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661"/>
        <w:bidiVisual/>
        <w:tblW w:w="9810" w:type="dxa"/>
        <w:tblLook w:val="04A0" w:firstRow="1" w:lastRow="0" w:firstColumn="1" w:lastColumn="0" w:noHBand="0" w:noVBand="1"/>
      </w:tblPr>
      <w:tblGrid>
        <w:gridCol w:w="3600"/>
        <w:gridCol w:w="1710"/>
        <w:gridCol w:w="4500"/>
      </w:tblGrid>
      <w:tr w:rsidR="005B6CBF" w:rsidRPr="00414261" w:rsidTr="000F349F">
        <w:trPr>
          <w:trHeight w:val="1008"/>
        </w:trPr>
        <w:tc>
          <w:tcPr>
            <w:tcW w:w="3600" w:type="dxa"/>
            <w:shd w:val="clear" w:color="auto" w:fill="auto"/>
            <w:vAlign w:val="center"/>
          </w:tcPr>
          <w:p w:rsidR="000B04A0" w:rsidRDefault="000B04A0" w:rsidP="000B04A0">
            <w:pPr>
              <w:bidi w:val="0"/>
              <w:jc w:val="right"/>
              <w:rPr>
                <w:rFonts w:ascii="Calibri" w:eastAsia="Calibri" w:hAnsi="Calibri" w:cs="Calibri"/>
                <w:bCs/>
                <w:lang w:eastAsia="en-US" w:bidi="ar-IQ"/>
              </w:rPr>
            </w:pPr>
            <w:r>
              <w:rPr>
                <w:rFonts w:ascii="Calibri" w:eastAsia="Calibri" w:hAnsi="Calibri"/>
                <w:bCs/>
                <w:rtl/>
                <w:lang w:eastAsia="en-US" w:bidi="ar-IQ"/>
              </w:rPr>
              <w:t>وزارة التعليم العالي والبحث العلمي</w:t>
            </w:r>
          </w:p>
          <w:p w:rsidR="00EF64F5" w:rsidRDefault="000B04A0" w:rsidP="00EF64F5">
            <w:pPr>
              <w:bidi w:val="0"/>
              <w:jc w:val="right"/>
              <w:rPr>
                <w:rFonts w:ascii="Calibri" w:eastAsia="Calibri" w:hAnsi="Calibri" w:cs="Calibri"/>
                <w:bCs/>
                <w:rtl/>
                <w:lang w:eastAsia="en-US" w:bidi="ar-IQ"/>
              </w:rPr>
            </w:pPr>
            <w:r>
              <w:rPr>
                <w:rFonts w:ascii="Calibri" w:eastAsia="Calibri" w:hAnsi="Calibri"/>
                <w:bCs/>
                <w:rtl/>
                <w:lang w:eastAsia="en-US" w:bidi="ar-IQ"/>
              </w:rPr>
              <w:t>كلية الرشيد الجامعة</w:t>
            </w:r>
          </w:p>
          <w:p w:rsidR="00F14DF1" w:rsidRPr="00EF64F5" w:rsidRDefault="00EF64F5" w:rsidP="00156991">
            <w:pPr>
              <w:bidi w:val="0"/>
              <w:jc w:val="right"/>
              <w:rPr>
                <w:rFonts w:ascii="Calibri" w:eastAsia="Calibri" w:hAnsi="Calibri" w:cs="Calibri"/>
                <w:bCs/>
                <w:rtl/>
                <w:lang w:eastAsia="en-US" w:bidi="ar-IQ"/>
              </w:rPr>
            </w:pPr>
            <w:r>
              <w:rPr>
                <w:rFonts w:ascii="Calibri" w:eastAsia="Calibri" w:hAnsi="Calibri" w:hint="cs"/>
                <w:bCs/>
                <w:rtl/>
                <w:lang w:eastAsia="en-US" w:bidi="ar-IQ"/>
              </w:rPr>
              <w:t xml:space="preserve">قسم </w:t>
            </w:r>
            <w:r w:rsidR="00156991">
              <w:rPr>
                <w:rFonts w:ascii="Calibri" w:eastAsia="Calibri" w:hAnsi="Calibri" w:hint="cs"/>
                <w:bCs/>
                <w:rtl/>
                <w:lang w:eastAsia="en-US" w:bidi="ar-IQ"/>
              </w:rPr>
              <w:t xml:space="preserve">هندسة تقنيات الاجهزة </w:t>
            </w:r>
            <w:r>
              <w:rPr>
                <w:rFonts w:ascii="Calibri" w:eastAsia="Calibri" w:hAnsi="Calibri" w:hint="cs"/>
                <w:bCs/>
                <w:rtl/>
                <w:lang w:eastAsia="en-US" w:bidi="ar-IQ"/>
              </w:rPr>
              <w:t xml:space="preserve">الطبية </w:t>
            </w:r>
            <w:r>
              <w:rPr>
                <w:rFonts w:ascii="Calibri" w:eastAsia="Calibri" w:hAnsi="Calibri" w:cs="Calibri"/>
                <w:bCs/>
                <w:lang w:eastAsia="en-US" w:bidi="ar-IQ"/>
              </w:rPr>
              <w:t xml:space="preserve"> </w:t>
            </w:r>
          </w:p>
        </w:tc>
        <w:tc>
          <w:tcPr>
            <w:tcW w:w="1710" w:type="dxa"/>
            <w:shd w:val="clear" w:color="auto" w:fill="auto"/>
          </w:tcPr>
          <w:p w:rsidR="00F14DF1" w:rsidRDefault="00F14DF1" w:rsidP="00F14DF1">
            <w:pPr>
              <w:pStyle w:val="Header"/>
              <w:rPr>
                <w:rtl/>
              </w:rPr>
            </w:pPr>
          </w:p>
        </w:tc>
        <w:tc>
          <w:tcPr>
            <w:tcW w:w="4500" w:type="dxa"/>
            <w:shd w:val="clear" w:color="auto" w:fill="auto"/>
            <w:vAlign w:val="center"/>
          </w:tcPr>
          <w:p w:rsidR="000B04A0" w:rsidRPr="000B04A0" w:rsidRDefault="000B04A0" w:rsidP="000B04A0">
            <w:pPr>
              <w:bidi w:val="0"/>
              <w:spacing w:line="276" w:lineRule="auto"/>
              <w:rPr>
                <w:rFonts w:ascii="Cambria" w:eastAsia="Calibri" w:hAnsi="Cambria" w:cs="Calibri"/>
                <w:b/>
                <w:bCs/>
                <w:sz w:val="18"/>
                <w:szCs w:val="18"/>
                <w:lang w:eastAsia="en-US" w:bidi="en-US"/>
              </w:rPr>
            </w:pPr>
            <w:r w:rsidRPr="000B04A0">
              <w:rPr>
                <w:rFonts w:ascii="Cambria" w:eastAsia="Calibri" w:hAnsi="Cambria" w:cs="Calibri"/>
                <w:b/>
                <w:bCs/>
                <w:sz w:val="18"/>
                <w:szCs w:val="18"/>
                <w:lang w:eastAsia="en-US" w:bidi="en-US"/>
              </w:rPr>
              <w:t>Ministry of Higher Education &amp; Scientific Research</w:t>
            </w:r>
          </w:p>
          <w:p w:rsidR="000B04A0" w:rsidRPr="000B04A0" w:rsidRDefault="000B04A0" w:rsidP="000B04A0">
            <w:pPr>
              <w:bidi w:val="0"/>
              <w:spacing w:line="276" w:lineRule="auto"/>
              <w:rPr>
                <w:rFonts w:ascii="Cambria" w:eastAsia="Calibri" w:hAnsi="Cambria" w:cs="Calibri"/>
                <w:b/>
                <w:bCs/>
                <w:sz w:val="18"/>
                <w:szCs w:val="18"/>
                <w:lang w:eastAsia="en-US" w:bidi="en-US"/>
              </w:rPr>
            </w:pPr>
            <w:r w:rsidRPr="000B04A0">
              <w:rPr>
                <w:rFonts w:ascii="Cambria" w:eastAsia="+mn-ea" w:hAnsi="Cambria" w:cs="Calibri"/>
                <w:b/>
                <w:bCs/>
                <w:sz w:val="18"/>
                <w:szCs w:val="18"/>
                <w:lang w:eastAsia="en-US" w:bidi="en-US"/>
              </w:rPr>
              <w:t>Al-Rasheed University College</w:t>
            </w:r>
          </w:p>
          <w:p w:rsidR="00F14DF1" w:rsidRPr="00414261" w:rsidRDefault="00156991" w:rsidP="000B04A0">
            <w:pPr>
              <w:jc w:val="right"/>
              <w:rPr>
                <w:rFonts w:ascii="Bell MT" w:hAnsi="Bell MT" w:cs="Traditional Arabic"/>
                <w:b/>
                <w:bCs/>
                <w:sz w:val="16"/>
                <w:szCs w:val="16"/>
              </w:rPr>
            </w:pPr>
            <w:r w:rsidRPr="005B6CBF">
              <w:rPr>
                <w:rFonts w:ascii="Cambria" w:eastAsia="+mn-ea" w:hAnsi="Cambria" w:cs="Calibri"/>
                <w:b/>
                <w:bCs/>
                <w:sz w:val="18"/>
                <w:szCs w:val="18"/>
                <w:lang w:bidi="en-US"/>
              </w:rPr>
              <w:t xml:space="preserve">Department of Medical </w:t>
            </w:r>
            <w:r>
              <w:rPr>
                <w:rFonts w:ascii="Cambria" w:eastAsia="+mn-ea" w:hAnsi="Cambria" w:cs="Calibri"/>
                <w:b/>
                <w:bCs/>
                <w:sz w:val="18"/>
                <w:szCs w:val="18"/>
                <w:lang w:bidi="en-US"/>
              </w:rPr>
              <w:t>Instruments</w:t>
            </w:r>
            <w:r w:rsidRPr="005B6CBF">
              <w:rPr>
                <w:rFonts w:ascii="Cambria" w:eastAsia="+mn-ea" w:hAnsi="Cambria" w:cs="Calibri"/>
                <w:b/>
                <w:bCs/>
                <w:sz w:val="18"/>
                <w:szCs w:val="18"/>
                <w:lang w:bidi="en-US"/>
              </w:rPr>
              <w:t xml:space="preserve"> Technique</w:t>
            </w:r>
            <w:r>
              <w:rPr>
                <w:rFonts w:ascii="Cambria" w:eastAsia="+mn-ea" w:hAnsi="Cambria" w:cs="Calibri"/>
                <w:b/>
                <w:bCs/>
                <w:sz w:val="18"/>
                <w:szCs w:val="18"/>
                <w:lang w:bidi="en-US"/>
              </w:rPr>
              <w:t>s Engineering</w:t>
            </w:r>
          </w:p>
        </w:tc>
      </w:tr>
    </w:tbl>
    <w:p w:rsidR="007B483A" w:rsidRPr="002E495D" w:rsidRDefault="00445849" w:rsidP="002E495D">
      <w:pPr>
        <w:pStyle w:val="Title"/>
        <w:jc w:val="left"/>
        <w:rPr>
          <w:sz w:val="16"/>
          <w:szCs w:val="16"/>
          <w:rtl/>
        </w:rPr>
      </w:pPr>
      <w:r>
        <w:rPr>
          <w:noProof/>
          <w:rtl/>
          <w:lang w:eastAsia="en-US"/>
        </w:rPr>
        <w:drawing>
          <wp:anchor distT="0" distB="0" distL="114300" distR="114300" simplePos="0" relativeHeight="251658752" behindDoc="0" locked="0" layoutInCell="1" allowOverlap="1" wp14:anchorId="709A8003" wp14:editId="722DE102">
            <wp:simplePos x="0" y="0"/>
            <wp:positionH relativeFrom="margin">
              <wp:posOffset>3034030</wp:posOffset>
            </wp:positionH>
            <wp:positionV relativeFrom="margin">
              <wp:posOffset>-228600</wp:posOffset>
            </wp:positionV>
            <wp:extent cx="704850" cy="640080"/>
            <wp:effectExtent l="0" t="0" r="0" b="0"/>
            <wp:wrapSquare wrapText="bothSides"/>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85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483A" w:rsidRPr="00D22EA3" w:rsidRDefault="00445849" w:rsidP="00D22EA3">
      <w:pPr>
        <w:rPr>
          <w:rtl/>
        </w:rPr>
      </w:pPr>
      <w:r>
        <w:rPr>
          <w:noProof/>
          <w:sz w:val="20"/>
          <w:rtl/>
          <w:lang w:eastAsia="en-US"/>
        </w:rPr>
        <mc:AlternateContent>
          <mc:Choice Requires="wps">
            <w:drawing>
              <wp:anchor distT="0" distB="0" distL="114300" distR="114300" simplePos="0" relativeHeight="251657728" behindDoc="0" locked="0" layoutInCell="1" allowOverlap="1" wp14:anchorId="651DF58C" wp14:editId="4961E462">
                <wp:simplePos x="0" y="0"/>
                <wp:positionH relativeFrom="column">
                  <wp:posOffset>-9525</wp:posOffset>
                </wp:positionH>
                <wp:positionV relativeFrom="paragraph">
                  <wp:posOffset>-1270</wp:posOffset>
                </wp:positionV>
                <wp:extent cx="6293485" cy="0"/>
                <wp:effectExtent l="30480" t="31750" r="29210" b="34925"/>
                <wp:wrapNone/>
                <wp:docPr id="1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934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left:0;text-align:lef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pt" to="494.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0KAIAAEcEAAAOAAAAZHJzL2Uyb0RvYy54bWysU8GO2jAQvVfqP1i+QxI2sBARVhWB9rBt&#10;kZZ+gLEdYq1jW7YhoKr/3rEJlG0vVdUcnLE98/xm3sz86dRKdOTWCa1KnA1TjLiimgm1L/G37Xow&#10;xch5ohiRWvESn7nDT4v37+adKfhIN1oybhGAKFd0psSN96ZIEkcb3hI31IYruKy1bYmHrd0nzJIO&#10;0FuZjNJ0knTaMmM15c7BaXW5xIuIX9ec+q917bhHssTAzcfVxnUX1mQxJ8XeEtMI2tMg/8CiJULB&#10;ozeoiniCDlb8AdUKarXTtR9S3Sa6rgXlMQfIJkt/y+alIYbHXKA4ztzK5P4fLP1y3FgkGGg3wkiR&#10;FjR6FoqjbBKL0xlXgM9SbWxIj57Ui3nW9NUhpZcNUXseSW7PBgKzUM7kTUjYOANP7LrPmoEPOXgd&#10;K3WqbYtqKcynEBjAoRroFKU536ThJ48oHE5Gs4d8OsaIXu8SUgSIEGis8x+5blEwSiyBfwQkx2fn&#10;A6VfLsFd6bWQMiovFepKPH7MxtActDVQBw+d8Lptej2dloIF9xDo7H63lBYdSeim+MWM4ebezeqD&#10;YhG+4YStetsTIS820JEq4EFyQLC3Lu3yfZbOVtPVNB/ko8lqkKdVNfiwXuaDyTp7HFcP1XJZZT9C&#10;dlleNIIxrgK7a+tm+d+1Rj9El6a7Ne+tMMlb9FhBIHv9R9JR5yBtmDVX7DQ7b+xVf+jW6NxPVhiH&#10;+z3Y9/O/+AkAAP//AwBQSwMEFAAGAAgAAAAhAOOODxTbAAAABgEAAA8AAABkcnMvZG93bnJldi54&#10;bWxMjk9Lw0AUxO+C32F5grd2k4qlSbMpQRB78k8sPb8mzySYfRuz2zb66X160dMwzDDzyzaT7dWJ&#10;Rt85NhDPI1DElas7bgzsXu9nK1A+INfYOyYDn+Rhk19eZJjW7swvdCpDo2SEfYoG2hCGVGtftWTR&#10;z91ALNmbGy0GsWOj6xHPMm57vYiipbbYsTy0ONBdS9V7ebQGyoif9sXNbpvgx/ND8Rg7/+W2xlxf&#10;TcUaVKAp/JXhB1/QIRemgzty7VVvYBbfSlN0AUriZJUsQR1+vc4z/R8//wYAAP//AwBQSwECLQAU&#10;AAYACAAAACEAtoM4kv4AAADhAQAAEwAAAAAAAAAAAAAAAAAAAAAAW0NvbnRlbnRfVHlwZXNdLnht&#10;bFBLAQItABQABgAIAAAAIQA4/SH/1gAAAJQBAAALAAAAAAAAAAAAAAAAAC8BAABfcmVscy8ucmVs&#10;c1BLAQItABQABgAIAAAAIQBj/HF0KAIAAEcEAAAOAAAAAAAAAAAAAAAAAC4CAABkcnMvZTJvRG9j&#10;LnhtbFBLAQItABQABgAIAAAAIQDjjg8U2wAAAAYBAAAPAAAAAAAAAAAAAAAAAIIEAABkcnMvZG93&#10;bnJldi54bWxQSwUGAAAAAAQABADzAAAAigUAAAAA&#10;" strokeweight="4.5pt">
                <v:stroke linestyle="thickThin"/>
              </v:line>
            </w:pict>
          </mc:Fallback>
        </mc:AlternateContent>
      </w:r>
    </w:p>
    <w:p w:rsidR="00D22EA3" w:rsidRPr="00D22EA3" w:rsidRDefault="00D22EA3" w:rsidP="009C4507">
      <w:pPr>
        <w:jc w:val="center"/>
        <w:rPr>
          <w:b/>
          <w:bCs/>
          <w:rtl/>
        </w:rPr>
      </w:pPr>
    </w:p>
    <w:p w:rsidR="001A4340" w:rsidRPr="000A15EC" w:rsidRDefault="001A4340" w:rsidP="009C4507">
      <w:pPr>
        <w:jc w:val="center"/>
        <w:rPr>
          <w:rFonts w:ascii="Calibri" w:hAnsi="Calibri" w:cs="Calibri"/>
          <w:b/>
          <w:bCs/>
          <w:color w:val="C00000"/>
          <w:sz w:val="16"/>
          <w:szCs w:val="16"/>
          <w:rtl/>
        </w:rPr>
      </w:pPr>
    </w:p>
    <w:p w:rsidR="009C4507" w:rsidRPr="000A15EC" w:rsidRDefault="001A4340" w:rsidP="009C4507">
      <w:pPr>
        <w:jc w:val="center"/>
        <w:rPr>
          <w:rFonts w:ascii="Calibri" w:hAnsi="Calibri" w:cs="Calibri"/>
          <w:b/>
          <w:bCs/>
          <w:color w:val="C00000"/>
          <w:sz w:val="48"/>
          <w:szCs w:val="48"/>
          <w:rtl/>
        </w:rPr>
      </w:pPr>
      <w:r w:rsidRPr="000A15EC">
        <w:rPr>
          <w:rFonts w:ascii="Calibri" w:hAnsi="Calibri"/>
          <w:b/>
          <w:bCs/>
          <w:color w:val="C00000"/>
          <w:sz w:val="48"/>
          <w:szCs w:val="48"/>
          <w:rtl/>
        </w:rPr>
        <w:t>حقيبة ت</w:t>
      </w:r>
      <w:r w:rsidRPr="000A15EC">
        <w:rPr>
          <w:rFonts w:ascii="Calibri" w:hAnsi="Calibri" w:hint="cs"/>
          <w:b/>
          <w:bCs/>
          <w:color w:val="C00000"/>
          <w:sz w:val="48"/>
          <w:szCs w:val="48"/>
          <w:rtl/>
        </w:rPr>
        <w:t>عليمية</w:t>
      </w:r>
    </w:p>
    <w:p w:rsidR="001A4340" w:rsidRPr="000A15EC" w:rsidRDefault="001A4340" w:rsidP="009C4507">
      <w:pPr>
        <w:jc w:val="center"/>
        <w:rPr>
          <w:rFonts w:ascii="Calibri" w:hAnsi="Calibri" w:cs="Calibri"/>
          <w:b/>
          <w:bCs/>
          <w:rtl/>
        </w:rPr>
      </w:pPr>
    </w:p>
    <w:p w:rsidR="001A4340" w:rsidRPr="0067717B" w:rsidRDefault="00A974F9" w:rsidP="0067717B">
      <w:pPr>
        <w:spacing w:line="276" w:lineRule="auto"/>
        <w:jc w:val="center"/>
        <w:rPr>
          <w:rFonts w:ascii="Calibri" w:hAnsi="Calibri" w:cs="Calibri"/>
          <w:b/>
          <w:bCs/>
          <w:sz w:val="48"/>
          <w:szCs w:val="48"/>
          <w:rtl/>
        </w:rPr>
      </w:pPr>
      <w:r w:rsidRPr="000A15EC">
        <w:rPr>
          <w:rFonts w:ascii="Calibri" w:hAnsi="Calibri"/>
          <w:b/>
          <w:bCs/>
          <w:sz w:val="48"/>
          <w:szCs w:val="48"/>
          <w:rtl/>
        </w:rPr>
        <w:t>بعنوان</w:t>
      </w:r>
      <w:r w:rsidR="008A2C0A" w:rsidRPr="000A15EC">
        <w:rPr>
          <w:rFonts w:ascii="Calibri" w:hAnsi="Calibri" w:cs="Calibri"/>
          <w:b/>
          <w:bCs/>
          <w:sz w:val="48"/>
          <w:szCs w:val="48"/>
          <w:rtl/>
        </w:rPr>
        <w:t>:</w:t>
      </w:r>
      <w:r w:rsidR="001A4340" w:rsidRPr="000A15EC">
        <w:rPr>
          <w:rFonts w:ascii="Calibri" w:hAnsi="Calibri" w:cs="Calibri"/>
          <w:b/>
          <w:bCs/>
          <w:sz w:val="48"/>
          <w:szCs w:val="48"/>
          <w:rtl/>
        </w:rPr>
        <w:t xml:space="preserve"> </w:t>
      </w:r>
    </w:p>
    <w:p w:rsidR="009C4507" w:rsidRPr="000A15EC" w:rsidRDefault="001E24DB" w:rsidP="009C4507">
      <w:pPr>
        <w:jc w:val="center"/>
        <w:rPr>
          <w:rFonts w:ascii="Calibri" w:hAnsi="Calibri" w:cs="Calibri"/>
          <w:b/>
          <w:bCs/>
          <w:color w:val="0070C0"/>
          <w:sz w:val="48"/>
          <w:szCs w:val="48"/>
          <w:rtl/>
          <w:lang w:bidi="ar-IQ"/>
        </w:rPr>
      </w:pPr>
      <w:r w:rsidRPr="001E24DB">
        <w:rPr>
          <w:rFonts w:asciiTheme="majorBidi" w:hAnsiTheme="majorBidi" w:cstheme="majorBidi"/>
          <w:sz w:val="48"/>
          <w:szCs w:val="48"/>
          <w:lang w:bidi="ar-IQ"/>
        </w:rPr>
        <w:t>Medical physics</w:t>
      </w:r>
      <w:r>
        <w:rPr>
          <w:rFonts w:asciiTheme="majorBidi" w:hAnsiTheme="majorBidi" w:cstheme="majorBidi"/>
          <w:sz w:val="48"/>
          <w:szCs w:val="48"/>
          <w:lang w:bidi="ar-IQ"/>
        </w:rPr>
        <w:t xml:space="preserve"> </w:t>
      </w:r>
    </w:p>
    <w:p w:rsidR="009C4507" w:rsidRDefault="009C4507" w:rsidP="0067717B">
      <w:pPr>
        <w:rPr>
          <w:rFonts w:ascii="Calibri" w:hAnsi="Calibri" w:cs="Calibri"/>
          <w:b/>
          <w:bCs/>
          <w:color w:val="0070C0"/>
          <w:sz w:val="48"/>
          <w:szCs w:val="48"/>
          <w:rtl/>
          <w:lang w:bidi="ar-IQ"/>
        </w:rPr>
      </w:pPr>
    </w:p>
    <w:p w:rsidR="0067717B" w:rsidRDefault="0067717B" w:rsidP="0067717B">
      <w:pPr>
        <w:rPr>
          <w:lang w:bidi="ar-IQ"/>
        </w:rPr>
      </w:pPr>
    </w:p>
    <w:p w:rsidR="000E6CB2" w:rsidRPr="0067717B" w:rsidRDefault="000E6CB2" w:rsidP="0067717B">
      <w:pPr>
        <w:rPr>
          <w:rtl/>
        </w:rPr>
      </w:pPr>
    </w:p>
    <w:p w:rsidR="00A974F9" w:rsidRDefault="00445849" w:rsidP="005060F4">
      <w:pPr>
        <w:pStyle w:val="Heading1"/>
        <w:pBdr>
          <w:bottom w:val="none" w:sz="0" w:space="0" w:color="auto"/>
        </w:pBdr>
        <w:rPr>
          <w:rtl/>
        </w:rPr>
      </w:pPr>
      <w:r>
        <w:rPr>
          <w:rtl/>
          <w:lang w:val="en-US" w:eastAsia="en-US"/>
        </w:rPr>
        <mc:AlternateContent>
          <mc:Choice Requires="wps">
            <w:drawing>
              <wp:anchor distT="0" distB="0" distL="114300" distR="114300" simplePos="0" relativeHeight="251656704" behindDoc="0" locked="0" layoutInCell="1" allowOverlap="1" wp14:anchorId="4B836C5A" wp14:editId="0BE08FFE">
                <wp:simplePos x="0" y="0"/>
                <wp:positionH relativeFrom="column">
                  <wp:posOffset>1301115</wp:posOffset>
                </wp:positionH>
                <wp:positionV relativeFrom="paragraph">
                  <wp:posOffset>161290</wp:posOffset>
                </wp:positionV>
                <wp:extent cx="4447540" cy="1384300"/>
                <wp:effectExtent l="0" t="0" r="0" b="6350"/>
                <wp:wrapSquare wrapText="bothSides"/>
                <wp:docPr id="1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7540" cy="138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78BC" w:rsidRPr="000A15EC" w:rsidRDefault="001B78BC" w:rsidP="00CD6374">
                            <w:pPr>
                              <w:spacing w:line="276" w:lineRule="auto"/>
                              <w:jc w:val="center"/>
                              <w:rPr>
                                <w:rFonts w:ascii="Calibri" w:hAnsi="Calibri" w:cs="Calibri"/>
                                <w:b/>
                                <w:bCs/>
                                <w:color w:val="C00000"/>
                                <w:sz w:val="52"/>
                                <w:szCs w:val="52"/>
                                <w:rtl/>
                              </w:rPr>
                            </w:pPr>
                            <w:r w:rsidRPr="000A15EC">
                              <w:rPr>
                                <w:rFonts w:ascii="Calibri" w:hAnsi="Calibri"/>
                                <w:b/>
                                <w:bCs/>
                                <w:color w:val="C00000"/>
                                <w:sz w:val="52"/>
                                <w:szCs w:val="52"/>
                                <w:rtl/>
                              </w:rPr>
                              <w:t xml:space="preserve">إعداد </w:t>
                            </w:r>
                          </w:p>
                          <w:p w:rsidR="00A7409B" w:rsidRDefault="00A7409B" w:rsidP="00CD6374">
                            <w:pPr>
                              <w:spacing w:line="276" w:lineRule="auto"/>
                              <w:jc w:val="center"/>
                              <w:rPr>
                                <w:rFonts w:ascii="Calibri" w:hAnsi="Calibri" w:hint="cs"/>
                                <w:b/>
                                <w:bCs/>
                                <w:color w:val="0070C0"/>
                                <w:sz w:val="44"/>
                                <w:szCs w:val="44"/>
                                <w:rtl/>
                                <w:lang w:bidi="ar-IQ"/>
                              </w:rPr>
                            </w:pPr>
                            <w:r>
                              <w:rPr>
                                <w:rFonts w:ascii="Calibri" w:hAnsi="Calibri" w:hint="cs"/>
                                <w:b/>
                                <w:bCs/>
                                <w:color w:val="0070C0"/>
                                <w:sz w:val="44"/>
                                <w:szCs w:val="44"/>
                                <w:rtl/>
                                <w:lang w:bidi="ar-IQ"/>
                              </w:rPr>
                              <w:t>التدريسي الرئيسي :</w:t>
                            </w:r>
                            <w:r w:rsidR="001B78BC">
                              <w:rPr>
                                <w:rFonts w:ascii="Calibri" w:hAnsi="Calibri" w:hint="cs"/>
                                <w:b/>
                                <w:bCs/>
                                <w:color w:val="0070C0"/>
                                <w:sz w:val="44"/>
                                <w:szCs w:val="44"/>
                                <w:rtl/>
                                <w:lang w:bidi="ar-IQ"/>
                              </w:rPr>
                              <w:t>م</w:t>
                            </w:r>
                            <w:r w:rsidR="001B78BC">
                              <w:rPr>
                                <w:rFonts w:ascii="Calibri" w:hAnsi="Calibri" w:cs="Calibri" w:hint="cs"/>
                                <w:b/>
                                <w:bCs/>
                                <w:color w:val="0070C0"/>
                                <w:sz w:val="44"/>
                                <w:szCs w:val="44"/>
                                <w:rtl/>
                                <w:lang w:bidi="ar-IQ"/>
                              </w:rPr>
                              <w:t>.</w:t>
                            </w:r>
                            <w:r w:rsidR="001B78BC">
                              <w:rPr>
                                <w:rFonts w:ascii="Calibri" w:hAnsi="Calibri" w:hint="cs"/>
                                <w:b/>
                                <w:bCs/>
                                <w:color w:val="0070C0"/>
                                <w:sz w:val="44"/>
                                <w:szCs w:val="44"/>
                                <w:rtl/>
                                <w:lang w:bidi="ar-IQ"/>
                              </w:rPr>
                              <w:t>م</w:t>
                            </w:r>
                            <w:r w:rsidR="001B78BC">
                              <w:rPr>
                                <w:rFonts w:ascii="Calibri" w:hAnsi="Calibri" w:cs="Calibri" w:hint="cs"/>
                                <w:b/>
                                <w:bCs/>
                                <w:color w:val="0070C0"/>
                                <w:sz w:val="44"/>
                                <w:szCs w:val="44"/>
                                <w:rtl/>
                                <w:lang w:bidi="ar-IQ"/>
                              </w:rPr>
                              <w:t xml:space="preserve">. </w:t>
                            </w:r>
                            <w:r w:rsidR="001B78BC">
                              <w:rPr>
                                <w:rFonts w:ascii="Calibri" w:hAnsi="Calibri" w:hint="cs"/>
                                <w:b/>
                                <w:bCs/>
                                <w:color w:val="0070C0"/>
                                <w:sz w:val="44"/>
                                <w:szCs w:val="44"/>
                                <w:rtl/>
                                <w:lang w:bidi="ar-IQ"/>
                              </w:rPr>
                              <w:t>علي عقيل محمود</w:t>
                            </w:r>
                          </w:p>
                          <w:p w:rsidR="001B78BC" w:rsidRPr="0067717B" w:rsidRDefault="00A7409B" w:rsidP="00CD6374">
                            <w:pPr>
                              <w:spacing w:line="276" w:lineRule="auto"/>
                              <w:jc w:val="center"/>
                              <w:rPr>
                                <w:rFonts w:ascii="Calibri" w:hAnsi="Calibri" w:cs="Calibri"/>
                                <w:b/>
                                <w:bCs/>
                                <w:color w:val="0070C0"/>
                                <w:sz w:val="44"/>
                                <w:szCs w:val="44"/>
                                <w:rtl/>
                                <w:lang w:bidi="ar-IQ"/>
                              </w:rPr>
                            </w:pPr>
                            <w:r>
                              <w:rPr>
                                <w:rFonts w:ascii="Calibri" w:hAnsi="Calibri" w:hint="cs"/>
                                <w:b/>
                                <w:bCs/>
                                <w:color w:val="0070C0"/>
                                <w:sz w:val="44"/>
                                <w:szCs w:val="44"/>
                                <w:rtl/>
                                <w:lang w:bidi="ar-IQ"/>
                              </w:rPr>
                              <w:t>التدريسي الثانوي : م.د ايهم عاصي</w:t>
                            </w:r>
                            <w:bookmarkStart w:id="0" w:name="_GoBack"/>
                            <w:bookmarkEnd w:id="0"/>
                            <w:r w:rsidR="001B78BC">
                              <w:rPr>
                                <w:rFonts w:ascii="Calibri" w:hAnsi="Calibri" w:hint="cs"/>
                                <w:b/>
                                <w:bCs/>
                                <w:color w:val="0070C0"/>
                                <w:sz w:val="44"/>
                                <w:szCs w:val="44"/>
                                <w:rtl/>
                                <w:lang w:bidi="ar-IQ"/>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left:0;text-align:left;margin-left:102.45pt;margin-top:12.7pt;width:350.2pt;height:10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hzhgIAABMFAAAOAAAAZHJzL2Uyb0RvYy54bWysVG1v2yAQ/j5p/wHxPfVLSRNbdaomXaZJ&#10;3YvU7gcQwDEaBg9I7K7af9+BmzTdizRN8wcM3PFwd89zXF4NrUJ7YZ00usLZWYqR0MxwqbcV/ny/&#10;nswxcp5qTpXRosIPwuGrxetXl31Xitw0RnFhEYBoV/ZdhRvvuzJJHGtES92Z6YQGY21sSz0s7Tbh&#10;lvaA3qokT9OLpDeWd9Yw4Rzs3oxGvIj4dS2Y/1jXTnikKgyx+TjaOG7CmCwuabm1tGskewqD/kMU&#10;LZUaLj1C3VBP0c7KX6BayaxxpvZnzLSJqWvJRMwBssnSn7K5a2gnYi5QHNcdy+T+Hyz7sP9kkeTA&#10;HZRH0xY4uheDR0szoCzPQoH6zpXgd9eBpx/AAM4xWdfdGvbFIW1WDdVbcW2t6RtBOQQYTyYnR0cc&#10;F0A2/XvD4SK68yYCDbVtQ/WgHgjQIZKHIzkhGAabhJDZlICJgS07n5PzNNKX0PJwvLPOvxWmRWFS&#10;YQvsR3i6v3UeEgHXg0u4zRkl+VoqFRd2u1kpi/YUlLKOX8gdjrxwUzo4axOOjeZxB6KEO4ItxBuZ&#10;fyyynKTLvJisL+azCVmT6aSYpfNJmhXL4iIlBblZfw8BZqRsJOdC30otDirMyN+x/NQPo36iDlFf&#10;4WKaT0eO/phkGr/fJdlKD02pZFvh+dGJloHZN5pD2rT0VKpxnrwMP5YManD4x6pEHQTqRxH4YTMA&#10;ShDHxvAHUIQ1wBdwCy8JTBpjv2HUQ1dW2H3dUSswUu80qKrISJCAjwsyneWwsKeWzamFagZQFfYY&#10;jdOVH1t/11m5beCmUcfaXIMSaxk18hwVpBAW0HkxmadXIrT26Tp6Pb9lix8AAAD//wMAUEsDBBQA&#10;BgAIAAAAIQDkxNlt3gAAAAoBAAAPAAAAZHJzL2Rvd25yZXYueG1sTI9NTsMwEEb3SNzBGiQ2iDq0&#10;TktCnAqQQGxbeoBJPE0iYjuK3Sa9PcOK7ubn6Zs3xXa2vTjTGDrvNDwtEhDkam8612g4fH88PoMI&#10;EZ3B3jvScKEA2/L2psDc+Mnt6LyPjeAQF3LU0MY45FKGuiWLYeEHcrw7+tFi5HZspBlx4nDby2WS&#10;rKXFzvGFFgd6b6n+2Z+shuPX9JBmU/UZD5udWr9ht6n8Rev7u/n1BUSkOf7D8KfP6lCyU+VPzgTR&#10;a1gmKmOUi1SBYCBL0hWIigdqpUCWhbx+ofwFAAD//wMAUEsBAi0AFAAGAAgAAAAhALaDOJL+AAAA&#10;4QEAABMAAAAAAAAAAAAAAAAAAAAAAFtDb250ZW50X1R5cGVzXS54bWxQSwECLQAUAAYACAAAACEA&#10;OP0h/9YAAACUAQAACwAAAAAAAAAAAAAAAAAvAQAAX3JlbHMvLnJlbHNQSwECLQAUAAYACAAAACEA&#10;Hp84c4YCAAATBQAADgAAAAAAAAAAAAAAAAAuAgAAZHJzL2Uyb0RvYy54bWxQSwECLQAUAAYACAAA&#10;ACEA5MTZbd4AAAAKAQAADwAAAAAAAAAAAAAAAADgBAAAZHJzL2Rvd25yZXYueG1sUEsFBgAAAAAE&#10;AAQA8wAAAOsFAAAAAA==&#10;" stroked="f">
                <v:textbox>
                  <w:txbxContent>
                    <w:p w:rsidR="001B78BC" w:rsidRPr="000A15EC" w:rsidRDefault="001B78BC" w:rsidP="00CD6374">
                      <w:pPr>
                        <w:spacing w:line="276" w:lineRule="auto"/>
                        <w:jc w:val="center"/>
                        <w:rPr>
                          <w:rFonts w:ascii="Calibri" w:hAnsi="Calibri" w:cs="Calibri"/>
                          <w:b/>
                          <w:bCs/>
                          <w:color w:val="C00000"/>
                          <w:sz w:val="52"/>
                          <w:szCs w:val="52"/>
                          <w:rtl/>
                        </w:rPr>
                      </w:pPr>
                      <w:r w:rsidRPr="000A15EC">
                        <w:rPr>
                          <w:rFonts w:ascii="Calibri" w:hAnsi="Calibri"/>
                          <w:b/>
                          <w:bCs/>
                          <w:color w:val="C00000"/>
                          <w:sz w:val="52"/>
                          <w:szCs w:val="52"/>
                          <w:rtl/>
                        </w:rPr>
                        <w:t xml:space="preserve">إعداد </w:t>
                      </w:r>
                    </w:p>
                    <w:p w:rsidR="00A7409B" w:rsidRDefault="00A7409B" w:rsidP="00CD6374">
                      <w:pPr>
                        <w:spacing w:line="276" w:lineRule="auto"/>
                        <w:jc w:val="center"/>
                        <w:rPr>
                          <w:rFonts w:ascii="Calibri" w:hAnsi="Calibri" w:hint="cs"/>
                          <w:b/>
                          <w:bCs/>
                          <w:color w:val="0070C0"/>
                          <w:sz w:val="44"/>
                          <w:szCs w:val="44"/>
                          <w:rtl/>
                          <w:lang w:bidi="ar-IQ"/>
                        </w:rPr>
                      </w:pPr>
                      <w:r>
                        <w:rPr>
                          <w:rFonts w:ascii="Calibri" w:hAnsi="Calibri" w:hint="cs"/>
                          <w:b/>
                          <w:bCs/>
                          <w:color w:val="0070C0"/>
                          <w:sz w:val="44"/>
                          <w:szCs w:val="44"/>
                          <w:rtl/>
                          <w:lang w:bidi="ar-IQ"/>
                        </w:rPr>
                        <w:t>التدريسي الرئيسي :</w:t>
                      </w:r>
                      <w:r w:rsidR="001B78BC">
                        <w:rPr>
                          <w:rFonts w:ascii="Calibri" w:hAnsi="Calibri" w:hint="cs"/>
                          <w:b/>
                          <w:bCs/>
                          <w:color w:val="0070C0"/>
                          <w:sz w:val="44"/>
                          <w:szCs w:val="44"/>
                          <w:rtl/>
                          <w:lang w:bidi="ar-IQ"/>
                        </w:rPr>
                        <w:t>م</w:t>
                      </w:r>
                      <w:r w:rsidR="001B78BC">
                        <w:rPr>
                          <w:rFonts w:ascii="Calibri" w:hAnsi="Calibri" w:cs="Calibri" w:hint="cs"/>
                          <w:b/>
                          <w:bCs/>
                          <w:color w:val="0070C0"/>
                          <w:sz w:val="44"/>
                          <w:szCs w:val="44"/>
                          <w:rtl/>
                          <w:lang w:bidi="ar-IQ"/>
                        </w:rPr>
                        <w:t>.</w:t>
                      </w:r>
                      <w:r w:rsidR="001B78BC">
                        <w:rPr>
                          <w:rFonts w:ascii="Calibri" w:hAnsi="Calibri" w:hint="cs"/>
                          <w:b/>
                          <w:bCs/>
                          <w:color w:val="0070C0"/>
                          <w:sz w:val="44"/>
                          <w:szCs w:val="44"/>
                          <w:rtl/>
                          <w:lang w:bidi="ar-IQ"/>
                        </w:rPr>
                        <w:t>م</w:t>
                      </w:r>
                      <w:r w:rsidR="001B78BC">
                        <w:rPr>
                          <w:rFonts w:ascii="Calibri" w:hAnsi="Calibri" w:cs="Calibri" w:hint="cs"/>
                          <w:b/>
                          <w:bCs/>
                          <w:color w:val="0070C0"/>
                          <w:sz w:val="44"/>
                          <w:szCs w:val="44"/>
                          <w:rtl/>
                          <w:lang w:bidi="ar-IQ"/>
                        </w:rPr>
                        <w:t xml:space="preserve">. </w:t>
                      </w:r>
                      <w:r w:rsidR="001B78BC">
                        <w:rPr>
                          <w:rFonts w:ascii="Calibri" w:hAnsi="Calibri" w:hint="cs"/>
                          <w:b/>
                          <w:bCs/>
                          <w:color w:val="0070C0"/>
                          <w:sz w:val="44"/>
                          <w:szCs w:val="44"/>
                          <w:rtl/>
                          <w:lang w:bidi="ar-IQ"/>
                        </w:rPr>
                        <w:t>علي عقيل محمود</w:t>
                      </w:r>
                    </w:p>
                    <w:p w:rsidR="001B78BC" w:rsidRPr="0067717B" w:rsidRDefault="00A7409B" w:rsidP="00CD6374">
                      <w:pPr>
                        <w:spacing w:line="276" w:lineRule="auto"/>
                        <w:jc w:val="center"/>
                        <w:rPr>
                          <w:rFonts w:ascii="Calibri" w:hAnsi="Calibri" w:cs="Calibri"/>
                          <w:b/>
                          <w:bCs/>
                          <w:color w:val="0070C0"/>
                          <w:sz w:val="44"/>
                          <w:szCs w:val="44"/>
                          <w:rtl/>
                          <w:lang w:bidi="ar-IQ"/>
                        </w:rPr>
                      </w:pPr>
                      <w:r>
                        <w:rPr>
                          <w:rFonts w:ascii="Calibri" w:hAnsi="Calibri" w:hint="cs"/>
                          <w:b/>
                          <w:bCs/>
                          <w:color w:val="0070C0"/>
                          <w:sz w:val="44"/>
                          <w:szCs w:val="44"/>
                          <w:rtl/>
                          <w:lang w:bidi="ar-IQ"/>
                        </w:rPr>
                        <w:t>التدريسي الثانوي : م.د ايهم عاصي</w:t>
                      </w:r>
                      <w:bookmarkStart w:id="1" w:name="_GoBack"/>
                      <w:bookmarkEnd w:id="1"/>
                      <w:r w:rsidR="001B78BC">
                        <w:rPr>
                          <w:rFonts w:ascii="Calibri" w:hAnsi="Calibri" w:hint="cs"/>
                          <w:b/>
                          <w:bCs/>
                          <w:color w:val="0070C0"/>
                          <w:sz w:val="44"/>
                          <w:szCs w:val="44"/>
                          <w:rtl/>
                          <w:lang w:bidi="ar-IQ"/>
                        </w:rPr>
                        <w:t xml:space="preserve"> </w:t>
                      </w:r>
                    </w:p>
                  </w:txbxContent>
                </v:textbox>
                <w10:wrap type="square"/>
              </v:shape>
            </w:pict>
          </mc:Fallback>
        </mc:AlternateContent>
      </w:r>
      <w:bookmarkStart w:id="2" w:name="_Toc5081378"/>
      <w:bookmarkStart w:id="3" w:name="_Toc5274916"/>
      <w:bookmarkStart w:id="4" w:name="_Toc5275078"/>
    </w:p>
    <w:p w:rsidR="00A974F9" w:rsidRDefault="00A974F9" w:rsidP="005060F4">
      <w:pPr>
        <w:pStyle w:val="Heading1"/>
        <w:pBdr>
          <w:bottom w:val="none" w:sz="0" w:space="0" w:color="auto"/>
        </w:pBdr>
        <w:rPr>
          <w:rtl/>
        </w:rPr>
      </w:pPr>
    </w:p>
    <w:p w:rsidR="00A974F9" w:rsidRDefault="00A974F9" w:rsidP="005060F4">
      <w:pPr>
        <w:pStyle w:val="Heading1"/>
        <w:pBdr>
          <w:bottom w:val="none" w:sz="0" w:space="0" w:color="auto"/>
        </w:pBdr>
        <w:rPr>
          <w:rtl/>
        </w:rPr>
      </w:pPr>
    </w:p>
    <w:p w:rsidR="00A974F9" w:rsidRDefault="00A974F9" w:rsidP="005060F4">
      <w:pPr>
        <w:pStyle w:val="Heading1"/>
        <w:pBdr>
          <w:bottom w:val="none" w:sz="0" w:space="0" w:color="auto"/>
        </w:pBdr>
        <w:rPr>
          <w:rtl/>
        </w:rPr>
      </w:pPr>
    </w:p>
    <w:p w:rsidR="0067717B" w:rsidRDefault="0067717B" w:rsidP="005060F4">
      <w:pPr>
        <w:pStyle w:val="Heading1"/>
        <w:pBdr>
          <w:bottom w:val="none" w:sz="0" w:space="0" w:color="auto"/>
        </w:pBdr>
        <w:rPr>
          <w:rtl/>
        </w:rPr>
      </w:pPr>
    </w:p>
    <w:p w:rsidR="0067717B" w:rsidRPr="0067717B" w:rsidRDefault="0067717B" w:rsidP="0067717B">
      <w:pPr>
        <w:rPr>
          <w:rtl/>
          <w:lang w:val="ar-SA"/>
        </w:rPr>
      </w:pPr>
    </w:p>
    <w:p w:rsidR="0067717B" w:rsidRPr="0067717B" w:rsidRDefault="0067717B" w:rsidP="0067717B">
      <w:pPr>
        <w:rPr>
          <w:rtl/>
          <w:lang w:val="ar-SA"/>
        </w:rPr>
      </w:pPr>
    </w:p>
    <w:p w:rsidR="0067717B" w:rsidRDefault="0067717B" w:rsidP="0067717B">
      <w:pPr>
        <w:rPr>
          <w:rtl/>
          <w:lang w:val="ar-SA"/>
        </w:rPr>
      </w:pPr>
    </w:p>
    <w:p w:rsidR="00E81261" w:rsidRDefault="00E81261" w:rsidP="0067717B">
      <w:pPr>
        <w:rPr>
          <w:rtl/>
          <w:lang w:val="ar-SA"/>
        </w:rPr>
      </w:pPr>
    </w:p>
    <w:p w:rsidR="00E81261" w:rsidRDefault="00E81261" w:rsidP="0067717B">
      <w:pPr>
        <w:rPr>
          <w:rtl/>
          <w:lang w:val="ar-SA"/>
        </w:rPr>
      </w:pPr>
    </w:p>
    <w:p w:rsidR="00E81261" w:rsidRPr="0067717B" w:rsidRDefault="00E81261" w:rsidP="0067717B">
      <w:pPr>
        <w:rPr>
          <w:rtl/>
          <w:lang w:val="ar-SA"/>
        </w:rPr>
      </w:pPr>
    </w:p>
    <w:p w:rsidR="0067717B" w:rsidRPr="00E81261" w:rsidRDefault="00E81261" w:rsidP="00E81261">
      <w:pPr>
        <w:jc w:val="center"/>
        <w:rPr>
          <w:b/>
          <w:bCs/>
          <w:color w:val="C00000"/>
          <w:sz w:val="48"/>
          <w:szCs w:val="48"/>
          <w:rtl/>
          <w:lang w:val="ar-SA"/>
        </w:rPr>
      </w:pPr>
      <w:r w:rsidRPr="00E81261">
        <w:rPr>
          <w:rFonts w:hint="cs"/>
          <w:b/>
          <w:bCs/>
          <w:color w:val="C00000"/>
          <w:sz w:val="48"/>
          <w:szCs w:val="48"/>
          <w:rtl/>
          <w:lang w:val="ar-SA"/>
        </w:rPr>
        <w:t>2022 - 2023</w:t>
      </w:r>
    </w:p>
    <w:p w:rsidR="0067717B" w:rsidRDefault="0067717B" w:rsidP="005060F4">
      <w:pPr>
        <w:pStyle w:val="Heading1"/>
        <w:pBdr>
          <w:bottom w:val="none" w:sz="0" w:space="0" w:color="auto"/>
        </w:pBdr>
        <w:rPr>
          <w:rFonts w:cs="Georgia"/>
          <w:rtl/>
        </w:rPr>
      </w:pPr>
    </w:p>
    <w:p w:rsidR="008A4F5A" w:rsidRPr="008A4F5A" w:rsidRDefault="008A4F5A" w:rsidP="008A4F5A">
      <w:pPr>
        <w:rPr>
          <w:rtl/>
        </w:rPr>
      </w:pPr>
    </w:p>
    <w:p w:rsidR="0067717B" w:rsidRDefault="0067717B" w:rsidP="0067717B"/>
    <w:p w:rsidR="001E24DB" w:rsidRDefault="001E24DB" w:rsidP="0067717B"/>
    <w:p w:rsidR="001E24DB" w:rsidRDefault="001E24DB" w:rsidP="0067717B"/>
    <w:p w:rsidR="00320D9C" w:rsidRDefault="00320D9C" w:rsidP="0067717B"/>
    <w:p w:rsidR="00320D9C" w:rsidRDefault="00320D9C" w:rsidP="0067717B"/>
    <w:p w:rsidR="00320D9C" w:rsidRPr="00320D9C" w:rsidRDefault="00320D9C" w:rsidP="0067717B">
      <w:pPr>
        <w:rPr>
          <w:rtl/>
        </w:rPr>
      </w:pPr>
    </w:p>
    <w:p w:rsidR="0067717B" w:rsidRPr="001E24DB" w:rsidRDefault="0067717B" w:rsidP="00B73CA5">
      <w:pPr>
        <w:pStyle w:val="Heading1"/>
        <w:pBdr>
          <w:bottom w:val="none" w:sz="0" w:space="0" w:color="auto"/>
        </w:pBdr>
        <w:rPr>
          <w:rtl/>
          <w:lang w:val="en-US"/>
        </w:rPr>
      </w:pPr>
    </w:p>
    <w:p w:rsidR="007B483A" w:rsidRPr="008408EF" w:rsidRDefault="007B483A" w:rsidP="00B73CA5">
      <w:pPr>
        <w:pStyle w:val="Heading1"/>
        <w:pBdr>
          <w:bottom w:val="none" w:sz="0" w:space="0" w:color="auto"/>
        </w:pBdr>
        <w:rPr>
          <w:rtl/>
        </w:rPr>
      </w:pPr>
      <w:r w:rsidRPr="008408EF">
        <w:rPr>
          <w:rFonts w:cs="Times New Roman" w:hint="cs"/>
          <w:rtl/>
        </w:rPr>
        <w:t>المقدمة</w:t>
      </w:r>
      <w:bookmarkEnd w:id="2"/>
      <w:bookmarkEnd w:id="3"/>
      <w:bookmarkEnd w:id="4"/>
    </w:p>
    <w:p w:rsidR="009C4507" w:rsidRPr="009C4507" w:rsidRDefault="009C4507" w:rsidP="009C4507">
      <w:pPr>
        <w:rPr>
          <w:rtl/>
          <w:lang w:val="ar-SA"/>
        </w:rPr>
      </w:pPr>
    </w:p>
    <w:p w:rsidR="00B73CA5" w:rsidRPr="00A67BA2" w:rsidRDefault="00B73CA5" w:rsidP="00B73CA5">
      <w:pPr>
        <w:keepNext/>
        <w:bidi w:val="0"/>
        <w:spacing w:after="60"/>
        <w:jc w:val="right"/>
        <w:outlineLvl w:val="0"/>
        <w:rPr>
          <w:rFonts w:asciiTheme="majorBidi" w:hAnsiTheme="majorBidi" w:cstheme="majorBidi"/>
          <w:b/>
          <w:bCs/>
          <w:noProof/>
          <w:color w:val="000000"/>
          <w:sz w:val="32"/>
          <w:szCs w:val="32"/>
          <w:rtl/>
          <w:lang w:val="ar-SA" w:bidi="ar"/>
        </w:rPr>
      </w:pPr>
      <w:bookmarkStart w:id="5" w:name="_Toc5081379"/>
      <w:bookmarkStart w:id="6" w:name="_Toc5274917"/>
      <w:bookmarkStart w:id="7" w:name="_Toc5275079"/>
      <w:r w:rsidRPr="00A67BA2">
        <w:rPr>
          <w:rFonts w:asciiTheme="majorBidi" w:hAnsiTheme="majorBidi" w:cstheme="majorBidi"/>
          <w:b/>
          <w:bCs/>
          <w:noProof/>
          <w:color w:val="000000"/>
          <w:sz w:val="32"/>
          <w:szCs w:val="32"/>
          <w:rtl/>
          <w:lang w:val="ar-SA"/>
        </w:rPr>
        <w:t>تتعامل الفيزياء الطبية مع تطبيق مفاهيم وأساليب الفيزياء للوقاية من الأمراض التي تصيب الإنسان وتشخيصها وعلاجها بهدف محدد هو تحسين صحة الإنسان ورفاهه</w:t>
      </w:r>
      <w:r w:rsidRPr="00A67BA2">
        <w:rPr>
          <w:rFonts w:asciiTheme="majorBidi" w:hAnsiTheme="majorBidi" w:cstheme="majorBidi"/>
          <w:b/>
          <w:bCs/>
          <w:noProof/>
          <w:color w:val="000000"/>
          <w:sz w:val="32"/>
          <w:szCs w:val="32"/>
          <w:rtl/>
          <w:lang w:val="ar-SA" w:bidi="ar"/>
        </w:rPr>
        <w:t>.</w:t>
      </w:r>
    </w:p>
    <w:p w:rsidR="00B73CA5" w:rsidRPr="00A67BA2" w:rsidRDefault="00B73CA5" w:rsidP="00B73CA5">
      <w:pPr>
        <w:keepNext/>
        <w:bidi w:val="0"/>
        <w:spacing w:after="60"/>
        <w:jc w:val="right"/>
        <w:outlineLvl w:val="0"/>
        <w:rPr>
          <w:rFonts w:asciiTheme="majorBidi" w:hAnsiTheme="majorBidi" w:cstheme="majorBidi"/>
          <w:b/>
          <w:bCs/>
          <w:noProof/>
          <w:color w:val="000000"/>
          <w:sz w:val="32"/>
          <w:szCs w:val="32"/>
          <w:rtl/>
          <w:lang w:val="ar-SA" w:bidi="ar"/>
        </w:rPr>
      </w:pPr>
    </w:p>
    <w:p w:rsidR="00B73CA5" w:rsidRPr="00A67BA2" w:rsidRDefault="00B73CA5" w:rsidP="00B73CA5">
      <w:pPr>
        <w:keepNext/>
        <w:bidi w:val="0"/>
        <w:spacing w:after="60"/>
        <w:jc w:val="right"/>
        <w:outlineLvl w:val="0"/>
        <w:rPr>
          <w:rFonts w:asciiTheme="majorBidi" w:hAnsiTheme="majorBidi" w:cstheme="majorBidi"/>
          <w:b/>
          <w:bCs/>
          <w:noProof/>
          <w:color w:val="000000"/>
          <w:sz w:val="32"/>
          <w:szCs w:val="32"/>
          <w:rtl/>
          <w:lang w:val="ar-SA" w:bidi="ar"/>
        </w:rPr>
      </w:pPr>
      <w:r w:rsidRPr="00A67BA2">
        <w:rPr>
          <w:rFonts w:asciiTheme="majorBidi" w:hAnsiTheme="majorBidi" w:cstheme="majorBidi"/>
          <w:b/>
          <w:bCs/>
          <w:noProof/>
          <w:color w:val="000000"/>
          <w:sz w:val="32"/>
          <w:szCs w:val="32"/>
          <w:rtl/>
          <w:lang w:val="ar-SA"/>
        </w:rPr>
        <w:t>تعليم متخصص وتدريب في مفاهيم وتقنيات تطبيق الفيزياء في الطب</w:t>
      </w:r>
      <w:r w:rsidRPr="00A67BA2">
        <w:rPr>
          <w:rFonts w:asciiTheme="majorBidi" w:hAnsiTheme="majorBidi" w:cstheme="majorBidi"/>
          <w:b/>
          <w:bCs/>
          <w:noProof/>
          <w:color w:val="000000"/>
          <w:sz w:val="32"/>
          <w:szCs w:val="32"/>
          <w:rtl/>
          <w:lang w:val="ar-SA" w:bidi="ar"/>
        </w:rPr>
        <w:t>.</w:t>
      </w:r>
    </w:p>
    <w:p w:rsidR="00B73CA5" w:rsidRPr="00A67BA2" w:rsidRDefault="00B73CA5" w:rsidP="00B73CA5">
      <w:pPr>
        <w:keepNext/>
        <w:bidi w:val="0"/>
        <w:spacing w:after="60"/>
        <w:jc w:val="right"/>
        <w:outlineLvl w:val="0"/>
        <w:rPr>
          <w:rFonts w:asciiTheme="majorBidi" w:hAnsiTheme="majorBidi" w:cstheme="majorBidi"/>
          <w:b/>
          <w:bCs/>
          <w:noProof/>
          <w:color w:val="000000"/>
          <w:sz w:val="32"/>
          <w:szCs w:val="32"/>
          <w:rtl/>
          <w:lang w:val="ar-SA" w:bidi="ar"/>
        </w:rPr>
      </w:pPr>
    </w:p>
    <w:p w:rsidR="00B73CA5" w:rsidRPr="00A67BA2" w:rsidRDefault="00B73CA5" w:rsidP="00B73CA5">
      <w:pPr>
        <w:keepNext/>
        <w:bidi w:val="0"/>
        <w:spacing w:after="60"/>
        <w:jc w:val="right"/>
        <w:outlineLvl w:val="0"/>
        <w:rPr>
          <w:rFonts w:asciiTheme="majorBidi" w:hAnsiTheme="majorBidi" w:cstheme="majorBidi"/>
          <w:b/>
          <w:bCs/>
          <w:noProof/>
          <w:color w:val="000000"/>
          <w:sz w:val="32"/>
          <w:szCs w:val="32"/>
          <w:u w:val="single"/>
          <w:rtl/>
          <w:lang w:val="ar-SA"/>
        </w:rPr>
      </w:pPr>
      <w:r w:rsidRPr="00A67BA2">
        <w:rPr>
          <w:rFonts w:asciiTheme="majorBidi" w:hAnsiTheme="majorBidi" w:cstheme="majorBidi"/>
          <w:b/>
          <w:bCs/>
          <w:noProof/>
          <w:color w:val="000000"/>
          <w:sz w:val="32"/>
          <w:szCs w:val="32"/>
          <w:rtl/>
          <w:lang w:val="ar-SA"/>
        </w:rPr>
        <w:t>تتضمن الفيزياء الطبية للأشعة التشخيصية والتداخلية تقنيات التصوير الطبي مثل التصوير بالرنين المغناطيسي والموجات فوق الصوتية والتصوير المقطعي والأشعة السينية</w:t>
      </w:r>
      <w:r w:rsidRPr="00A67BA2">
        <w:rPr>
          <w:rFonts w:asciiTheme="majorBidi" w:hAnsiTheme="majorBidi" w:cstheme="majorBidi"/>
          <w:b/>
          <w:bCs/>
          <w:noProof/>
          <w:color w:val="000000"/>
          <w:sz w:val="32"/>
          <w:szCs w:val="32"/>
          <w:rtl/>
          <w:lang w:val="ar-SA" w:bidi="ar"/>
        </w:rPr>
        <w:t xml:space="preserve">. </w:t>
      </w:r>
      <w:r w:rsidRPr="00A67BA2">
        <w:rPr>
          <w:rFonts w:asciiTheme="majorBidi" w:hAnsiTheme="majorBidi" w:cstheme="majorBidi"/>
          <w:b/>
          <w:bCs/>
          <w:noProof/>
          <w:color w:val="000000"/>
          <w:sz w:val="32"/>
          <w:szCs w:val="32"/>
          <w:rtl/>
          <w:lang w:val="ar-SA"/>
        </w:rPr>
        <w:t>سيشمل الطب النووي التصوير المقطعي بالإصدار البوزيتروني والعلاج بالنويدات المشعة</w:t>
      </w:r>
      <w:r w:rsidRPr="00A67BA2">
        <w:rPr>
          <w:rFonts w:asciiTheme="majorBidi" w:hAnsiTheme="majorBidi" w:cstheme="majorBidi"/>
          <w:b/>
          <w:bCs/>
          <w:noProof/>
          <w:color w:val="000000"/>
          <w:sz w:val="32"/>
          <w:szCs w:val="32"/>
          <w:u w:val="single"/>
          <w:rtl/>
          <w:lang w:val="ar-SA" w:bidi="ar"/>
        </w:rPr>
        <w:t>.</w:t>
      </w:r>
    </w:p>
    <w:p w:rsidR="00B73CA5" w:rsidRPr="00B73CA5" w:rsidRDefault="00B73CA5" w:rsidP="00B73CA5">
      <w:pPr>
        <w:keepNext/>
        <w:bidi w:val="0"/>
        <w:spacing w:after="60"/>
        <w:jc w:val="right"/>
        <w:outlineLvl w:val="0"/>
        <w:rPr>
          <w:b/>
          <w:bCs/>
          <w:sz w:val="32"/>
          <w:szCs w:val="32"/>
        </w:rPr>
      </w:pPr>
    </w:p>
    <w:p w:rsidR="00B73CA5" w:rsidRPr="00B73CA5" w:rsidRDefault="00B73CA5" w:rsidP="00B73CA5">
      <w:pPr>
        <w:keepNext/>
        <w:bidi w:val="0"/>
        <w:spacing w:after="60"/>
        <w:outlineLvl w:val="0"/>
        <w:rPr>
          <w:b/>
          <w:bCs/>
          <w:sz w:val="32"/>
          <w:szCs w:val="32"/>
        </w:rPr>
      </w:pPr>
    </w:p>
    <w:p w:rsidR="00B73CA5" w:rsidRPr="00B73CA5" w:rsidRDefault="00B73CA5" w:rsidP="00B73CA5">
      <w:pPr>
        <w:keepNext/>
        <w:bidi w:val="0"/>
        <w:spacing w:after="60"/>
        <w:outlineLvl w:val="0"/>
        <w:rPr>
          <w:b/>
          <w:bCs/>
          <w:sz w:val="32"/>
          <w:szCs w:val="32"/>
        </w:rPr>
      </w:pPr>
    </w:p>
    <w:p w:rsidR="00B73CA5" w:rsidRPr="00A67BA2" w:rsidRDefault="00B73CA5" w:rsidP="00B73CA5">
      <w:pPr>
        <w:keepNext/>
        <w:bidi w:val="0"/>
        <w:spacing w:after="60"/>
        <w:outlineLvl w:val="0"/>
        <w:rPr>
          <w:sz w:val="32"/>
          <w:szCs w:val="32"/>
        </w:rPr>
      </w:pPr>
      <w:r w:rsidRPr="00A67BA2">
        <w:rPr>
          <w:sz w:val="32"/>
          <w:szCs w:val="32"/>
        </w:rPr>
        <w:t xml:space="preserve">Medical physics deals with the application of the concepts and methods of physics to the prevention, diagnosis and treatment of human diseases with a specific goal of improving human health and well-being. </w:t>
      </w:r>
    </w:p>
    <w:p w:rsidR="00B73CA5" w:rsidRPr="00A67BA2" w:rsidRDefault="00B73CA5" w:rsidP="00B73CA5">
      <w:pPr>
        <w:keepNext/>
        <w:bidi w:val="0"/>
        <w:spacing w:after="60"/>
        <w:outlineLvl w:val="0"/>
        <w:rPr>
          <w:sz w:val="32"/>
          <w:szCs w:val="32"/>
          <w:rtl/>
        </w:rPr>
      </w:pPr>
    </w:p>
    <w:p w:rsidR="00B73CA5" w:rsidRPr="00A67BA2" w:rsidRDefault="00B73CA5" w:rsidP="00B73CA5">
      <w:pPr>
        <w:keepNext/>
        <w:bidi w:val="0"/>
        <w:spacing w:after="60"/>
        <w:outlineLvl w:val="0"/>
        <w:rPr>
          <w:sz w:val="32"/>
          <w:szCs w:val="32"/>
        </w:rPr>
      </w:pPr>
      <w:r w:rsidRPr="00A67BA2">
        <w:rPr>
          <w:sz w:val="32"/>
          <w:szCs w:val="32"/>
        </w:rPr>
        <w:t>Specialist education and training in the concepts and techniques of applying physics in medicine.</w:t>
      </w:r>
    </w:p>
    <w:p w:rsidR="00B73CA5" w:rsidRPr="00A67BA2" w:rsidRDefault="00B73CA5" w:rsidP="00B73CA5">
      <w:pPr>
        <w:keepNext/>
        <w:bidi w:val="0"/>
        <w:spacing w:after="60"/>
        <w:outlineLvl w:val="0"/>
        <w:rPr>
          <w:sz w:val="32"/>
          <w:szCs w:val="32"/>
          <w:rtl/>
        </w:rPr>
      </w:pPr>
    </w:p>
    <w:p w:rsidR="00B73CA5" w:rsidRPr="00A67BA2" w:rsidRDefault="00B73CA5" w:rsidP="00B73CA5">
      <w:pPr>
        <w:keepNext/>
        <w:bidi w:val="0"/>
        <w:spacing w:after="60"/>
        <w:outlineLvl w:val="0"/>
        <w:rPr>
          <w:noProof/>
          <w:color w:val="000000"/>
          <w:sz w:val="43"/>
          <w:szCs w:val="43"/>
          <w:u w:val="single"/>
          <w:rtl/>
          <w:lang w:val="ar-SA"/>
        </w:rPr>
      </w:pPr>
      <w:r w:rsidRPr="00A67BA2">
        <w:rPr>
          <w:sz w:val="32"/>
          <w:szCs w:val="32"/>
        </w:rPr>
        <w:t>Medical physics of diagnostic and interventional radiology involves medical imaging techniques such as magnetic resonance imaging, ultrasound, computed tomography and x-ray. Nuclear medicine will include positron emission tomography and radionuclide therapy.</w:t>
      </w:r>
    </w:p>
    <w:p w:rsidR="007B483A" w:rsidRPr="00A67BA2" w:rsidRDefault="007B483A" w:rsidP="00B73CA5">
      <w:pPr>
        <w:pStyle w:val="Heading1"/>
        <w:pBdr>
          <w:bottom w:val="none" w:sz="0" w:space="0" w:color="auto"/>
        </w:pBdr>
        <w:rPr>
          <w:rFonts w:cs="Georgia"/>
          <w:b w:val="0"/>
          <w:bCs w:val="0"/>
          <w:rtl/>
        </w:rPr>
      </w:pPr>
    </w:p>
    <w:p w:rsidR="00B31187" w:rsidRPr="00A67BA2" w:rsidRDefault="00B31187" w:rsidP="00B31187"/>
    <w:p w:rsidR="00B31187" w:rsidRDefault="00B31187" w:rsidP="00B31187"/>
    <w:p w:rsidR="00B31187" w:rsidRDefault="00B31187" w:rsidP="00B31187"/>
    <w:p w:rsidR="00B31187" w:rsidRDefault="00B31187" w:rsidP="00B31187"/>
    <w:p w:rsidR="00B31187" w:rsidRDefault="00B31187" w:rsidP="00B31187"/>
    <w:p w:rsidR="00B31187" w:rsidRDefault="00B31187" w:rsidP="00B31187"/>
    <w:p w:rsidR="008408EF" w:rsidRPr="00B73CA5" w:rsidRDefault="007B483A" w:rsidP="00647484">
      <w:pPr>
        <w:pStyle w:val="Heading1"/>
        <w:pBdr>
          <w:bottom w:val="none" w:sz="0" w:space="0" w:color="auto"/>
        </w:pBdr>
        <w:rPr>
          <w:lang w:val="en-US" w:bidi="ar-IQ"/>
        </w:rPr>
      </w:pPr>
      <w:r>
        <w:rPr>
          <w:rFonts w:cs="Times New Roman" w:hint="cs"/>
          <w:rtl/>
        </w:rPr>
        <w:t>فهرس المحتويات</w:t>
      </w:r>
      <w:bookmarkEnd w:id="5"/>
      <w:bookmarkEnd w:id="6"/>
      <w:bookmarkEnd w:id="7"/>
    </w:p>
    <w:tbl>
      <w:tblPr>
        <w:tblpPr w:leftFromText="180" w:rightFromText="180" w:vertAnchor="text" w:horzAnchor="margin" w:tblpY="19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4"/>
        <w:gridCol w:w="6686"/>
        <w:gridCol w:w="1592"/>
      </w:tblGrid>
      <w:tr w:rsidR="008408EF" w:rsidTr="001B78BC">
        <w:trPr>
          <w:trHeight w:val="234"/>
        </w:trPr>
        <w:tc>
          <w:tcPr>
            <w:tcW w:w="724" w:type="dxa"/>
          </w:tcPr>
          <w:p w:rsidR="008408EF" w:rsidRPr="000A15EC" w:rsidRDefault="008408EF" w:rsidP="008408EF">
            <w:pPr>
              <w:jc w:val="center"/>
              <w:rPr>
                <w:rFonts w:ascii="Calibri" w:hAnsi="Calibri" w:cs="Calibri"/>
                <w:b/>
                <w:bCs/>
                <w:color w:val="C00000"/>
                <w:szCs w:val="32"/>
              </w:rPr>
            </w:pPr>
            <w:r w:rsidRPr="000A15EC">
              <w:rPr>
                <w:rFonts w:ascii="Calibri" w:hAnsi="Calibri"/>
                <w:b/>
                <w:bCs/>
                <w:color w:val="C00000"/>
                <w:szCs w:val="32"/>
                <w:rtl/>
              </w:rPr>
              <w:t>م</w:t>
            </w:r>
          </w:p>
        </w:tc>
        <w:tc>
          <w:tcPr>
            <w:tcW w:w="6686" w:type="dxa"/>
          </w:tcPr>
          <w:p w:rsidR="008408EF" w:rsidRPr="000A15EC" w:rsidRDefault="008408EF" w:rsidP="008408EF">
            <w:pPr>
              <w:jc w:val="center"/>
              <w:rPr>
                <w:rFonts w:ascii="Calibri" w:hAnsi="Calibri" w:cs="Calibri"/>
                <w:b/>
                <w:bCs/>
                <w:color w:val="C00000"/>
                <w:szCs w:val="32"/>
              </w:rPr>
            </w:pPr>
            <w:r w:rsidRPr="000A15EC">
              <w:rPr>
                <w:rFonts w:ascii="Calibri" w:hAnsi="Calibri"/>
                <w:b/>
                <w:bCs/>
                <w:color w:val="C00000"/>
                <w:szCs w:val="32"/>
                <w:rtl/>
              </w:rPr>
              <w:t>الموضوع</w:t>
            </w:r>
          </w:p>
        </w:tc>
        <w:tc>
          <w:tcPr>
            <w:tcW w:w="1592" w:type="dxa"/>
          </w:tcPr>
          <w:p w:rsidR="008408EF" w:rsidRPr="000A15EC" w:rsidRDefault="008408EF" w:rsidP="008408EF">
            <w:pPr>
              <w:jc w:val="center"/>
              <w:rPr>
                <w:rFonts w:ascii="Calibri" w:hAnsi="Calibri" w:cs="Calibri"/>
                <w:b/>
                <w:bCs/>
                <w:color w:val="C00000"/>
                <w:szCs w:val="32"/>
              </w:rPr>
            </w:pPr>
            <w:r w:rsidRPr="000A15EC">
              <w:rPr>
                <w:rFonts w:ascii="Calibri" w:hAnsi="Calibri"/>
                <w:b/>
                <w:bCs/>
                <w:color w:val="C00000"/>
                <w:szCs w:val="32"/>
                <w:rtl/>
              </w:rPr>
              <w:t>الصفحة</w:t>
            </w:r>
          </w:p>
        </w:tc>
      </w:tr>
      <w:tr w:rsidR="00A970E3" w:rsidTr="001B78BC">
        <w:trPr>
          <w:trHeight w:val="234"/>
        </w:trPr>
        <w:tc>
          <w:tcPr>
            <w:tcW w:w="724" w:type="dxa"/>
          </w:tcPr>
          <w:p w:rsidR="00A970E3" w:rsidRPr="000A15EC" w:rsidRDefault="0038267D" w:rsidP="008408EF">
            <w:pPr>
              <w:jc w:val="center"/>
              <w:rPr>
                <w:rFonts w:ascii="Calibri" w:hAnsi="Calibri" w:cs="Calibri"/>
                <w:b/>
                <w:bCs/>
                <w:color w:val="C00000"/>
                <w:szCs w:val="32"/>
                <w:rtl/>
              </w:rPr>
            </w:pPr>
            <w:r>
              <w:rPr>
                <w:rFonts w:ascii="Calibri" w:hAnsi="Calibri" w:cs="Calibri" w:hint="cs"/>
                <w:b/>
                <w:bCs/>
                <w:color w:val="C00000"/>
                <w:szCs w:val="32"/>
                <w:rtl/>
              </w:rPr>
              <w:t>1</w:t>
            </w:r>
          </w:p>
        </w:tc>
        <w:tc>
          <w:tcPr>
            <w:tcW w:w="6686" w:type="dxa"/>
          </w:tcPr>
          <w:p w:rsidR="00A970E3" w:rsidRPr="00417299" w:rsidRDefault="0038267D" w:rsidP="008408EF">
            <w:pPr>
              <w:jc w:val="center"/>
              <w:rPr>
                <w:rFonts w:ascii="Calibri" w:hAnsi="Calibri" w:cs="Calibri"/>
                <w:b/>
                <w:bCs/>
                <w:color w:val="C00000"/>
                <w:sz w:val="32"/>
                <w:szCs w:val="32"/>
                <w:rtl/>
              </w:rPr>
            </w:pPr>
            <w:r w:rsidRPr="00417299">
              <w:rPr>
                <w:rFonts w:ascii="Calibri" w:hAnsi="Calibri"/>
                <w:b/>
                <w:bCs/>
                <w:color w:val="C00000"/>
                <w:sz w:val="32"/>
                <w:szCs w:val="32"/>
                <w:rtl/>
              </w:rPr>
              <w:t>المقدمة</w:t>
            </w:r>
          </w:p>
        </w:tc>
        <w:tc>
          <w:tcPr>
            <w:tcW w:w="1592" w:type="dxa"/>
          </w:tcPr>
          <w:p w:rsidR="00A970E3" w:rsidRPr="000A15EC" w:rsidRDefault="00417299" w:rsidP="008408EF">
            <w:pPr>
              <w:jc w:val="center"/>
              <w:rPr>
                <w:rFonts w:ascii="Calibri" w:hAnsi="Calibri" w:cs="Calibri"/>
                <w:b/>
                <w:bCs/>
                <w:color w:val="C00000"/>
                <w:szCs w:val="32"/>
                <w:rtl/>
              </w:rPr>
            </w:pPr>
            <w:r>
              <w:rPr>
                <w:rFonts w:ascii="Calibri" w:hAnsi="Calibri" w:cs="Calibri" w:hint="cs"/>
                <w:b/>
                <w:bCs/>
                <w:color w:val="C00000"/>
                <w:szCs w:val="32"/>
                <w:rtl/>
              </w:rPr>
              <w:t>2</w:t>
            </w:r>
          </w:p>
        </w:tc>
      </w:tr>
      <w:tr w:rsidR="00A970E3" w:rsidTr="001B78BC">
        <w:trPr>
          <w:trHeight w:val="245"/>
        </w:trPr>
        <w:tc>
          <w:tcPr>
            <w:tcW w:w="724" w:type="dxa"/>
          </w:tcPr>
          <w:p w:rsidR="00A970E3" w:rsidRPr="000A15EC" w:rsidRDefault="0038267D" w:rsidP="008408EF">
            <w:pPr>
              <w:jc w:val="center"/>
              <w:rPr>
                <w:rFonts w:ascii="Calibri" w:hAnsi="Calibri" w:cs="Calibri"/>
                <w:b/>
                <w:bCs/>
                <w:color w:val="C00000"/>
                <w:szCs w:val="32"/>
                <w:rtl/>
              </w:rPr>
            </w:pPr>
            <w:r>
              <w:rPr>
                <w:rFonts w:ascii="Calibri" w:hAnsi="Calibri" w:cs="Calibri" w:hint="cs"/>
                <w:b/>
                <w:bCs/>
                <w:color w:val="C00000"/>
                <w:szCs w:val="32"/>
                <w:rtl/>
              </w:rPr>
              <w:t>2</w:t>
            </w:r>
          </w:p>
        </w:tc>
        <w:tc>
          <w:tcPr>
            <w:tcW w:w="6686" w:type="dxa"/>
          </w:tcPr>
          <w:p w:rsidR="00A970E3" w:rsidRPr="00417299" w:rsidRDefault="0038267D" w:rsidP="0038267D">
            <w:pPr>
              <w:jc w:val="center"/>
              <w:rPr>
                <w:rFonts w:ascii="Calibri" w:hAnsi="Calibri" w:cs="Calibri"/>
                <w:b/>
                <w:bCs/>
                <w:color w:val="C00000"/>
                <w:sz w:val="32"/>
                <w:szCs w:val="32"/>
                <w:rtl/>
              </w:rPr>
            </w:pPr>
            <w:r w:rsidRPr="00417299">
              <w:rPr>
                <w:rFonts w:ascii="Calibri" w:hAnsi="Calibri"/>
                <w:b/>
                <w:bCs/>
                <w:color w:val="C00000"/>
                <w:sz w:val="32"/>
                <w:szCs w:val="32"/>
                <w:rtl/>
              </w:rPr>
              <w:t xml:space="preserve">فهرست المحتويات </w:t>
            </w:r>
          </w:p>
        </w:tc>
        <w:tc>
          <w:tcPr>
            <w:tcW w:w="1592" w:type="dxa"/>
          </w:tcPr>
          <w:p w:rsidR="00A970E3" w:rsidRPr="000A15EC" w:rsidRDefault="001B78BC" w:rsidP="008408EF">
            <w:pPr>
              <w:jc w:val="center"/>
              <w:rPr>
                <w:rFonts w:ascii="Calibri" w:hAnsi="Calibri" w:cs="Calibri"/>
                <w:b/>
                <w:bCs/>
                <w:color w:val="C00000"/>
                <w:szCs w:val="32"/>
                <w:rtl/>
                <w:lang w:bidi="ar-IQ"/>
              </w:rPr>
            </w:pPr>
            <w:r>
              <w:rPr>
                <w:rFonts w:ascii="Calibri" w:hAnsi="Calibri" w:cs="Calibri"/>
                <w:b/>
                <w:bCs/>
                <w:color w:val="C00000"/>
                <w:szCs w:val="32"/>
              </w:rPr>
              <w:t>,</w:t>
            </w:r>
            <w:r w:rsidRPr="001B78BC">
              <w:rPr>
                <w:rFonts w:ascii="Calibri" w:hAnsi="Calibri" w:cs="Calibri"/>
                <w:b/>
                <w:bCs/>
                <w:color w:val="C00000"/>
                <w:sz w:val="32"/>
                <w:szCs w:val="32"/>
              </w:rPr>
              <w:t>4</w:t>
            </w:r>
            <w:r w:rsidR="00417299">
              <w:rPr>
                <w:rFonts w:ascii="Calibri" w:hAnsi="Calibri" w:cs="Calibri" w:hint="cs"/>
                <w:b/>
                <w:bCs/>
                <w:color w:val="C00000"/>
                <w:szCs w:val="32"/>
                <w:rtl/>
              </w:rPr>
              <w:t>3</w:t>
            </w:r>
          </w:p>
        </w:tc>
      </w:tr>
      <w:tr w:rsidR="00A970E3" w:rsidTr="001B78BC">
        <w:trPr>
          <w:trHeight w:val="234"/>
        </w:trPr>
        <w:tc>
          <w:tcPr>
            <w:tcW w:w="724" w:type="dxa"/>
          </w:tcPr>
          <w:p w:rsidR="00A970E3" w:rsidRPr="000A15EC" w:rsidRDefault="0038267D" w:rsidP="008408EF">
            <w:pPr>
              <w:jc w:val="center"/>
              <w:rPr>
                <w:rFonts w:ascii="Calibri" w:hAnsi="Calibri" w:cs="Calibri"/>
                <w:b/>
                <w:bCs/>
                <w:color w:val="C00000"/>
                <w:szCs w:val="32"/>
                <w:rtl/>
              </w:rPr>
            </w:pPr>
            <w:r>
              <w:rPr>
                <w:rFonts w:ascii="Calibri" w:hAnsi="Calibri" w:cs="Calibri" w:hint="cs"/>
                <w:b/>
                <w:bCs/>
                <w:color w:val="C00000"/>
                <w:szCs w:val="32"/>
                <w:rtl/>
              </w:rPr>
              <w:t>3</w:t>
            </w:r>
          </w:p>
        </w:tc>
        <w:tc>
          <w:tcPr>
            <w:tcW w:w="6686" w:type="dxa"/>
          </w:tcPr>
          <w:p w:rsidR="00A970E3" w:rsidRPr="00417299" w:rsidRDefault="0038267D" w:rsidP="008408EF">
            <w:pPr>
              <w:jc w:val="center"/>
              <w:rPr>
                <w:rFonts w:ascii="Calibri" w:hAnsi="Calibri" w:cs="Calibri"/>
                <w:b/>
                <w:bCs/>
                <w:color w:val="C00000"/>
                <w:sz w:val="32"/>
                <w:szCs w:val="32"/>
                <w:rtl/>
              </w:rPr>
            </w:pPr>
            <w:r w:rsidRPr="00417299">
              <w:rPr>
                <w:rFonts w:ascii="Calibri" w:hAnsi="Calibri"/>
                <w:b/>
                <w:bCs/>
                <w:color w:val="C00000"/>
                <w:sz w:val="32"/>
                <w:szCs w:val="32"/>
                <w:rtl/>
              </w:rPr>
              <w:t>وصف المقرر الدراسي</w:t>
            </w:r>
          </w:p>
        </w:tc>
        <w:tc>
          <w:tcPr>
            <w:tcW w:w="1592" w:type="dxa"/>
          </w:tcPr>
          <w:p w:rsidR="00A970E3" w:rsidRPr="001B78BC" w:rsidRDefault="001B78BC" w:rsidP="008408EF">
            <w:pPr>
              <w:jc w:val="center"/>
              <w:rPr>
                <w:rFonts w:ascii="Calibri" w:hAnsi="Calibri" w:cs="Calibri"/>
                <w:b/>
                <w:bCs/>
                <w:color w:val="C00000"/>
                <w:sz w:val="32"/>
                <w:szCs w:val="32"/>
                <w:rtl/>
              </w:rPr>
            </w:pPr>
            <w:r w:rsidRPr="001B78BC">
              <w:rPr>
                <w:rFonts w:ascii="Calibri" w:hAnsi="Calibri" w:cs="Calibri"/>
                <w:b/>
                <w:bCs/>
                <w:color w:val="C00000"/>
                <w:sz w:val="32"/>
                <w:szCs w:val="32"/>
              </w:rPr>
              <w:t>5</w:t>
            </w:r>
          </w:p>
        </w:tc>
      </w:tr>
      <w:tr w:rsidR="00A970E3" w:rsidTr="001B78BC">
        <w:trPr>
          <w:trHeight w:val="245"/>
        </w:trPr>
        <w:tc>
          <w:tcPr>
            <w:tcW w:w="724" w:type="dxa"/>
          </w:tcPr>
          <w:p w:rsidR="00A970E3" w:rsidRPr="000A15EC" w:rsidRDefault="0038267D" w:rsidP="008408EF">
            <w:pPr>
              <w:jc w:val="center"/>
              <w:rPr>
                <w:rFonts w:ascii="Calibri" w:hAnsi="Calibri" w:cs="Calibri"/>
                <w:b/>
                <w:bCs/>
                <w:color w:val="C00000"/>
                <w:szCs w:val="32"/>
                <w:rtl/>
              </w:rPr>
            </w:pPr>
            <w:r>
              <w:rPr>
                <w:rFonts w:ascii="Calibri" w:hAnsi="Calibri" w:cs="Calibri" w:hint="cs"/>
                <w:b/>
                <w:bCs/>
                <w:color w:val="C00000"/>
                <w:szCs w:val="32"/>
                <w:rtl/>
              </w:rPr>
              <w:t>4</w:t>
            </w:r>
          </w:p>
        </w:tc>
        <w:tc>
          <w:tcPr>
            <w:tcW w:w="6686" w:type="dxa"/>
          </w:tcPr>
          <w:p w:rsidR="00A970E3" w:rsidRPr="00417299" w:rsidRDefault="0038267D" w:rsidP="008408EF">
            <w:pPr>
              <w:jc w:val="center"/>
              <w:rPr>
                <w:rFonts w:ascii="Calibri" w:hAnsi="Calibri" w:cs="Calibri"/>
                <w:b/>
                <w:bCs/>
                <w:color w:val="C00000"/>
                <w:sz w:val="32"/>
                <w:szCs w:val="32"/>
                <w:rtl/>
              </w:rPr>
            </w:pPr>
            <w:r w:rsidRPr="00417299">
              <w:rPr>
                <w:rFonts w:ascii="Calibri" w:hAnsi="Calibri"/>
                <w:b/>
                <w:bCs/>
                <w:color w:val="C00000"/>
                <w:sz w:val="32"/>
                <w:szCs w:val="32"/>
                <w:rtl/>
              </w:rPr>
              <w:t>ارشادات للطلبة</w:t>
            </w:r>
          </w:p>
        </w:tc>
        <w:tc>
          <w:tcPr>
            <w:tcW w:w="1592" w:type="dxa"/>
          </w:tcPr>
          <w:p w:rsidR="00A970E3" w:rsidRPr="001B78BC" w:rsidRDefault="001B78BC" w:rsidP="008408EF">
            <w:pPr>
              <w:jc w:val="center"/>
              <w:rPr>
                <w:rFonts w:ascii="Calibri" w:hAnsi="Calibri" w:cs="Calibri"/>
                <w:b/>
                <w:bCs/>
                <w:color w:val="C00000"/>
                <w:sz w:val="32"/>
                <w:szCs w:val="32"/>
                <w:rtl/>
              </w:rPr>
            </w:pPr>
            <w:r w:rsidRPr="001B78BC">
              <w:rPr>
                <w:rFonts w:ascii="Calibri" w:hAnsi="Calibri" w:cs="Calibri"/>
                <w:b/>
                <w:bCs/>
                <w:color w:val="C00000"/>
                <w:sz w:val="32"/>
                <w:szCs w:val="32"/>
              </w:rPr>
              <w:t>9</w:t>
            </w:r>
          </w:p>
        </w:tc>
      </w:tr>
      <w:tr w:rsidR="00A970E3" w:rsidTr="001B78BC">
        <w:trPr>
          <w:trHeight w:val="234"/>
        </w:trPr>
        <w:tc>
          <w:tcPr>
            <w:tcW w:w="724" w:type="dxa"/>
          </w:tcPr>
          <w:p w:rsidR="00A970E3" w:rsidRPr="000A15EC" w:rsidRDefault="0038267D" w:rsidP="008408EF">
            <w:pPr>
              <w:jc w:val="center"/>
              <w:rPr>
                <w:rFonts w:ascii="Calibri" w:hAnsi="Calibri" w:cs="Calibri"/>
                <w:b/>
                <w:bCs/>
                <w:color w:val="C00000"/>
                <w:szCs w:val="32"/>
                <w:rtl/>
              </w:rPr>
            </w:pPr>
            <w:r>
              <w:rPr>
                <w:rFonts w:ascii="Calibri" w:hAnsi="Calibri" w:cs="Calibri" w:hint="cs"/>
                <w:b/>
                <w:bCs/>
                <w:color w:val="C00000"/>
                <w:szCs w:val="32"/>
                <w:rtl/>
              </w:rPr>
              <w:t>5</w:t>
            </w:r>
          </w:p>
        </w:tc>
        <w:tc>
          <w:tcPr>
            <w:tcW w:w="6686" w:type="dxa"/>
          </w:tcPr>
          <w:p w:rsidR="00A970E3" w:rsidRPr="00417299" w:rsidRDefault="0038267D" w:rsidP="00417299">
            <w:pPr>
              <w:jc w:val="center"/>
              <w:rPr>
                <w:rFonts w:ascii="Calibri" w:hAnsi="Calibri" w:cs="Calibri"/>
                <w:b/>
                <w:bCs/>
                <w:color w:val="C00000"/>
                <w:sz w:val="32"/>
                <w:szCs w:val="32"/>
                <w:rtl/>
              </w:rPr>
            </w:pPr>
            <w:r w:rsidRPr="00417299">
              <w:rPr>
                <w:rFonts w:ascii="Calibri" w:hAnsi="Calibri"/>
                <w:b/>
                <w:bCs/>
                <w:color w:val="C00000"/>
                <w:sz w:val="32"/>
                <w:szCs w:val="32"/>
                <w:rtl/>
              </w:rPr>
              <w:t>المحاضرة الاولى</w:t>
            </w:r>
            <w:r w:rsidRPr="00417299">
              <w:rPr>
                <w:rFonts w:ascii="Calibri" w:hAnsi="Calibri" w:cs="Calibri"/>
                <w:b/>
                <w:bCs/>
                <w:color w:val="C00000"/>
                <w:sz w:val="32"/>
                <w:szCs w:val="32"/>
                <w:rtl/>
              </w:rPr>
              <w:t>:</w:t>
            </w:r>
            <w:r w:rsidR="00417299" w:rsidRPr="00417299">
              <w:rPr>
                <w:rFonts w:ascii="Calibri" w:hAnsi="Calibri" w:cs="Calibri"/>
                <w:b/>
                <w:bCs/>
                <w:color w:val="C00000"/>
                <w:sz w:val="32"/>
                <w:szCs w:val="32"/>
              </w:rPr>
              <w:t xml:space="preserve"> Introduction of Medical Physics </w:t>
            </w:r>
          </w:p>
        </w:tc>
        <w:tc>
          <w:tcPr>
            <w:tcW w:w="1592" w:type="dxa"/>
          </w:tcPr>
          <w:p w:rsidR="00A970E3" w:rsidRPr="00417299" w:rsidRDefault="001B78BC" w:rsidP="008408EF">
            <w:pPr>
              <w:jc w:val="center"/>
              <w:rPr>
                <w:rFonts w:ascii="Calibri" w:hAnsi="Calibri" w:cs="Calibri"/>
                <w:b/>
                <w:bCs/>
                <w:color w:val="C00000"/>
                <w:sz w:val="32"/>
                <w:szCs w:val="32"/>
                <w:rtl/>
              </w:rPr>
            </w:pPr>
            <w:r>
              <w:rPr>
                <w:rFonts w:ascii="Calibri" w:hAnsi="Calibri" w:cs="Calibri"/>
                <w:b/>
                <w:bCs/>
                <w:color w:val="C00000"/>
                <w:sz w:val="32"/>
                <w:szCs w:val="32"/>
              </w:rPr>
              <w:t>10</w:t>
            </w:r>
          </w:p>
        </w:tc>
      </w:tr>
      <w:tr w:rsidR="00A970E3" w:rsidTr="001B78BC">
        <w:trPr>
          <w:trHeight w:val="245"/>
        </w:trPr>
        <w:tc>
          <w:tcPr>
            <w:tcW w:w="724" w:type="dxa"/>
          </w:tcPr>
          <w:p w:rsidR="00A970E3" w:rsidRPr="000A15EC" w:rsidRDefault="0038267D" w:rsidP="008408EF">
            <w:pPr>
              <w:jc w:val="center"/>
              <w:rPr>
                <w:rFonts w:ascii="Calibri" w:hAnsi="Calibri" w:cs="Calibri"/>
                <w:b/>
                <w:bCs/>
                <w:color w:val="C00000"/>
                <w:szCs w:val="32"/>
                <w:rtl/>
              </w:rPr>
            </w:pPr>
            <w:r>
              <w:rPr>
                <w:rFonts w:ascii="Calibri" w:hAnsi="Calibri" w:cs="Calibri" w:hint="cs"/>
                <w:b/>
                <w:bCs/>
                <w:color w:val="C00000"/>
                <w:szCs w:val="32"/>
                <w:rtl/>
              </w:rPr>
              <w:t>6</w:t>
            </w:r>
          </w:p>
        </w:tc>
        <w:tc>
          <w:tcPr>
            <w:tcW w:w="6686" w:type="dxa"/>
          </w:tcPr>
          <w:p w:rsidR="00A970E3" w:rsidRPr="00417299" w:rsidRDefault="0038267D" w:rsidP="001B78BC">
            <w:pPr>
              <w:jc w:val="center"/>
              <w:rPr>
                <w:rFonts w:ascii="Calibri" w:hAnsi="Calibri" w:cs="Calibri"/>
                <w:b/>
                <w:bCs/>
                <w:color w:val="C00000"/>
                <w:sz w:val="32"/>
                <w:szCs w:val="32"/>
                <w:rtl/>
                <w:lang w:bidi="ar-IQ"/>
              </w:rPr>
            </w:pPr>
            <w:r w:rsidRPr="00417299">
              <w:rPr>
                <w:rFonts w:ascii="Calibri" w:hAnsi="Calibri"/>
                <w:b/>
                <w:bCs/>
                <w:color w:val="C00000"/>
                <w:sz w:val="32"/>
                <w:szCs w:val="32"/>
                <w:rtl/>
                <w:lang w:bidi="ar-IQ"/>
              </w:rPr>
              <w:t>المحاضرة الثانية</w:t>
            </w:r>
            <w:r w:rsidRPr="00417299">
              <w:rPr>
                <w:rFonts w:ascii="Calibri" w:hAnsi="Calibri" w:cs="Calibri"/>
                <w:b/>
                <w:bCs/>
                <w:color w:val="C00000"/>
                <w:sz w:val="32"/>
                <w:szCs w:val="32"/>
                <w:rtl/>
                <w:lang w:bidi="ar-IQ"/>
              </w:rPr>
              <w:t>:</w:t>
            </w:r>
            <w:r w:rsidR="00417299">
              <w:rPr>
                <w:rFonts w:ascii="Calibri" w:hAnsi="Calibri" w:cs="Calibri"/>
                <w:b/>
                <w:bCs/>
                <w:color w:val="C00000"/>
                <w:sz w:val="32"/>
                <w:szCs w:val="32"/>
                <w:lang w:bidi="ar-IQ"/>
              </w:rPr>
              <w:t xml:space="preserve"> T</w:t>
            </w:r>
            <w:r w:rsidR="001B78BC">
              <w:rPr>
                <w:rFonts w:ascii="Calibri" w:hAnsi="Calibri" w:cs="Calibri"/>
                <w:b/>
                <w:bCs/>
                <w:color w:val="C00000"/>
                <w:sz w:val="32"/>
                <w:szCs w:val="32"/>
                <w:lang w:bidi="ar-IQ"/>
              </w:rPr>
              <w:t>ypes of Forces</w:t>
            </w:r>
            <w:r w:rsidR="00417299">
              <w:rPr>
                <w:rFonts w:ascii="Calibri" w:hAnsi="Calibri" w:cs="Calibri"/>
                <w:b/>
                <w:bCs/>
                <w:color w:val="C00000"/>
                <w:sz w:val="32"/>
                <w:szCs w:val="32"/>
                <w:lang w:bidi="ar-IQ"/>
              </w:rPr>
              <w:t xml:space="preserve"> </w:t>
            </w:r>
          </w:p>
        </w:tc>
        <w:tc>
          <w:tcPr>
            <w:tcW w:w="1592" w:type="dxa"/>
          </w:tcPr>
          <w:p w:rsidR="00A970E3" w:rsidRPr="0018552C" w:rsidRDefault="00417299" w:rsidP="008408EF">
            <w:pPr>
              <w:jc w:val="center"/>
              <w:rPr>
                <w:rFonts w:ascii="Calibri" w:hAnsi="Calibri" w:cs="Calibri"/>
                <w:b/>
                <w:bCs/>
                <w:color w:val="C00000"/>
                <w:sz w:val="32"/>
                <w:szCs w:val="32"/>
                <w:rtl/>
              </w:rPr>
            </w:pPr>
            <w:r w:rsidRPr="0018552C">
              <w:rPr>
                <w:rFonts w:ascii="Calibri" w:hAnsi="Calibri" w:cs="Calibri"/>
                <w:b/>
                <w:bCs/>
                <w:color w:val="C00000"/>
                <w:sz w:val="32"/>
                <w:szCs w:val="32"/>
              </w:rPr>
              <w:t>1</w:t>
            </w:r>
            <w:r w:rsidR="001B78BC">
              <w:rPr>
                <w:rFonts w:ascii="Calibri" w:hAnsi="Calibri" w:cs="Calibri"/>
                <w:b/>
                <w:bCs/>
                <w:color w:val="C00000"/>
                <w:sz w:val="32"/>
                <w:szCs w:val="32"/>
              </w:rPr>
              <w:t>2</w:t>
            </w:r>
          </w:p>
        </w:tc>
      </w:tr>
      <w:tr w:rsidR="00A970E3" w:rsidTr="001B78BC">
        <w:trPr>
          <w:trHeight w:val="234"/>
        </w:trPr>
        <w:tc>
          <w:tcPr>
            <w:tcW w:w="724" w:type="dxa"/>
          </w:tcPr>
          <w:p w:rsidR="00A970E3" w:rsidRPr="000A15EC" w:rsidRDefault="0038267D" w:rsidP="008408EF">
            <w:pPr>
              <w:jc w:val="center"/>
              <w:rPr>
                <w:rFonts w:ascii="Calibri" w:hAnsi="Calibri" w:cs="Calibri"/>
                <w:b/>
                <w:bCs/>
                <w:color w:val="C00000"/>
                <w:szCs w:val="32"/>
                <w:rtl/>
              </w:rPr>
            </w:pPr>
            <w:r>
              <w:rPr>
                <w:rFonts w:ascii="Calibri" w:hAnsi="Calibri" w:cs="Calibri" w:hint="cs"/>
                <w:b/>
                <w:bCs/>
                <w:color w:val="C00000"/>
                <w:szCs w:val="32"/>
                <w:rtl/>
              </w:rPr>
              <w:t>7</w:t>
            </w:r>
          </w:p>
        </w:tc>
        <w:tc>
          <w:tcPr>
            <w:tcW w:w="6686" w:type="dxa"/>
          </w:tcPr>
          <w:p w:rsidR="00A970E3" w:rsidRPr="00417299" w:rsidRDefault="0038267D" w:rsidP="001B78BC">
            <w:pPr>
              <w:jc w:val="center"/>
              <w:rPr>
                <w:rFonts w:ascii="Calibri" w:hAnsi="Calibri" w:cs="Calibri"/>
                <w:b/>
                <w:bCs/>
                <w:color w:val="C00000"/>
                <w:sz w:val="32"/>
                <w:szCs w:val="32"/>
                <w:rtl/>
              </w:rPr>
            </w:pPr>
            <w:r w:rsidRPr="00417299">
              <w:rPr>
                <w:rFonts w:ascii="Calibri" w:hAnsi="Calibri"/>
                <w:b/>
                <w:bCs/>
                <w:color w:val="C00000"/>
                <w:sz w:val="32"/>
                <w:szCs w:val="32"/>
                <w:rtl/>
              </w:rPr>
              <w:t>المحاضرة الثالثة</w:t>
            </w:r>
            <w:r w:rsidRPr="00417299">
              <w:rPr>
                <w:rFonts w:ascii="Calibri" w:hAnsi="Calibri" w:cs="Calibri"/>
                <w:b/>
                <w:bCs/>
                <w:color w:val="C00000"/>
                <w:sz w:val="32"/>
                <w:szCs w:val="32"/>
                <w:rtl/>
              </w:rPr>
              <w:t>:</w:t>
            </w:r>
            <w:r w:rsidR="00417299">
              <w:t xml:space="preserve"> </w:t>
            </w:r>
            <w:r w:rsidR="001B78BC">
              <w:rPr>
                <w:rFonts w:ascii="Calibri" w:hAnsi="Calibri" w:cs="Calibri"/>
                <w:b/>
                <w:bCs/>
                <w:color w:val="C00000"/>
                <w:sz w:val="32"/>
                <w:szCs w:val="32"/>
              </w:rPr>
              <w:t xml:space="preserve">Force on and in the Body </w:t>
            </w:r>
          </w:p>
        </w:tc>
        <w:tc>
          <w:tcPr>
            <w:tcW w:w="1592" w:type="dxa"/>
          </w:tcPr>
          <w:p w:rsidR="00A970E3" w:rsidRPr="0018552C" w:rsidRDefault="00417299" w:rsidP="008408EF">
            <w:pPr>
              <w:jc w:val="center"/>
              <w:rPr>
                <w:rFonts w:ascii="Calibri" w:hAnsi="Calibri" w:cs="Calibri"/>
                <w:b/>
                <w:bCs/>
                <w:color w:val="C00000"/>
                <w:sz w:val="32"/>
                <w:szCs w:val="32"/>
                <w:rtl/>
              </w:rPr>
            </w:pPr>
            <w:r w:rsidRPr="0018552C">
              <w:rPr>
                <w:rFonts w:ascii="Calibri" w:hAnsi="Calibri" w:cs="Calibri"/>
                <w:b/>
                <w:bCs/>
                <w:color w:val="C00000"/>
                <w:sz w:val="32"/>
                <w:szCs w:val="32"/>
              </w:rPr>
              <w:t>1</w:t>
            </w:r>
            <w:r w:rsidR="000D714D">
              <w:rPr>
                <w:rFonts w:ascii="Calibri" w:hAnsi="Calibri" w:cs="Calibri"/>
                <w:b/>
                <w:bCs/>
                <w:color w:val="C00000"/>
                <w:sz w:val="32"/>
                <w:szCs w:val="32"/>
              </w:rPr>
              <w:t>6</w:t>
            </w:r>
          </w:p>
        </w:tc>
      </w:tr>
      <w:tr w:rsidR="00A970E3" w:rsidTr="001B78BC">
        <w:trPr>
          <w:trHeight w:val="245"/>
        </w:trPr>
        <w:tc>
          <w:tcPr>
            <w:tcW w:w="724" w:type="dxa"/>
          </w:tcPr>
          <w:p w:rsidR="00A970E3" w:rsidRPr="000A15EC" w:rsidRDefault="0038267D" w:rsidP="008408EF">
            <w:pPr>
              <w:jc w:val="center"/>
              <w:rPr>
                <w:rFonts w:ascii="Calibri" w:hAnsi="Calibri" w:cs="Calibri"/>
                <w:b/>
                <w:bCs/>
                <w:color w:val="C00000"/>
                <w:szCs w:val="32"/>
                <w:rtl/>
              </w:rPr>
            </w:pPr>
            <w:r>
              <w:rPr>
                <w:rFonts w:ascii="Calibri" w:hAnsi="Calibri" w:cs="Calibri" w:hint="cs"/>
                <w:b/>
                <w:bCs/>
                <w:color w:val="C00000"/>
                <w:szCs w:val="32"/>
                <w:rtl/>
              </w:rPr>
              <w:t>8</w:t>
            </w:r>
          </w:p>
        </w:tc>
        <w:tc>
          <w:tcPr>
            <w:tcW w:w="6686" w:type="dxa"/>
          </w:tcPr>
          <w:p w:rsidR="00A970E3" w:rsidRPr="00417299" w:rsidRDefault="0038267D" w:rsidP="001B78BC">
            <w:pPr>
              <w:jc w:val="center"/>
              <w:rPr>
                <w:rFonts w:ascii="Calibri" w:hAnsi="Calibri" w:cs="Calibri"/>
                <w:b/>
                <w:bCs/>
                <w:color w:val="C00000"/>
                <w:sz w:val="32"/>
                <w:szCs w:val="32"/>
                <w:rtl/>
              </w:rPr>
            </w:pPr>
            <w:r w:rsidRPr="00417299">
              <w:rPr>
                <w:rFonts w:ascii="Calibri" w:hAnsi="Calibri"/>
                <w:b/>
                <w:bCs/>
                <w:color w:val="C00000"/>
                <w:sz w:val="32"/>
                <w:szCs w:val="32"/>
                <w:rtl/>
              </w:rPr>
              <w:t>المحاضرة الرابعة</w:t>
            </w:r>
            <w:r w:rsidRPr="00417299">
              <w:rPr>
                <w:rFonts w:ascii="Calibri" w:hAnsi="Calibri" w:cs="Calibri"/>
                <w:b/>
                <w:bCs/>
                <w:color w:val="C00000"/>
                <w:sz w:val="32"/>
                <w:szCs w:val="32"/>
                <w:rtl/>
              </w:rPr>
              <w:t>:</w:t>
            </w:r>
            <w:r w:rsidR="001B78BC">
              <w:rPr>
                <w:rFonts w:ascii="Calibri" w:hAnsi="Calibri" w:cs="Calibri"/>
                <w:b/>
                <w:bCs/>
                <w:color w:val="C00000"/>
                <w:sz w:val="32"/>
                <w:szCs w:val="32"/>
              </w:rPr>
              <w:t xml:space="preserve">Energy </w:t>
            </w:r>
          </w:p>
        </w:tc>
        <w:tc>
          <w:tcPr>
            <w:tcW w:w="1592" w:type="dxa"/>
          </w:tcPr>
          <w:p w:rsidR="00A970E3" w:rsidRPr="0018552C" w:rsidRDefault="000D714D" w:rsidP="008408EF">
            <w:pPr>
              <w:jc w:val="center"/>
              <w:rPr>
                <w:rFonts w:ascii="Calibri" w:hAnsi="Calibri" w:cs="Calibri"/>
                <w:b/>
                <w:bCs/>
                <w:color w:val="C00000"/>
                <w:sz w:val="32"/>
                <w:szCs w:val="32"/>
                <w:rtl/>
              </w:rPr>
            </w:pPr>
            <w:r>
              <w:rPr>
                <w:rFonts w:ascii="Calibri" w:hAnsi="Calibri" w:cs="Calibri"/>
                <w:b/>
                <w:bCs/>
                <w:color w:val="C00000"/>
                <w:sz w:val="32"/>
                <w:szCs w:val="32"/>
              </w:rPr>
              <w:t>19</w:t>
            </w:r>
          </w:p>
        </w:tc>
      </w:tr>
      <w:tr w:rsidR="00A970E3" w:rsidTr="001B78BC">
        <w:trPr>
          <w:trHeight w:val="234"/>
        </w:trPr>
        <w:tc>
          <w:tcPr>
            <w:tcW w:w="724" w:type="dxa"/>
          </w:tcPr>
          <w:p w:rsidR="00A970E3" w:rsidRPr="000A15EC" w:rsidRDefault="0038267D" w:rsidP="008408EF">
            <w:pPr>
              <w:jc w:val="center"/>
              <w:rPr>
                <w:rFonts w:ascii="Calibri" w:hAnsi="Calibri" w:cs="Calibri"/>
                <w:b/>
                <w:bCs/>
                <w:color w:val="C00000"/>
                <w:szCs w:val="32"/>
                <w:rtl/>
              </w:rPr>
            </w:pPr>
            <w:r>
              <w:rPr>
                <w:rFonts w:ascii="Calibri" w:hAnsi="Calibri" w:cs="Calibri" w:hint="cs"/>
                <w:b/>
                <w:bCs/>
                <w:color w:val="C00000"/>
                <w:szCs w:val="32"/>
                <w:rtl/>
              </w:rPr>
              <w:t>9</w:t>
            </w:r>
          </w:p>
        </w:tc>
        <w:tc>
          <w:tcPr>
            <w:tcW w:w="6686" w:type="dxa"/>
          </w:tcPr>
          <w:p w:rsidR="00A970E3" w:rsidRPr="00417299" w:rsidRDefault="0038267D" w:rsidP="001B78BC">
            <w:pPr>
              <w:jc w:val="center"/>
              <w:rPr>
                <w:rFonts w:ascii="Calibri" w:hAnsi="Calibri" w:cs="Calibri"/>
                <w:b/>
                <w:bCs/>
                <w:color w:val="C00000"/>
                <w:sz w:val="32"/>
                <w:szCs w:val="32"/>
                <w:rtl/>
              </w:rPr>
            </w:pPr>
            <w:r w:rsidRPr="00417299">
              <w:rPr>
                <w:rFonts w:ascii="Calibri" w:hAnsi="Calibri"/>
                <w:b/>
                <w:bCs/>
                <w:color w:val="C00000"/>
                <w:sz w:val="32"/>
                <w:szCs w:val="32"/>
                <w:rtl/>
              </w:rPr>
              <w:t>المحاضرة الخامسة</w:t>
            </w:r>
            <w:r w:rsidRPr="00417299">
              <w:rPr>
                <w:rFonts w:ascii="Calibri" w:hAnsi="Calibri" w:cs="Calibri"/>
                <w:b/>
                <w:bCs/>
                <w:color w:val="C00000"/>
                <w:sz w:val="32"/>
                <w:szCs w:val="32"/>
                <w:rtl/>
              </w:rPr>
              <w:t>:</w:t>
            </w:r>
            <w:r w:rsidR="00CD3CCD">
              <w:t xml:space="preserve"> </w:t>
            </w:r>
            <w:r w:rsidR="001B78BC">
              <w:rPr>
                <w:rFonts w:ascii="Calibri" w:hAnsi="Calibri" w:cs="Calibri"/>
                <w:b/>
                <w:bCs/>
                <w:color w:val="C00000"/>
                <w:sz w:val="32"/>
                <w:szCs w:val="32"/>
              </w:rPr>
              <w:t xml:space="preserve">Blood Pressure </w:t>
            </w:r>
          </w:p>
        </w:tc>
        <w:tc>
          <w:tcPr>
            <w:tcW w:w="1592" w:type="dxa"/>
          </w:tcPr>
          <w:p w:rsidR="00A970E3" w:rsidRPr="0018552C" w:rsidRDefault="000D714D" w:rsidP="008408EF">
            <w:pPr>
              <w:jc w:val="center"/>
              <w:rPr>
                <w:rFonts w:ascii="Calibri" w:hAnsi="Calibri" w:cs="Calibri"/>
                <w:b/>
                <w:bCs/>
                <w:color w:val="C00000"/>
                <w:sz w:val="32"/>
                <w:szCs w:val="32"/>
                <w:rtl/>
              </w:rPr>
            </w:pPr>
            <w:r>
              <w:rPr>
                <w:rFonts w:ascii="Calibri" w:hAnsi="Calibri" w:cs="Calibri"/>
                <w:b/>
                <w:bCs/>
                <w:color w:val="C00000"/>
                <w:sz w:val="32"/>
                <w:szCs w:val="32"/>
              </w:rPr>
              <w:t>23</w:t>
            </w:r>
          </w:p>
        </w:tc>
      </w:tr>
      <w:tr w:rsidR="00A970E3" w:rsidTr="001B78BC">
        <w:trPr>
          <w:trHeight w:val="245"/>
        </w:trPr>
        <w:tc>
          <w:tcPr>
            <w:tcW w:w="724" w:type="dxa"/>
          </w:tcPr>
          <w:p w:rsidR="00A970E3" w:rsidRPr="000A15EC" w:rsidRDefault="0038267D" w:rsidP="008408EF">
            <w:pPr>
              <w:jc w:val="center"/>
              <w:rPr>
                <w:rFonts w:ascii="Calibri" w:hAnsi="Calibri" w:cs="Calibri"/>
                <w:b/>
                <w:bCs/>
                <w:color w:val="C00000"/>
                <w:szCs w:val="32"/>
                <w:rtl/>
              </w:rPr>
            </w:pPr>
            <w:r>
              <w:rPr>
                <w:rFonts w:ascii="Calibri" w:hAnsi="Calibri" w:cs="Calibri" w:hint="cs"/>
                <w:b/>
                <w:bCs/>
                <w:color w:val="C00000"/>
                <w:szCs w:val="32"/>
                <w:rtl/>
              </w:rPr>
              <w:t>10</w:t>
            </w:r>
          </w:p>
        </w:tc>
        <w:tc>
          <w:tcPr>
            <w:tcW w:w="6686" w:type="dxa"/>
          </w:tcPr>
          <w:p w:rsidR="00A970E3" w:rsidRPr="00417299" w:rsidRDefault="0038267D" w:rsidP="001B78BC">
            <w:pPr>
              <w:jc w:val="center"/>
              <w:rPr>
                <w:rFonts w:ascii="Calibri" w:hAnsi="Calibri" w:cs="Calibri"/>
                <w:b/>
                <w:bCs/>
                <w:color w:val="C00000"/>
                <w:sz w:val="32"/>
                <w:szCs w:val="32"/>
                <w:rtl/>
              </w:rPr>
            </w:pPr>
            <w:r w:rsidRPr="00417299">
              <w:rPr>
                <w:rFonts w:ascii="Calibri" w:hAnsi="Calibri"/>
                <w:b/>
                <w:bCs/>
                <w:color w:val="C00000"/>
                <w:sz w:val="32"/>
                <w:szCs w:val="32"/>
                <w:rtl/>
              </w:rPr>
              <w:t>المحاضرة السادسة</w:t>
            </w:r>
            <w:r w:rsidRPr="00417299">
              <w:rPr>
                <w:rFonts w:ascii="Calibri" w:hAnsi="Calibri" w:cs="Calibri"/>
                <w:b/>
                <w:bCs/>
                <w:color w:val="C00000"/>
                <w:sz w:val="32"/>
                <w:szCs w:val="32"/>
                <w:rtl/>
              </w:rPr>
              <w:t>:</w:t>
            </w:r>
            <w:r w:rsidR="001B78BC">
              <w:rPr>
                <w:rFonts w:ascii="Calibri" w:hAnsi="Calibri" w:cs="Calibri"/>
                <w:b/>
                <w:bCs/>
                <w:color w:val="C00000"/>
                <w:sz w:val="32"/>
                <w:szCs w:val="32"/>
              </w:rPr>
              <w:t xml:space="preserve">Physics of lungs and Breathing </w:t>
            </w:r>
          </w:p>
        </w:tc>
        <w:tc>
          <w:tcPr>
            <w:tcW w:w="1592" w:type="dxa"/>
          </w:tcPr>
          <w:p w:rsidR="00A970E3" w:rsidRPr="0018552C" w:rsidRDefault="000D714D" w:rsidP="008408EF">
            <w:pPr>
              <w:jc w:val="center"/>
              <w:rPr>
                <w:rFonts w:ascii="Calibri" w:hAnsi="Calibri" w:cs="Calibri"/>
                <w:b/>
                <w:bCs/>
                <w:color w:val="C00000"/>
                <w:sz w:val="32"/>
                <w:szCs w:val="32"/>
                <w:rtl/>
              </w:rPr>
            </w:pPr>
            <w:r>
              <w:rPr>
                <w:rFonts w:ascii="Calibri" w:hAnsi="Calibri" w:cs="Calibri"/>
                <w:b/>
                <w:bCs/>
                <w:color w:val="C00000"/>
                <w:sz w:val="32"/>
                <w:szCs w:val="32"/>
              </w:rPr>
              <w:t>26</w:t>
            </w:r>
          </w:p>
        </w:tc>
      </w:tr>
      <w:tr w:rsidR="00A970E3" w:rsidTr="001B78BC">
        <w:trPr>
          <w:trHeight w:val="234"/>
        </w:trPr>
        <w:tc>
          <w:tcPr>
            <w:tcW w:w="724" w:type="dxa"/>
          </w:tcPr>
          <w:p w:rsidR="00A970E3" w:rsidRPr="000A15EC" w:rsidRDefault="0038267D" w:rsidP="008408EF">
            <w:pPr>
              <w:jc w:val="center"/>
              <w:rPr>
                <w:rFonts w:ascii="Calibri" w:hAnsi="Calibri" w:cs="Calibri"/>
                <w:b/>
                <w:bCs/>
                <w:color w:val="C00000"/>
                <w:szCs w:val="32"/>
                <w:rtl/>
              </w:rPr>
            </w:pPr>
            <w:r>
              <w:rPr>
                <w:rFonts w:ascii="Calibri" w:hAnsi="Calibri" w:cs="Calibri" w:hint="cs"/>
                <w:b/>
                <w:bCs/>
                <w:color w:val="C00000"/>
                <w:szCs w:val="32"/>
                <w:rtl/>
              </w:rPr>
              <w:t>11</w:t>
            </w:r>
          </w:p>
        </w:tc>
        <w:tc>
          <w:tcPr>
            <w:tcW w:w="6686" w:type="dxa"/>
          </w:tcPr>
          <w:p w:rsidR="00A970E3" w:rsidRPr="00417299" w:rsidRDefault="0038267D" w:rsidP="001B78BC">
            <w:pPr>
              <w:jc w:val="center"/>
              <w:rPr>
                <w:rFonts w:ascii="Calibri" w:hAnsi="Calibri" w:cs="Calibri"/>
                <w:b/>
                <w:bCs/>
                <w:color w:val="C00000"/>
                <w:sz w:val="32"/>
                <w:szCs w:val="32"/>
                <w:rtl/>
              </w:rPr>
            </w:pPr>
            <w:r w:rsidRPr="00417299">
              <w:rPr>
                <w:rFonts w:ascii="Calibri" w:hAnsi="Calibri"/>
                <w:b/>
                <w:bCs/>
                <w:color w:val="C00000"/>
                <w:sz w:val="32"/>
                <w:szCs w:val="32"/>
                <w:rtl/>
              </w:rPr>
              <w:t>المحاضرة السابعة</w:t>
            </w:r>
            <w:r w:rsidRPr="00417299">
              <w:rPr>
                <w:rFonts w:ascii="Calibri" w:hAnsi="Calibri" w:cs="Calibri"/>
                <w:b/>
                <w:bCs/>
                <w:color w:val="C00000"/>
                <w:sz w:val="32"/>
                <w:szCs w:val="32"/>
                <w:rtl/>
              </w:rPr>
              <w:t>:</w:t>
            </w:r>
            <w:r w:rsidR="001B78BC">
              <w:rPr>
                <w:rFonts w:ascii="Calibri" w:hAnsi="Calibri" w:cs="Calibri"/>
                <w:b/>
                <w:bCs/>
                <w:color w:val="C00000"/>
                <w:sz w:val="32"/>
                <w:szCs w:val="32"/>
              </w:rPr>
              <w:t xml:space="preserve">The Physics of cardiovascular </w:t>
            </w:r>
          </w:p>
        </w:tc>
        <w:tc>
          <w:tcPr>
            <w:tcW w:w="1592" w:type="dxa"/>
          </w:tcPr>
          <w:p w:rsidR="00A970E3" w:rsidRPr="0018552C" w:rsidRDefault="000D714D" w:rsidP="008408EF">
            <w:pPr>
              <w:jc w:val="center"/>
              <w:rPr>
                <w:rFonts w:ascii="Calibri" w:hAnsi="Calibri" w:cs="Calibri"/>
                <w:b/>
                <w:bCs/>
                <w:color w:val="C00000"/>
                <w:sz w:val="32"/>
                <w:szCs w:val="32"/>
                <w:rtl/>
              </w:rPr>
            </w:pPr>
            <w:r>
              <w:rPr>
                <w:rFonts w:ascii="Calibri" w:hAnsi="Calibri" w:cs="Calibri"/>
                <w:b/>
                <w:bCs/>
                <w:color w:val="C00000"/>
                <w:sz w:val="32"/>
                <w:szCs w:val="32"/>
              </w:rPr>
              <w:t>28</w:t>
            </w:r>
          </w:p>
        </w:tc>
      </w:tr>
      <w:tr w:rsidR="00A970E3" w:rsidTr="001B78BC">
        <w:trPr>
          <w:trHeight w:val="245"/>
        </w:trPr>
        <w:tc>
          <w:tcPr>
            <w:tcW w:w="724" w:type="dxa"/>
          </w:tcPr>
          <w:p w:rsidR="00A970E3" w:rsidRPr="0038267D" w:rsidRDefault="0038267D" w:rsidP="008408EF">
            <w:pPr>
              <w:jc w:val="center"/>
              <w:rPr>
                <w:rFonts w:asciiTheme="majorBidi" w:hAnsiTheme="majorBidi" w:cstheme="majorBidi"/>
                <w:b/>
                <w:bCs/>
                <w:color w:val="C00000"/>
                <w:szCs w:val="32"/>
                <w:rtl/>
              </w:rPr>
            </w:pPr>
            <w:r w:rsidRPr="0038267D">
              <w:rPr>
                <w:rFonts w:asciiTheme="majorBidi" w:hAnsiTheme="majorBidi" w:cstheme="majorBidi"/>
                <w:b/>
                <w:bCs/>
                <w:color w:val="C00000"/>
                <w:szCs w:val="32"/>
                <w:rtl/>
              </w:rPr>
              <w:t>12</w:t>
            </w:r>
          </w:p>
        </w:tc>
        <w:tc>
          <w:tcPr>
            <w:tcW w:w="6686" w:type="dxa"/>
          </w:tcPr>
          <w:p w:rsidR="00A970E3" w:rsidRPr="00417299" w:rsidRDefault="0038267D" w:rsidP="001B78BC">
            <w:pPr>
              <w:jc w:val="center"/>
              <w:rPr>
                <w:rFonts w:ascii="Calibri" w:hAnsi="Calibri" w:cs="Calibri"/>
                <w:b/>
                <w:bCs/>
                <w:color w:val="C00000"/>
                <w:sz w:val="32"/>
                <w:szCs w:val="32"/>
                <w:rtl/>
              </w:rPr>
            </w:pPr>
            <w:r w:rsidRPr="00417299">
              <w:rPr>
                <w:rFonts w:ascii="Calibri" w:hAnsi="Calibri"/>
                <w:b/>
                <w:bCs/>
                <w:color w:val="C00000"/>
                <w:sz w:val="32"/>
                <w:szCs w:val="32"/>
                <w:rtl/>
              </w:rPr>
              <w:t>المحاضرة الثامنة</w:t>
            </w:r>
            <w:r w:rsidRPr="00417299">
              <w:rPr>
                <w:rFonts w:ascii="Calibri" w:hAnsi="Calibri" w:cs="Calibri"/>
                <w:b/>
                <w:bCs/>
                <w:color w:val="C00000"/>
                <w:sz w:val="32"/>
                <w:szCs w:val="32"/>
                <w:rtl/>
              </w:rPr>
              <w:t>:</w:t>
            </w:r>
            <w:r w:rsidR="001B78BC">
              <w:rPr>
                <w:rFonts w:ascii="Calibri" w:hAnsi="Calibri" w:cs="Calibri"/>
                <w:b/>
                <w:bCs/>
                <w:color w:val="C00000"/>
                <w:sz w:val="32"/>
                <w:szCs w:val="32"/>
              </w:rPr>
              <w:t xml:space="preserve">The Heart </w:t>
            </w:r>
          </w:p>
        </w:tc>
        <w:tc>
          <w:tcPr>
            <w:tcW w:w="1592" w:type="dxa"/>
          </w:tcPr>
          <w:p w:rsidR="00A970E3" w:rsidRPr="0018552C" w:rsidRDefault="000D714D" w:rsidP="008408EF">
            <w:pPr>
              <w:jc w:val="center"/>
              <w:rPr>
                <w:rFonts w:ascii="Calibri" w:hAnsi="Calibri" w:cs="Calibri"/>
                <w:b/>
                <w:bCs/>
                <w:color w:val="C00000"/>
                <w:sz w:val="32"/>
                <w:szCs w:val="32"/>
                <w:rtl/>
              </w:rPr>
            </w:pPr>
            <w:r>
              <w:rPr>
                <w:rFonts w:ascii="Calibri" w:hAnsi="Calibri" w:cs="Calibri"/>
                <w:b/>
                <w:bCs/>
                <w:color w:val="C00000"/>
                <w:sz w:val="32"/>
                <w:szCs w:val="32"/>
              </w:rPr>
              <w:t>32</w:t>
            </w:r>
          </w:p>
        </w:tc>
      </w:tr>
      <w:tr w:rsidR="00170BB0" w:rsidTr="001B78BC">
        <w:trPr>
          <w:trHeight w:val="234"/>
        </w:trPr>
        <w:tc>
          <w:tcPr>
            <w:tcW w:w="724" w:type="dxa"/>
          </w:tcPr>
          <w:p w:rsidR="00170BB0" w:rsidRPr="0038267D" w:rsidRDefault="0038267D" w:rsidP="001A1BB1">
            <w:pPr>
              <w:jc w:val="center"/>
              <w:rPr>
                <w:rFonts w:ascii="Calibri" w:hAnsi="Calibri" w:cs="Calibri"/>
                <w:b/>
                <w:bCs/>
                <w:color w:val="C00000"/>
                <w:sz w:val="32"/>
                <w:szCs w:val="32"/>
              </w:rPr>
            </w:pPr>
            <w:r w:rsidRPr="0038267D">
              <w:rPr>
                <w:rFonts w:ascii="Calibri" w:hAnsi="Calibri" w:cs="Calibri"/>
                <w:b/>
                <w:bCs/>
                <w:color w:val="C00000"/>
                <w:sz w:val="32"/>
                <w:szCs w:val="32"/>
                <w:rtl/>
              </w:rPr>
              <w:t>13</w:t>
            </w:r>
          </w:p>
        </w:tc>
        <w:tc>
          <w:tcPr>
            <w:tcW w:w="6686" w:type="dxa"/>
          </w:tcPr>
          <w:p w:rsidR="00170BB0" w:rsidRPr="00417299" w:rsidRDefault="00417299" w:rsidP="001B78BC">
            <w:pPr>
              <w:jc w:val="center"/>
              <w:rPr>
                <w:rFonts w:ascii="Calibri" w:hAnsi="Calibri" w:cs="Calibri"/>
                <w:b/>
                <w:bCs/>
                <w:color w:val="C00000"/>
                <w:sz w:val="32"/>
                <w:szCs w:val="32"/>
              </w:rPr>
            </w:pPr>
            <w:r w:rsidRPr="00417299">
              <w:rPr>
                <w:rFonts w:ascii="Calibri" w:hAnsi="Calibri"/>
                <w:b/>
                <w:bCs/>
                <w:color w:val="C00000"/>
                <w:sz w:val="32"/>
                <w:szCs w:val="32"/>
                <w:rtl/>
              </w:rPr>
              <w:t>المحاضرة التاسعة</w:t>
            </w:r>
            <w:r w:rsidRPr="00417299">
              <w:rPr>
                <w:rFonts w:ascii="Calibri" w:hAnsi="Calibri" w:cs="Calibri"/>
                <w:b/>
                <w:bCs/>
                <w:color w:val="C00000"/>
                <w:sz w:val="32"/>
                <w:szCs w:val="32"/>
                <w:rtl/>
              </w:rPr>
              <w:t>:</w:t>
            </w:r>
            <w:r w:rsidR="0018552C">
              <w:t xml:space="preserve"> </w:t>
            </w:r>
            <w:r w:rsidR="0018552C" w:rsidRPr="0018552C">
              <w:rPr>
                <w:rFonts w:ascii="Calibri" w:hAnsi="Calibri" w:cs="Calibri"/>
                <w:b/>
                <w:bCs/>
                <w:color w:val="C00000"/>
                <w:sz w:val="32"/>
                <w:szCs w:val="32"/>
              </w:rPr>
              <w:t>T</w:t>
            </w:r>
            <w:r w:rsidR="001B78BC">
              <w:rPr>
                <w:rFonts w:ascii="Calibri" w:hAnsi="Calibri" w:cs="Calibri"/>
                <w:b/>
                <w:bCs/>
                <w:color w:val="C00000"/>
                <w:sz w:val="32"/>
                <w:szCs w:val="32"/>
              </w:rPr>
              <w:t xml:space="preserve">erminology </w:t>
            </w:r>
          </w:p>
        </w:tc>
        <w:tc>
          <w:tcPr>
            <w:tcW w:w="1592" w:type="dxa"/>
          </w:tcPr>
          <w:p w:rsidR="00170BB0" w:rsidRPr="0018552C" w:rsidRDefault="000D714D" w:rsidP="00F44868">
            <w:pPr>
              <w:jc w:val="center"/>
              <w:rPr>
                <w:rFonts w:ascii="Calibri" w:hAnsi="Calibri" w:cs="Calibri"/>
                <w:b/>
                <w:bCs/>
                <w:color w:val="C00000"/>
                <w:sz w:val="32"/>
                <w:szCs w:val="32"/>
              </w:rPr>
            </w:pPr>
            <w:r>
              <w:rPr>
                <w:rFonts w:ascii="Calibri" w:hAnsi="Calibri" w:cs="Calibri"/>
                <w:b/>
                <w:bCs/>
                <w:color w:val="C00000"/>
                <w:sz w:val="32"/>
                <w:szCs w:val="32"/>
              </w:rPr>
              <w:t>36</w:t>
            </w:r>
          </w:p>
        </w:tc>
      </w:tr>
      <w:tr w:rsidR="00170BB0" w:rsidTr="001B78BC">
        <w:trPr>
          <w:trHeight w:val="245"/>
        </w:trPr>
        <w:tc>
          <w:tcPr>
            <w:tcW w:w="724" w:type="dxa"/>
          </w:tcPr>
          <w:p w:rsidR="00170BB0" w:rsidRPr="0038267D" w:rsidRDefault="0038267D" w:rsidP="001A1BB1">
            <w:pPr>
              <w:jc w:val="center"/>
              <w:rPr>
                <w:rFonts w:ascii="Calibri" w:hAnsi="Calibri" w:cs="Calibri"/>
                <w:b/>
                <w:bCs/>
                <w:color w:val="C00000"/>
                <w:sz w:val="32"/>
                <w:szCs w:val="32"/>
              </w:rPr>
            </w:pPr>
            <w:r w:rsidRPr="0038267D">
              <w:rPr>
                <w:rFonts w:ascii="Calibri" w:hAnsi="Calibri" w:cs="Calibri"/>
                <w:b/>
                <w:bCs/>
                <w:color w:val="C00000"/>
                <w:sz w:val="32"/>
                <w:szCs w:val="32"/>
                <w:rtl/>
              </w:rPr>
              <w:t>14</w:t>
            </w:r>
          </w:p>
        </w:tc>
        <w:tc>
          <w:tcPr>
            <w:tcW w:w="6686" w:type="dxa"/>
          </w:tcPr>
          <w:p w:rsidR="00170BB0" w:rsidRPr="00417299" w:rsidRDefault="00417299" w:rsidP="001B78BC">
            <w:pPr>
              <w:jc w:val="center"/>
              <w:rPr>
                <w:rFonts w:ascii="Calibri" w:hAnsi="Calibri" w:cs="Calibri"/>
                <w:b/>
                <w:bCs/>
                <w:color w:val="C00000"/>
                <w:sz w:val="32"/>
                <w:szCs w:val="32"/>
              </w:rPr>
            </w:pPr>
            <w:r w:rsidRPr="00417299">
              <w:rPr>
                <w:rFonts w:ascii="Calibri" w:hAnsi="Calibri"/>
                <w:b/>
                <w:bCs/>
                <w:color w:val="C00000"/>
                <w:sz w:val="32"/>
                <w:szCs w:val="32"/>
                <w:rtl/>
              </w:rPr>
              <w:t>المحاضرة العاشرة</w:t>
            </w:r>
            <w:r w:rsidRPr="00417299">
              <w:rPr>
                <w:rFonts w:ascii="Calibri" w:hAnsi="Calibri" w:cs="Calibri"/>
                <w:b/>
                <w:bCs/>
                <w:color w:val="C00000"/>
                <w:sz w:val="32"/>
                <w:szCs w:val="32"/>
                <w:rtl/>
              </w:rPr>
              <w:t>:</w:t>
            </w:r>
            <w:r w:rsidR="0018552C">
              <w:t xml:space="preserve"> </w:t>
            </w:r>
            <w:r w:rsidR="001B78BC">
              <w:rPr>
                <w:rFonts w:ascii="Calibri" w:hAnsi="Calibri" w:cs="Calibri"/>
                <w:b/>
                <w:bCs/>
                <w:color w:val="C00000"/>
                <w:sz w:val="32"/>
                <w:szCs w:val="32"/>
              </w:rPr>
              <w:t xml:space="preserve"> Measurement</w:t>
            </w:r>
          </w:p>
        </w:tc>
        <w:tc>
          <w:tcPr>
            <w:tcW w:w="1592" w:type="dxa"/>
          </w:tcPr>
          <w:p w:rsidR="00170BB0" w:rsidRPr="0018552C" w:rsidRDefault="000D714D" w:rsidP="00F44868">
            <w:pPr>
              <w:jc w:val="center"/>
              <w:rPr>
                <w:rFonts w:ascii="Calibri" w:hAnsi="Calibri" w:cs="Calibri"/>
                <w:b/>
                <w:bCs/>
                <w:color w:val="C00000"/>
                <w:sz w:val="32"/>
                <w:szCs w:val="32"/>
              </w:rPr>
            </w:pPr>
            <w:r>
              <w:rPr>
                <w:rFonts w:ascii="Calibri" w:hAnsi="Calibri" w:cs="Calibri"/>
                <w:b/>
                <w:bCs/>
                <w:color w:val="C00000"/>
                <w:sz w:val="32"/>
                <w:szCs w:val="32"/>
              </w:rPr>
              <w:t>44</w:t>
            </w:r>
          </w:p>
        </w:tc>
      </w:tr>
      <w:tr w:rsidR="00A970E3" w:rsidTr="001B78BC">
        <w:trPr>
          <w:trHeight w:val="245"/>
        </w:trPr>
        <w:tc>
          <w:tcPr>
            <w:tcW w:w="724" w:type="dxa"/>
          </w:tcPr>
          <w:p w:rsidR="00A970E3" w:rsidRPr="0038267D" w:rsidRDefault="0038267D" w:rsidP="001A1BB1">
            <w:pPr>
              <w:jc w:val="center"/>
              <w:rPr>
                <w:rFonts w:ascii="Calibri" w:hAnsi="Calibri" w:cs="Calibri"/>
                <w:b/>
                <w:bCs/>
                <w:color w:val="C00000"/>
                <w:sz w:val="32"/>
                <w:szCs w:val="32"/>
              </w:rPr>
            </w:pPr>
            <w:r w:rsidRPr="0038267D">
              <w:rPr>
                <w:rFonts w:ascii="Calibri" w:hAnsi="Calibri" w:cs="Calibri"/>
                <w:b/>
                <w:bCs/>
                <w:color w:val="C00000"/>
                <w:sz w:val="32"/>
                <w:szCs w:val="32"/>
                <w:rtl/>
              </w:rPr>
              <w:t>15</w:t>
            </w:r>
          </w:p>
        </w:tc>
        <w:tc>
          <w:tcPr>
            <w:tcW w:w="6686" w:type="dxa"/>
          </w:tcPr>
          <w:p w:rsidR="00A970E3" w:rsidRPr="00417299" w:rsidRDefault="001B78BC" w:rsidP="00417299">
            <w:pPr>
              <w:jc w:val="center"/>
              <w:rPr>
                <w:rFonts w:ascii="Calibri" w:hAnsi="Calibri" w:cs="Calibri"/>
                <w:b/>
                <w:bCs/>
                <w:color w:val="C00000"/>
                <w:sz w:val="32"/>
                <w:szCs w:val="32"/>
                <w:lang w:bidi="ar-IQ"/>
              </w:rPr>
            </w:pPr>
            <w:r w:rsidRPr="00417299">
              <w:rPr>
                <w:rFonts w:ascii="Calibri" w:hAnsi="Calibri"/>
                <w:b/>
                <w:bCs/>
                <w:color w:val="C00000"/>
                <w:sz w:val="32"/>
                <w:szCs w:val="32"/>
                <w:rtl/>
              </w:rPr>
              <w:t>المحاضرة</w:t>
            </w:r>
            <w:r>
              <w:rPr>
                <w:rFonts w:ascii="Calibri" w:hAnsi="Calibri" w:cs="Calibri"/>
                <w:b/>
                <w:bCs/>
                <w:color w:val="C00000"/>
                <w:sz w:val="32"/>
                <w:szCs w:val="32"/>
              </w:rPr>
              <w:t xml:space="preserve"> </w:t>
            </w:r>
            <w:r>
              <w:rPr>
                <w:rFonts w:ascii="Calibri" w:hAnsi="Calibri" w:hint="cs"/>
                <w:b/>
                <w:bCs/>
                <w:color w:val="C00000"/>
                <w:sz w:val="32"/>
                <w:szCs w:val="32"/>
                <w:rtl/>
                <w:lang w:bidi="ar-IQ"/>
              </w:rPr>
              <w:t>الحادية عشر</w:t>
            </w:r>
            <w:r>
              <w:rPr>
                <w:rFonts w:ascii="Calibri" w:hAnsi="Calibri" w:cs="Calibri" w:hint="cs"/>
                <w:b/>
                <w:bCs/>
                <w:color w:val="C00000"/>
                <w:sz w:val="32"/>
                <w:szCs w:val="32"/>
                <w:rtl/>
                <w:lang w:bidi="ar-IQ"/>
              </w:rPr>
              <w:t xml:space="preserve">: </w:t>
            </w:r>
            <w:r>
              <w:rPr>
                <w:rFonts w:ascii="Calibri" w:hAnsi="Calibri" w:cs="Calibri"/>
                <w:b/>
                <w:bCs/>
                <w:color w:val="C00000"/>
                <w:sz w:val="32"/>
                <w:szCs w:val="32"/>
                <w:lang w:bidi="ar-IQ"/>
              </w:rPr>
              <w:t>Human Skeleton</w:t>
            </w:r>
          </w:p>
        </w:tc>
        <w:tc>
          <w:tcPr>
            <w:tcW w:w="1592" w:type="dxa"/>
          </w:tcPr>
          <w:p w:rsidR="00A970E3" w:rsidRPr="0018552C" w:rsidRDefault="000D714D" w:rsidP="00F44868">
            <w:pPr>
              <w:jc w:val="center"/>
              <w:rPr>
                <w:rFonts w:ascii="Calibri" w:hAnsi="Calibri" w:cs="Calibri"/>
                <w:b/>
                <w:bCs/>
                <w:color w:val="C00000"/>
                <w:sz w:val="32"/>
                <w:szCs w:val="32"/>
              </w:rPr>
            </w:pPr>
            <w:r>
              <w:rPr>
                <w:rFonts w:ascii="Calibri" w:hAnsi="Calibri" w:cs="Calibri"/>
                <w:b/>
                <w:bCs/>
                <w:color w:val="C00000"/>
                <w:sz w:val="32"/>
                <w:szCs w:val="32"/>
              </w:rPr>
              <w:t>48</w:t>
            </w:r>
          </w:p>
        </w:tc>
      </w:tr>
      <w:tr w:rsidR="00A970E3" w:rsidTr="001B78BC">
        <w:trPr>
          <w:trHeight w:val="234"/>
        </w:trPr>
        <w:tc>
          <w:tcPr>
            <w:tcW w:w="724" w:type="dxa"/>
          </w:tcPr>
          <w:p w:rsidR="00A970E3" w:rsidRPr="0038267D" w:rsidRDefault="0038267D" w:rsidP="001A1BB1">
            <w:pPr>
              <w:jc w:val="center"/>
              <w:rPr>
                <w:rFonts w:ascii="Calibri" w:hAnsi="Calibri" w:cs="Calibri"/>
                <w:b/>
                <w:bCs/>
                <w:color w:val="C00000"/>
                <w:sz w:val="32"/>
                <w:szCs w:val="32"/>
              </w:rPr>
            </w:pPr>
            <w:r w:rsidRPr="0038267D">
              <w:rPr>
                <w:rFonts w:ascii="Calibri" w:hAnsi="Calibri" w:cs="Calibri"/>
                <w:b/>
                <w:bCs/>
                <w:color w:val="C00000"/>
                <w:sz w:val="32"/>
                <w:szCs w:val="32"/>
                <w:rtl/>
              </w:rPr>
              <w:t>16</w:t>
            </w:r>
          </w:p>
        </w:tc>
        <w:tc>
          <w:tcPr>
            <w:tcW w:w="6686" w:type="dxa"/>
          </w:tcPr>
          <w:p w:rsidR="00A970E3" w:rsidRPr="00417299" w:rsidRDefault="001B78BC" w:rsidP="00417299">
            <w:pPr>
              <w:jc w:val="center"/>
              <w:rPr>
                <w:rFonts w:ascii="Calibri" w:hAnsi="Calibri" w:cs="Calibri"/>
                <w:b/>
                <w:bCs/>
                <w:color w:val="C00000"/>
                <w:sz w:val="32"/>
                <w:szCs w:val="32"/>
                <w:lang w:bidi="ar-IQ"/>
              </w:rPr>
            </w:pPr>
            <w:r>
              <w:rPr>
                <w:rFonts w:ascii="Calibri" w:hAnsi="Calibri" w:hint="cs"/>
                <w:b/>
                <w:bCs/>
                <w:color w:val="C00000"/>
                <w:sz w:val="32"/>
                <w:szCs w:val="32"/>
                <w:rtl/>
                <w:lang w:bidi="ar-IQ"/>
              </w:rPr>
              <w:t xml:space="preserve">المحاضرة الثانية عشر </w:t>
            </w:r>
            <w:r>
              <w:rPr>
                <w:rFonts w:ascii="Calibri" w:hAnsi="Calibri" w:cs="Calibri" w:hint="cs"/>
                <w:b/>
                <w:bCs/>
                <w:color w:val="C00000"/>
                <w:sz w:val="32"/>
                <w:szCs w:val="32"/>
                <w:rtl/>
                <w:lang w:bidi="ar-IQ"/>
              </w:rPr>
              <w:t xml:space="preserve">: </w:t>
            </w:r>
            <w:r>
              <w:rPr>
                <w:rFonts w:ascii="Calibri" w:hAnsi="Calibri" w:cs="Calibri"/>
                <w:b/>
                <w:bCs/>
                <w:color w:val="C00000"/>
                <w:sz w:val="32"/>
                <w:szCs w:val="32"/>
                <w:lang w:bidi="ar-IQ"/>
              </w:rPr>
              <w:t>Heat and Cold</w:t>
            </w:r>
          </w:p>
        </w:tc>
        <w:tc>
          <w:tcPr>
            <w:tcW w:w="1592" w:type="dxa"/>
          </w:tcPr>
          <w:p w:rsidR="00A970E3" w:rsidRPr="0018552C" w:rsidRDefault="000D714D" w:rsidP="000D714D">
            <w:pPr>
              <w:jc w:val="center"/>
              <w:rPr>
                <w:rFonts w:ascii="Calibri" w:hAnsi="Calibri" w:cs="Calibri"/>
                <w:b/>
                <w:bCs/>
                <w:color w:val="C00000"/>
                <w:sz w:val="32"/>
                <w:szCs w:val="32"/>
              </w:rPr>
            </w:pPr>
            <w:r>
              <w:rPr>
                <w:rFonts w:ascii="Calibri" w:hAnsi="Calibri" w:cs="Calibri"/>
                <w:b/>
                <w:bCs/>
                <w:color w:val="C00000"/>
                <w:sz w:val="32"/>
                <w:szCs w:val="32"/>
              </w:rPr>
              <w:t>61</w:t>
            </w:r>
          </w:p>
        </w:tc>
      </w:tr>
      <w:tr w:rsidR="00A970E3" w:rsidTr="001B78BC">
        <w:trPr>
          <w:trHeight w:val="245"/>
        </w:trPr>
        <w:tc>
          <w:tcPr>
            <w:tcW w:w="724" w:type="dxa"/>
          </w:tcPr>
          <w:p w:rsidR="00A970E3" w:rsidRPr="0038267D" w:rsidRDefault="0038267D" w:rsidP="001A1BB1">
            <w:pPr>
              <w:jc w:val="center"/>
              <w:rPr>
                <w:rFonts w:ascii="Calibri" w:hAnsi="Calibri" w:cs="Calibri"/>
                <w:b/>
                <w:bCs/>
                <w:color w:val="C00000"/>
                <w:sz w:val="32"/>
                <w:szCs w:val="32"/>
              </w:rPr>
            </w:pPr>
            <w:r w:rsidRPr="0038267D">
              <w:rPr>
                <w:rFonts w:ascii="Calibri" w:hAnsi="Calibri" w:cs="Calibri"/>
                <w:b/>
                <w:bCs/>
                <w:color w:val="C00000"/>
                <w:sz w:val="32"/>
                <w:szCs w:val="32"/>
                <w:rtl/>
              </w:rPr>
              <w:t>17</w:t>
            </w:r>
          </w:p>
        </w:tc>
        <w:tc>
          <w:tcPr>
            <w:tcW w:w="6686" w:type="dxa"/>
          </w:tcPr>
          <w:p w:rsidR="00A970E3" w:rsidRPr="00417299" w:rsidRDefault="001B78BC" w:rsidP="00417299">
            <w:pPr>
              <w:jc w:val="center"/>
              <w:rPr>
                <w:rFonts w:ascii="Calibri" w:hAnsi="Calibri" w:cs="Calibri"/>
                <w:b/>
                <w:bCs/>
                <w:color w:val="C00000"/>
                <w:sz w:val="32"/>
                <w:szCs w:val="32"/>
                <w:lang w:bidi="ar-IQ"/>
              </w:rPr>
            </w:pPr>
            <w:r>
              <w:rPr>
                <w:rFonts w:ascii="Calibri" w:hAnsi="Calibri" w:hint="cs"/>
                <w:b/>
                <w:bCs/>
                <w:color w:val="C00000"/>
                <w:sz w:val="32"/>
                <w:szCs w:val="32"/>
                <w:rtl/>
                <w:lang w:bidi="ar-IQ"/>
              </w:rPr>
              <w:t>المحاضرة الثالثة عشر</w:t>
            </w:r>
            <w:r>
              <w:rPr>
                <w:rFonts w:ascii="Calibri" w:hAnsi="Calibri" w:cs="Calibri" w:hint="cs"/>
                <w:b/>
                <w:bCs/>
                <w:color w:val="C00000"/>
                <w:sz w:val="32"/>
                <w:szCs w:val="32"/>
                <w:rtl/>
                <w:lang w:bidi="ar-IQ"/>
              </w:rPr>
              <w:t>:</w:t>
            </w:r>
            <w:r>
              <w:rPr>
                <w:rFonts w:ascii="Calibri" w:hAnsi="Calibri" w:cs="Calibri"/>
                <w:b/>
                <w:bCs/>
                <w:color w:val="C00000"/>
                <w:sz w:val="32"/>
                <w:szCs w:val="32"/>
                <w:lang w:bidi="ar-IQ"/>
              </w:rPr>
              <w:t xml:space="preserve"> Radio wave Heating </w:t>
            </w:r>
            <w:r>
              <w:rPr>
                <w:rFonts w:ascii="Calibri" w:hAnsi="Calibri" w:cs="Calibri" w:hint="cs"/>
                <w:b/>
                <w:bCs/>
                <w:color w:val="C00000"/>
                <w:sz w:val="32"/>
                <w:szCs w:val="32"/>
                <w:rtl/>
                <w:lang w:bidi="ar-IQ"/>
              </w:rPr>
              <w:t xml:space="preserve"> </w:t>
            </w:r>
          </w:p>
        </w:tc>
        <w:tc>
          <w:tcPr>
            <w:tcW w:w="1592" w:type="dxa"/>
          </w:tcPr>
          <w:p w:rsidR="00A970E3" w:rsidRPr="0018552C" w:rsidRDefault="000D714D" w:rsidP="000D714D">
            <w:pPr>
              <w:jc w:val="center"/>
              <w:rPr>
                <w:rFonts w:ascii="Calibri" w:hAnsi="Calibri" w:cs="Calibri"/>
                <w:b/>
                <w:bCs/>
                <w:color w:val="C00000"/>
                <w:sz w:val="32"/>
                <w:szCs w:val="32"/>
              </w:rPr>
            </w:pPr>
            <w:r>
              <w:rPr>
                <w:rFonts w:ascii="Calibri" w:hAnsi="Calibri" w:cs="Calibri"/>
                <w:b/>
                <w:bCs/>
                <w:color w:val="C00000"/>
                <w:sz w:val="32"/>
                <w:szCs w:val="32"/>
              </w:rPr>
              <w:t>74</w:t>
            </w:r>
          </w:p>
        </w:tc>
      </w:tr>
      <w:tr w:rsidR="003151EE" w:rsidTr="001B78BC">
        <w:trPr>
          <w:trHeight w:val="234"/>
        </w:trPr>
        <w:tc>
          <w:tcPr>
            <w:tcW w:w="724" w:type="dxa"/>
          </w:tcPr>
          <w:p w:rsidR="003151EE" w:rsidRPr="0038267D" w:rsidRDefault="003151EE" w:rsidP="001A1BB1">
            <w:pPr>
              <w:jc w:val="center"/>
              <w:rPr>
                <w:rFonts w:ascii="Calibri" w:hAnsi="Calibri" w:cs="Calibri"/>
                <w:b/>
                <w:bCs/>
                <w:color w:val="C00000"/>
                <w:sz w:val="32"/>
                <w:szCs w:val="32"/>
                <w:rtl/>
              </w:rPr>
            </w:pPr>
          </w:p>
        </w:tc>
        <w:tc>
          <w:tcPr>
            <w:tcW w:w="6686" w:type="dxa"/>
          </w:tcPr>
          <w:p w:rsidR="003151EE" w:rsidRPr="00417299" w:rsidRDefault="001B78BC" w:rsidP="00417299">
            <w:pPr>
              <w:jc w:val="center"/>
              <w:rPr>
                <w:rFonts w:ascii="Calibri" w:hAnsi="Calibri" w:cs="Calibri"/>
                <w:b/>
                <w:bCs/>
                <w:color w:val="C00000"/>
                <w:sz w:val="32"/>
                <w:szCs w:val="32"/>
                <w:lang w:bidi="ar-IQ"/>
              </w:rPr>
            </w:pPr>
            <w:r>
              <w:rPr>
                <w:rFonts w:ascii="Calibri" w:hAnsi="Calibri" w:hint="cs"/>
                <w:b/>
                <w:bCs/>
                <w:color w:val="C00000"/>
                <w:sz w:val="32"/>
                <w:szCs w:val="32"/>
                <w:rtl/>
                <w:lang w:bidi="ar-IQ"/>
              </w:rPr>
              <w:t>المحاضرة الرابعة عشر</w:t>
            </w:r>
            <w:r>
              <w:rPr>
                <w:rFonts w:ascii="Calibri" w:hAnsi="Calibri" w:cs="Calibri" w:hint="cs"/>
                <w:b/>
                <w:bCs/>
                <w:color w:val="C00000"/>
                <w:sz w:val="32"/>
                <w:szCs w:val="32"/>
                <w:rtl/>
                <w:lang w:bidi="ar-IQ"/>
              </w:rPr>
              <w:t xml:space="preserve">: </w:t>
            </w:r>
            <w:r w:rsidR="00436060">
              <w:rPr>
                <w:rFonts w:ascii="Calibri" w:hAnsi="Calibri" w:cs="Calibri"/>
                <w:b/>
                <w:bCs/>
                <w:color w:val="C00000"/>
                <w:sz w:val="32"/>
                <w:szCs w:val="32"/>
                <w:lang w:bidi="ar-IQ"/>
              </w:rPr>
              <w:t>Energy and Metabolism</w:t>
            </w:r>
          </w:p>
        </w:tc>
        <w:tc>
          <w:tcPr>
            <w:tcW w:w="1592" w:type="dxa"/>
          </w:tcPr>
          <w:p w:rsidR="003151EE" w:rsidRPr="0018552C" w:rsidRDefault="000D714D" w:rsidP="00F44868">
            <w:pPr>
              <w:jc w:val="center"/>
              <w:rPr>
                <w:rFonts w:ascii="Calibri" w:hAnsi="Calibri" w:cs="Calibri"/>
                <w:b/>
                <w:bCs/>
                <w:color w:val="C00000"/>
                <w:sz w:val="32"/>
                <w:szCs w:val="32"/>
              </w:rPr>
            </w:pPr>
            <w:r>
              <w:rPr>
                <w:rFonts w:ascii="Calibri" w:hAnsi="Calibri" w:cs="Calibri"/>
                <w:b/>
                <w:bCs/>
                <w:color w:val="C00000"/>
                <w:sz w:val="32"/>
                <w:szCs w:val="32"/>
              </w:rPr>
              <w:t>80</w:t>
            </w:r>
          </w:p>
        </w:tc>
      </w:tr>
      <w:tr w:rsidR="003151EE" w:rsidTr="001B78BC">
        <w:trPr>
          <w:trHeight w:val="245"/>
        </w:trPr>
        <w:tc>
          <w:tcPr>
            <w:tcW w:w="724" w:type="dxa"/>
          </w:tcPr>
          <w:p w:rsidR="003151EE" w:rsidRPr="0038267D" w:rsidRDefault="003151EE" w:rsidP="001A1BB1">
            <w:pPr>
              <w:jc w:val="center"/>
              <w:rPr>
                <w:rFonts w:ascii="Calibri" w:hAnsi="Calibri" w:cs="Calibri"/>
                <w:b/>
                <w:bCs/>
                <w:color w:val="C00000"/>
                <w:sz w:val="32"/>
                <w:szCs w:val="32"/>
                <w:rtl/>
              </w:rPr>
            </w:pPr>
          </w:p>
        </w:tc>
        <w:tc>
          <w:tcPr>
            <w:tcW w:w="6686" w:type="dxa"/>
          </w:tcPr>
          <w:p w:rsidR="003151EE" w:rsidRPr="00417299" w:rsidRDefault="00436060" w:rsidP="00417299">
            <w:pPr>
              <w:jc w:val="center"/>
              <w:rPr>
                <w:rFonts w:ascii="Calibri" w:hAnsi="Calibri" w:cs="Calibri"/>
                <w:b/>
                <w:bCs/>
                <w:color w:val="C00000"/>
                <w:sz w:val="32"/>
                <w:szCs w:val="32"/>
                <w:lang w:bidi="ar-IQ"/>
              </w:rPr>
            </w:pPr>
            <w:r>
              <w:rPr>
                <w:rFonts w:ascii="Calibri" w:hAnsi="Calibri" w:hint="cs"/>
                <w:b/>
                <w:bCs/>
                <w:color w:val="C00000"/>
                <w:sz w:val="32"/>
                <w:szCs w:val="32"/>
                <w:rtl/>
                <w:lang w:bidi="ar-IQ"/>
              </w:rPr>
              <w:t xml:space="preserve">المحاضرة الخامسة عشر </w:t>
            </w:r>
            <w:r>
              <w:rPr>
                <w:rFonts w:ascii="Calibri" w:hAnsi="Calibri" w:cs="Calibri" w:hint="cs"/>
                <w:b/>
                <w:bCs/>
                <w:color w:val="C00000"/>
                <w:sz w:val="32"/>
                <w:szCs w:val="32"/>
                <w:rtl/>
                <w:lang w:bidi="ar-IQ"/>
              </w:rPr>
              <w:t xml:space="preserve">: </w:t>
            </w:r>
            <w:r>
              <w:rPr>
                <w:rFonts w:ascii="Calibri" w:hAnsi="Calibri" w:cs="Calibri"/>
                <w:b/>
                <w:bCs/>
                <w:color w:val="C00000"/>
                <w:sz w:val="32"/>
                <w:szCs w:val="32"/>
                <w:lang w:bidi="ar-IQ"/>
              </w:rPr>
              <w:t>Electrical activity</w:t>
            </w:r>
          </w:p>
        </w:tc>
        <w:tc>
          <w:tcPr>
            <w:tcW w:w="1592" w:type="dxa"/>
          </w:tcPr>
          <w:p w:rsidR="003151EE" w:rsidRPr="0018552C" w:rsidRDefault="000D714D" w:rsidP="00F44868">
            <w:pPr>
              <w:jc w:val="center"/>
              <w:rPr>
                <w:rFonts w:ascii="Calibri" w:hAnsi="Calibri" w:cs="Calibri"/>
                <w:b/>
                <w:bCs/>
                <w:color w:val="C00000"/>
                <w:sz w:val="32"/>
                <w:szCs w:val="32"/>
              </w:rPr>
            </w:pPr>
            <w:r>
              <w:rPr>
                <w:rFonts w:ascii="Calibri" w:hAnsi="Calibri" w:cs="Calibri"/>
                <w:b/>
                <w:bCs/>
                <w:color w:val="C00000"/>
                <w:sz w:val="32"/>
                <w:szCs w:val="32"/>
              </w:rPr>
              <w:t>86</w:t>
            </w:r>
          </w:p>
        </w:tc>
      </w:tr>
      <w:tr w:rsidR="003151EE" w:rsidTr="001B78BC">
        <w:trPr>
          <w:trHeight w:val="234"/>
        </w:trPr>
        <w:tc>
          <w:tcPr>
            <w:tcW w:w="724" w:type="dxa"/>
          </w:tcPr>
          <w:p w:rsidR="003151EE" w:rsidRPr="0038267D" w:rsidRDefault="003151EE" w:rsidP="001A1BB1">
            <w:pPr>
              <w:jc w:val="center"/>
              <w:rPr>
                <w:rFonts w:ascii="Calibri" w:hAnsi="Calibri" w:cs="Calibri"/>
                <w:b/>
                <w:bCs/>
                <w:color w:val="C00000"/>
                <w:sz w:val="32"/>
                <w:szCs w:val="32"/>
                <w:rtl/>
              </w:rPr>
            </w:pPr>
          </w:p>
        </w:tc>
        <w:tc>
          <w:tcPr>
            <w:tcW w:w="6686" w:type="dxa"/>
          </w:tcPr>
          <w:p w:rsidR="003151EE" w:rsidRPr="00417299" w:rsidRDefault="00436060" w:rsidP="00417299">
            <w:pPr>
              <w:jc w:val="center"/>
              <w:rPr>
                <w:rFonts w:ascii="Calibri" w:hAnsi="Calibri" w:cs="Calibri"/>
                <w:b/>
                <w:bCs/>
                <w:color w:val="C00000"/>
                <w:sz w:val="32"/>
                <w:szCs w:val="32"/>
                <w:lang w:bidi="ar-IQ"/>
              </w:rPr>
            </w:pPr>
            <w:r>
              <w:rPr>
                <w:rFonts w:ascii="Calibri" w:hAnsi="Calibri" w:hint="cs"/>
                <w:b/>
                <w:bCs/>
                <w:color w:val="C00000"/>
                <w:sz w:val="32"/>
                <w:szCs w:val="32"/>
                <w:rtl/>
                <w:lang w:bidi="ar-IQ"/>
              </w:rPr>
              <w:t>المحاضرة السادسة عشر</w:t>
            </w:r>
            <w:r>
              <w:rPr>
                <w:rFonts w:ascii="Calibri" w:hAnsi="Calibri" w:cs="Calibri" w:hint="cs"/>
                <w:b/>
                <w:bCs/>
                <w:color w:val="C00000"/>
                <w:sz w:val="32"/>
                <w:szCs w:val="32"/>
                <w:rtl/>
                <w:lang w:bidi="ar-IQ"/>
              </w:rPr>
              <w:t xml:space="preserve">: </w:t>
            </w:r>
            <w:r>
              <w:rPr>
                <w:rFonts w:ascii="Calibri" w:hAnsi="Calibri" w:cs="Calibri"/>
                <w:b/>
                <w:bCs/>
                <w:color w:val="C00000"/>
                <w:sz w:val="32"/>
                <w:szCs w:val="32"/>
                <w:lang w:bidi="ar-IQ"/>
              </w:rPr>
              <w:t>Diffusion</w:t>
            </w:r>
          </w:p>
        </w:tc>
        <w:tc>
          <w:tcPr>
            <w:tcW w:w="1592" w:type="dxa"/>
          </w:tcPr>
          <w:p w:rsidR="003151EE" w:rsidRPr="0018552C" w:rsidRDefault="000D714D" w:rsidP="00F44868">
            <w:pPr>
              <w:jc w:val="center"/>
              <w:rPr>
                <w:rFonts w:ascii="Calibri" w:hAnsi="Calibri" w:cs="Calibri"/>
                <w:b/>
                <w:bCs/>
                <w:color w:val="C00000"/>
                <w:sz w:val="32"/>
                <w:szCs w:val="32"/>
              </w:rPr>
            </w:pPr>
            <w:r>
              <w:rPr>
                <w:rFonts w:ascii="Calibri" w:hAnsi="Calibri" w:cs="Calibri"/>
                <w:b/>
                <w:bCs/>
                <w:color w:val="C00000"/>
                <w:sz w:val="32"/>
                <w:szCs w:val="32"/>
              </w:rPr>
              <w:t>92</w:t>
            </w:r>
          </w:p>
        </w:tc>
      </w:tr>
      <w:tr w:rsidR="003151EE" w:rsidTr="001B78BC">
        <w:trPr>
          <w:trHeight w:val="245"/>
        </w:trPr>
        <w:tc>
          <w:tcPr>
            <w:tcW w:w="724" w:type="dxa"/>
          </w:tcPr>
          <w:p w:rsidR="003151EE" w:rsidRPr="0038267D" w:rsidRDefault="003151EE" w:rsidP="001A1BB1">
            <w:pPr>
              <w:jc w:val="center"/>
              <w:rPr>
                <w:rFonts w:ascii="Calibri" w:hAnsi="Calibri" w:cs="Calibri"/>
                <w:b/>
                <w:bCs/>
                <w:color w:val="C00000"/>
                <w:sz w:val="32"/>
                <w:szCs w:val="32"/>
                <w:rtl/>
              </w:rPr>
            </w:pPr>
          </w:p>
        </w:tc>
        <w:tc>
          <w:tcPr>
            <w:tcW w:w="6686" w:type="dxa"/>
          </w:tcPr>
          <w:p w:rsidR="003151EE" w:rsidRPr="00417299" w:rsidRDefault="00436060" w:rsidP="00417299">
            <w:pPr>
              <w:jc w:val="center"/>
              <w:rPr>
                <w:rFonts w:ascii="Calibri" w:hAnsi="Calibri" w:cs="Calibri"/>
                <w:b/>
                <w:bCs/>
                <w:color w:val="C00000"/>
                <w:sz w:val="32"/>
                <w:szCs w:val="32"/>
                <w:lang w:bidi="ar-IQ"/>
              </w:rPr>
            </w:pPr>
            <w:r>
              <w:rPr>
                <w:rFonts w:ascii="Calibri" w:hAnsi="Calibri" w:hint="cs"/>
                <w:b/>
                <w:bCs/>
                <w:color w:val="C00000"/>
                <w:sz w:val="32"/>
                <w:szCs w:val="32"/>
                <w:rtl/>
                <w:lang w:bidi="ar-IQ"/>
              </w:rPr>
              <w:t>المحاضرة السابعة عشر</w:t>
            </w:r>
            <w:r>
              <w:rPr>
                <w:rFonts w:ascii="Calibri" w:hAnsi="Calibri" w:cs="Calibri" w:hint="cs"/>
                <w:b/>
                <w:bCs/>
                <w:color w:val="C00000"/>
                <w:sz w:val="32"/>
                <w:szCs w:val="32"/>
                <w:rtl/>
                <w:lang w:bidi="ar-IQ"/>
              </w:rPr>
              <w:t xml:space="preserve">: </w:t>
            </w:r>
            <w:r>
              <w:rPr>
                <w:rFonts w:ascii="Calibri" w:hAnsi="Calibri" w:cs="Calibri"/>
                <w:b/>
                <w:bCs/>
                <w:color w:val="C00000"/>
                <w:sz w:val="32"/>
                <w:szCs w:val="32"/>
                <w:lang w:bidi="ar-IQ"/>
              </w:rPr>
              <w:t xml:space="preserve">Sound </w:t>
            </w:r>
          </w:p>
        </w:tc>
        <w:tc>
          <w:tcPr>
            <w:tcW w:w="1592" w:type="dxa"/>
          </w:tcPr>
          <w:p w:rsidR="003151EE" w:rsidRPr="0018552C" w:rsidRDefault="000D714D" w:rsidP="00F44868">
            <w:pPr>
              <w:jc w:val="center"/>
              <w:rPr>
                <w:rFonts w:ascii="Calibri" w:hAnsi="Calibri" w:cs="Calibri"/>
                <w:b/>
                <w:bCs/>
                <w:color w:val="C00000"/>
                <w:sz w:val="32"/>
                <w:szCs w:val="32"/>
              </w:rPr>
            </w:pPr>
            <w:r>
              <w:rPr>
                <w:rFonts w:ascii="Calibri" w:hAnsi="Calibri" w:cs="Calibri"/>
                <w:b/>
                <w:bCs/>
                <w:color w:val="C00000"/>
                <w:sz w:val="32"/>
                <w:szCs w:val="32"/>
              </w:rPr>
              <w:t>95</w:t>
            </w:r>
          </w:p>
        </w:tc>
      </w:tr>
      <w:tr w:rsidR="003151EE" w:rsidTr="001B78BC">
        <w:trPr>
          <w:trHeight w:val="234"/>
        </w:trPr>
        <w:tc>
          <w:tcPr>
            <w:tcW w:w="724" w:type="dxa"/>
          </w:tcPr>
          <w:p w:rsidR="003151EE" w:rsidRPr="0038267D" w:rsidRDefault="003151EE" w:rsidP="001A1BB1">
            <w:pPr>
              <w:jc w:val="center"/>
              <w:rPr>
                <w:rFonts w:ascii="Calibri" w:hAnsi="Calibri" w:cs="Calibri"/>
                <w:b/>
                <w:bCs/>
                <w:color w:val="C00000"/>
                <w:sz w:val="32"/>
                <w:szCs w:val="32"/>
                <w:rtl/>
              </w:rPr>
            </w:pPr>
          </w:p>
        </w:tc>
        <w:tc>
          <w:tcPr>
            <w:tcW w:w="6686" w:type="dxa"/>
          </w:tcPr>
          <w:p w:rsidR="003151EE" w:rsidRPr="00417299" w:rsidRDefault="00436060" w:rsidP="00417299">
            <w:pPr>
              <w:jc w:val="center"/>
              <w:rPr>
                <w:rFonts w:ascii="Calibri" w:hAnsi="Calibri" w:cs="Calibri"/>
                <w:b/>
                <w:bCs/>
                <w:color w:val="C00000"/>
                <w:sz w:val="32"/>
                <w:szCs w:val="32"/>
                <w:lang w:bidi="ar-IQ"/>
              </w:rPr>
            </w:pPr>
            <w:r>
              <w:rPr>
                <w:rFonts w:ascii="Calibri" w:hAnsi="Calibri" w:hint="cs"/>
                <w:b/>
                <w:bCs/>
                <w:color w:val="C00000"/>
                <w:sz w:val="32"/>
                <w:szCs w:val="32"/>
                <w:rtl/>
                <w:lang w:bidi="ar-IQ"/>
              </w:rPr>
              <w:t xml:space="preserve">المحاضرة الثامنة عشر </w:t>
            </w:r>
            <w:r>
              <w:rPr>
                <w:rFonts w:ascii="Calibri" w:hAnsi="Calibri" w:cs="Calibri" w:hint="cs"/>
                <w:b/>
                <w:bCs/>
                <w:color w:val="C00000"/>
                <w:sz w:val="32"/>
                <w:szCs w:val="32"/>
                <w:rtl/>
                <w:lang w:bidi="ar-IQ"/>
              </w:rPr>
              <w:t xml:space="preserve">: </w:t>
            </w:r>
            <w:r>
              <w:rPr>
                <w:rFonts w:ascii="Calibri" w:hAnsi="Calibri" w:cs="Calibri"/>
                <w:b/>
                <w:bCs/>
                <w:color w:val="C00000"/>
                <w:sz w:val="32"/>
                <w:szCs w:val="32"/>
                <w:lang w:bidi="ar-IQ"/>
              </w:rPr>
              <w:t>Light</w:t>
            </w:r>
          </w:p>
        </w:tc>
        <w:tc>
          <w:tcPr>
            <w:tcW w:w="1592" w:type="dxa"/>
          </w:tcPr>
          <w:p w:rsidR="003151EE" w:rsidRPr="0018552C" w:rsidRDefault="000D714D" w:rsidP="00F44868">
            <w:pPr>
              <w:jc w:val="center"/>
              <w:rPr>
                <w:rFonts w:ascii="Calibri" w:hAnsi="Calibri" w:cs="Calibri"/>
                <w:b/>
                <w:bCs/>
                <w:color w:val="C00000"/>
                <w:sz w:val="32"/>
                <w:szCs w:val="32"/>
              </w:rPr>
            </w:pPr>
            <w:r>
              <w:rPr>
                <w:rFonts w:ascii="Calibri" w:hAnsi="Calibri" w:cs="Calibri"/>
                <w:b/>
                <w:bCs/>
                <w:color w:val="C00000"/>
                <w:sz w:val="32"/>
                <w:szCs w:val="32"/>
              </w:rPr>
              <w:t>101</w:t>
            </w:r>
          </w:p>
        </w:tc>
      </w:tr>
      <w:tr w:rsidR="003151EE" w:rsidTr="001B78BC">
        <w:trPr>
          <w:trHeight w:val="245"/>
        </w:trPr>
        <w:tc>
          <w:tcPr>
            <w:tcW w:w="724" w:type="dxa"/>
          </w:tcPr>
          <w:p w:rsidR="003151EE" w:rsidRPr="0038267D" w:rsidRDefault="003151EE" w:rsidP="001A1BB1">
            <w:pPr>
              <w:jc w:val="center"/>
              <w:rPr>
                <w:rFonts w:ascii="Calibri" w:hAnsi="Calibri" w:cs="Calibri"/>
                <w:b/>
                <w:bCs/>
                <w:color w:val="C00000"/>
                <w:sz w:val="32"/>
                <w:szCs w:val="32"/>
                <w:rtl/>
              </w:rPr>
            </w:pPr>
          </w:p>
        </w:tc>
        <w:tc>
          <w:tcPr>
            <w:tcW w:w="6686" w:type="dxa"/>
          </w:tcPr>
          <w:p w:rsidR="003151EE" w:rsidRPr="00417299" w:rsidRDefault="00436060" w:rsidP="00417299">
            <w:pPr>
              <w:jc w:val="center"/>
              <w:rPr>
                <w:rFonts w:ascii="Calibri" w:hAnsi="Calibri" w:cs="Calibri"/>
                <w:b/>
                <w:bCs/>
                <w:color w:val="C00000"/>
                <w:sz w:val="32"/>
                <w:szCs w:val="32"/>
                <w:lang w:bidi="ar-IQ"/>
              </w:rPr>
            </w:pPr>
            <w:r>
              <w:rPr>
                <w:rFonts w:ascii="Calibri" w:hAnsi="Calibri" w:hint="cs"/>
                <w:b/>
                <w:bCs/>
                <w:color w:val="C00000"/>
                <w:sz w:val="32"/>
                <w:szCs w:val="32"/>
                <w:rtl/>
                <w:lang w:bidi="ar-IQ"/>
              </w:rPr>
              <w:t>المحاضرة التاسعة عشر</w:t>
            </w:r>
            <w:r>
              <w:rPr>
                <w:rFonts w:ascii="Calibri" w:hAnsi="Calibri" w:cs="Calibri" w:hint="cs"/>
                <w:b/>
                <w:bCs/>
                <w:color w:val="C00000"/>
                <w:sz w:val="32"/>
                <w:szCs w:val="32"/>
                <w:rtl/>
                <w:lang w:bidi="ar-IQ"/>
              </w:rPr>
              <w:t xml:space="preserve">: </w:t>
            </w:r>
            <w:r>
              <w:rPr>
                <w:rFonts w:ascii="Calibri" w:hAnsi="Calibri" w:cs="Calibri"/>
                <w:b/>
                <w:bCs/>
                <w:color w:val="C00000"/>
                <w:sz w:val="32"/>
                <w:szCs w:val="32"/>
                <w:lang w:bidi="ar-IQ"/>
              </w:rPr>
              <w:t>The eye and the Vision</w:t>
            </w:r>
          </w:p>
        </w:tc>
        <w:tc>
          <w:tcPr>
            <w:tcW w:w="1592" w:type="dxa"/>
          </w:tcPr>
          <w:p w:rsidR="003151EE" w:rsidRPr="0018552C" w:rsidRDefault="000D714D" w:rsidP="00F44868">
            <w:pPr>
              <w:jc w:val="center"/>
              <w:rPr>
                <w:rFonts w:ascii="Calibri" w:hAnsi="Calibri" w:cs="Calibri"/>
                <w:b/>
                <w:bCs/>
                <w:color w:val="C00000"/>
                <w:sz w:val="32"/>
                <w:szCs w:val="32"/>
              </w:rPr>
            </w:pPr>
            <w:r>
              <w:rPr>
                <w:rFonts w:ascii="Calibri" w:hAnsi="Calibri" w:cs="Calibri"/>
                <w:b/>
                <w:bCs/>
                <w:color w:val="C00000"/>
                <w:sz w:val="32"/>
                <w:szCs w:val="32"/>
              </w:rPr>
              <w:t>107</w:t>
            </w:r>
          </w:p>
        </w:tc>
      </w:tr>
      <w:tr w:rsidR="003151EE" w:rsidTr="001B78BC">
        <w:trPr>
          <w:trHeight w:val="234"/>
        </w:trPr>
        <w:tc>
          <w:tcPr>
            <w:tcW w:w="724" w:type="dxa"/>
          </w:tcPr>
          <w:p w:rsidR="003151EE" w:rsidRPr="0038267D" w:rsidRDefault="003151EE" w:rsidP="001A1BB1">
            <w:pPr>
              <w:jc w:val="center"/>
              <w:rPr>
                <w:rFonts w:ascii="Calibri" w:hAnsi="Calibri" w:cs="Calibri"/>
                <w:b/>
                <w:bCs/>
                <w:color w:val="C00000"/>
                <w:sz w:val="32"/>
                <w:szCs w:val="32"/>
                <w:rtl/>
              </w:rPr>
            </w:pPr>
          </w:p>
        </w:tc>
        <w:tc>
          <w:tcPr>
            <w:tcW w:w="6686" w:type="dxa"/>
          </w:tcPr>
          <w:p w:rsidR="003151EE" w:rsidRPr="00417299" w:rsidRDefault="00436060" w:rsidP="00417299">
            <w:pPr>
              <w:jc w:val="center"/>
              <w:rPr>
                <w:rFonts w:ascii="Calibri" w:hAnsi="Calibri" w:cs="Calibri"/>
                <w:b/>
                <w:bCs/>
                <w:color w:val="C00000"/>
                <w:sz w:val="32"/>
                <w:szCs w:val="32"/>
                <w:lang w:bidi="ar-IQ"/>
              </w:rPr>
            </w:pPr>
            <w:r>
              <w:rPr>
                <w:rFonts w:ascii="Calibri" w:hAnsi="Calibri" w:hint="cs"/>
                <w:b/>
                <w:bCs/>
                <w:color w:val="C00000"/>
                <w:sz w:val="32"/>
                <w:szCs w:val="32"/>
                <w:rtl/>
                <w:lang w:bidi="ar-IQ"/>
              </w:rPr>
              <w:t>المحاضرة العشرون</w:t>
            </w:r>
            <w:r>
              <w:rPr>
                <w:rFonts w:ascii="Calibri" w:hAnsi="Calibri" w:cs="Calibri" w:hint="cs"/>
                <w:b/>
                <w:bCs/>
                <w:color w:val="C00000"/>
                <w:sz w:val="32"/>
                <w:szCs w:val="32"/>
                <w:rtl/>
                <w:lang w:bidi="ar-IQ"/>
              </w:rPr>
              <w:t xml:space="preserve">: </w:t>
            </w:r>
            <w:r>
              <w:rPr>
                <w:rFonts w:ascii="Calibri" w:hAnsi="Calibri" w:cs="Calibri"/>
                <w:b/>
                <w:bCs/>
                <w:color w:val="C00000"/>
                <w:sz w:val="32"/>
                <w:szCs w:val="32"/>
                <w:lang w:bidi="ar-IQ"/>
              </w:rPr>
              <w:t>The Vision</w:t>
            </w:r>
          </w:p>
        </w:tc>
        <w:tc>
          <w:tcPr>
            <w:tcW w:w="1592" w:type="dxa"/>
          </w:tcPr>
          <w:p w:rsidR="003151EE" w:rsidRPr="0018552C" w:rsidRDefault="000D714D" w:rsidP="00F44868">
            <w:pPr>
              <w:jc w:val="center"/>
              <w:rPr>
                <w:rFonts w:ascii="Calibri" w:hAnsi="Calibri" w:cs="Calibri"/>
                <w:b/>
                <w:bCs/>
                <w:color w:val="C00000"/>
                <w:sz w:val="32"/>
                <w:szCs w:val="32"/>
              </w:rPr>
            </w:pPr>
            <w:r>
              <w:rPr>
                <w:rFonts w:ascii="Calibri" w:hAnsi="Calibri" w:cs="Calibri"/>
                <w:b/>
                <w:bCs/>
                <w:color w:val="C00000"/>
                <w:sz w:val="32"/>
                <w:szCs w:val="32"/>
              </w:rPr>
              <w:t>113</w:t>
            </w:r>
          </w:p>
        </w:tc>
      </w:tr>
      <w:tr w:rsidR="003151EE" w:rsidTr="001B78BC">
        <w:trPr>
          <w:trHeight w:val="245"/>
        </w:trPr>
        <w:tc>
          <w:tcPr>
            <w:tcW w:w="724" w:type="dxa"/>
          </w:tcPr>
          <w:p w:rsidR="003151EE" w:rsidRPr="0038267D" w:rsidRDefault="003151EE" w:rsidP="001A1BB1">
            <w:pPr>
              <w:jc w:val="center"/>
              <w:rPr>
                <w:rFonts w:ascii="Calibri" w:hAnsi="Calibri" w:cs="Calibri"/>
                <w:b/>
                <w:bCs/>
                <w:color w:val="C00000"/>
                <w:sz w:val="32"/>
                <w:szCs w:val="32"/>
                <w:rtl/>
              </w:rPr>
            </w:pPr>
          </w:p>
        </w:tc>
        <w:tc>
          <w:tcPr>
            <w:tcW w:w="6686" w:type="dxa"/>
          </w:tcPr>
          <w:p w:rsidR="003151EE" w:rsidRPr="00417299" w:rsidRDefault="00436060" w:rsidP="00417299">
            <w:pPr>
              <w:jc w:val="center"/>
              <w:rPr>
                <w:rFonts w:ascii="Calibri" w:hAnsi="Calibri" w:cs="Calibri"/>
                <w:b/>
                <w:bCs/>
                <w:color w:val="C00000"/>
                <w:sz w:val="32"/>
                <w:szCs w:val="32"/>
                <w:lang w:bidi="ar-IQ"/>
              </w:rPr>
            </w:pPr>
            <w:r>
              <w:rPr>
                <w:rFonts w:ascii="Calibri" w:hAnsi="Calibri" w:hint="cs"/>
                <w:b/>
                <w:bCs/>
                <w:color w:val="C00000"/>
                <w:sz w:val="32"/>
                <w:szCs w:val="32"/>
                <w:rtl/>
                <w:lang w:bidi="ar-IQ"/>
              </w:rPr>
              <w:t>المحاضرة الحادية والعشرون</w:t>
            </w:r>
            <w:r>
              <w:rPr>
                <w:rFonts w:ascii="Calibri" w:hAnsi="Calibri" w:cs="Calibri" w:hint="cs"/>
                <w:b/>
                <w:bCs/>
                <w:color w:val="C00000"/>
                <w:sz w:val="32"/>
                <w:szCs w:val="32"/>
                <w:rtl/>
                <w:lang w:bidi="ar-IQ"/>
              </w:rPr>
              <w:t xml:space="preserve">: </w:t>
            </w:r>
            <w:r>
              <w:rPr>
                <w:rFonts w:ascii="Calibri" w:hAnsi="Calibri" w:cs="Calibri"/>
                <w:b/>
                <w:bCs/>
                <w:color w:val="C00000"/>
                <w:sz w:val="32"/>
                <w:szCs w:val="32"/>
                <w:lang w:bidi="ar-IQ"/>
              </w:rPr>
              <w:t>X-Ray</w:t>
            </w:r>
          </w:p>
        </w:tc>
        <w:tc>
          <w:tcPr>
            <w:tcW w:w="1592" w:type="dxa"/>
          </w:tcPr>
          <w:p w:rsidR="003151EE" w:rsidRPr="0018552C" w:rsidRDefault="000D714D" w:rsidP="00F44868">
            <w:pPr>
              <w:jc w:val="center"/>
              <w:rPr>
                <w:rFonts w:ascii="Calibri" w:hAnsi="Calibri" w:cs="Calibri"/>
                <w:b/>
                <w:bCs/>
                <w:color w:val="C00000"/>
                <w:sz w:val="32"/>
                <w:szCs w:val="32"/>
              </w:rPr>
            </w:pPr>
            <w:r>
              <w:rPr>
                <w:rFonts w:ascii="Calibri" w:hAnsi="Calibri" w:cs="Calibri"/>
                <w:b/>
                <w:bCs/>
                <w:color w:val="C00000"/>
                <w:sz w:val="32"/>
                <w:szCs w:val="32"/>
              </w:rPr>
              <w:t>117</w:t>
            </w:r>
          </w:p>
        </w:tc>
      </w:tr>
      <w:tr w:rsidR="003151EE" w:rsidTr="001B78BC">
        <w:trPr>
          <w:trHeight w:val="234"/>
        </w:trPr>
        <w:tc>
          <w:tcPr>
            <w:tcW w:w="724" w:type="dxa"/>
          </w:tcPr>
          <w:p w:rsidR="003151EE" w:rsidRPr="0038267D" w:rsidRDefault="003151EE" w:rsidP="001A1BB1">
            <w:pPr>
              <w:jc w:val="center"/>
              <w:rPr>
                <w:rFonts w:ascii="Calibri" w:hAnsi="Calibri" w:cs="Calibri"/>
                <w:b/>
                <w:bCs/>
                <w:color w:val="C00000"/>
                <w:sz w:val="32"/>
                <w:szCs w:val="32"/>
                <w:rtl/>
              </w:rPr>
            </w:pPr>
          </w:p>
        </w:tc>
        <w:tc>
          <w:tcPr>
            <w:tcW w:w="6686" w:type="dxa"/>
          </w:tcPr>
          <w:p w:rsidR="003151EE" w:rsidRPr="00417299" w:rsidRDefault="00436060" w:rsidP="00417299">
            <w:pPr>
              <w:jc w:val="center"/>
              <w:rPr>
                <w:rFonts w:ascii="Calibri" w:hAnsi="Calibri" w:cs="Calibri"/>
                <w:b/>
                <w:bCs/>
                <w:color w:val="C00000"/>
                <w:sz w:val="32"/>
                <w:szCs w:val="32"/>
                <w:lang w:bidi="ar-IQ"/>
              </w:rPr>
            </w:pPr>
            <w:r>
              <w:rPr>
                <w:rFonts w:ascii="Calibri" w:hAnsi="Calibri" w:hint="cs"/>
                <w:b/>
                <w:bCs/>
                <w:color w:val="C00000"/>
                <w:sz w:val="32"/>
                <w:szCs w:val="32"/>
                <w:rtl/>
                <w:lang w:bidi="ar-IQ"/>
              </w:rPr>
              <w:t>المحاضرة الثانية والعشرون</w:t>
            </w:r>
            <w:r>
              <w:rPr>
                <w:rFonts w:ascii="Calibri" w:hAnsi="Calibri" w:cs="Calibri" w:hint="cs"/>
                <w:b/>
                <w:bCs/>
                <w:color w:val="C00000"/>
                <w:sz w:val="32"/>
                <w:szCs w:val="32"/>
                <w:rtl/>
                <w:lang w:bidi="ar-IQ"/>
              </w:rPr>
              <w:t xml:space="preserve">: </w:t>
            </w:r>
            <w:r>
              <w:rPr>
                <w:rFonts w:ascii="Calibri" w:hAnsi="Calibri" w:cs="Calibri"/>
                <w:b/>
                <w:bCs/>
                <w:color w:val="C00000"/>
                <w:sz w:val="32"/>
                <w:szCs w:val="32"/>
                <w:lang w:bidi="ar-IQ"/>
              </w:rPr>
              <w:t xml:space="preserve"> X-Ray Spectrum</w:t>
            </w:r>
          </w:p>
        </w:tc>
        <w:tc>
          <w:tcPr>
            <w:tcW w:w="1592" w:type="dxa"/>
          </w:tcPr>
          <w:p w:rsidR="003151EE" w:rsidRPr="0018552C" w:rsidRDefault="000D714D" w:rsidP="00F44868">
            <w:pPr>
              <w:jc w:val="center"/>
              <w:rPr>
                <w:rFonts w:ascii="Calibri" w:hAnsi="Calibri" w:cs="Calibri"/>
                <w:b/>
                <w:bCs/>
                <w:color w:val="C00000"/>
                <w:sz w:val="32"/>
                <w:szCs w:val="32"/>
              </w:rPr>
            </w:pPr>
            <w:r>
              <w:rPr>
                <w:rFonts w:ascii="Calibri" w:hAnsi="Calibri" w:cs="Calibri"/>
                <w:b/>
                <w:bCs/>
                <w:color w:val="C00000"/>
                <w:sz w:val="32"/>
                <w:szCs w:val="32"/>
              </w:rPr>
              <w:t>130</w:t>
            </w:r>
          </w:p>
        </w:tc>
      </w:tr>
      <w:tr w:rsidR="003151EE" w:rsidTr="001B78BC">
        <w:trPr>
          <w:trHeight w:val="257"/>
        </w:trPr>
        <w:tc>
          <w:tcPr>
            <w:tcW w:w="724" w:type="dxa"/>
          </w:tcPr>
          <w:p w:rsidR="003151EE" w:rsidRPr="0038267D" w:rsidRDefault="003151EE" w:rsidP="003151EE">
            <w:pPr>
              <w:jc w:val="center"/>
              <w:rPr>
                <w:rFonts w:ascii="Calibri" w:hAnsi="Calibri" w:cs="Calibri"/>
                <w:b/>
                <w:bCs/>
                <w:color w:val="C00000"/>
                <w:sz w:val="32"/>
                <w:szCs w:val="32"/>
                <w:rtl/>
              </w:rPr>
            </w:pPr>
          </w:p>
        </w:tc>
        <w:tc>
          <w:tcPr>
            <w:tcW w:w="6686" w:type="dxa"/>
          </w:tcPr>
          <w:p w:rsidR="003151EE" w:rsidRPr="00417299" w:rsidRDefault="00436060" w:rsidP="00436060">
            <w:pPr>
              <w:jc w:val="center"/>
              <w:rPr>
                <w:rFonts w:ascii="Calibri" w:hAnsi="Calibri" w:cs="Calibri"/>
                <w:b/>
                <w:bCs/>
                <w:color w:val="C00000"/>
                <w:sz w:val="32"/>
                <w:szCs w:val="32"/>
              </w:rPr>
            </w:pPr>
            <w:r>
              <w:rPr>
                <w:rFonts w:ascii="Calibri" w:hAnsi="Calibri"/>
                <w:b/>
                <w:bCs/>
                <w:color w:val="C00000"/>
                <w:sz w:val="32"/>
                <w:szCs w:val="32"/>
                <w:rtl/>
              </w:rPr>
              <w:t>المحاضرة ال</w:t>
            </w:r>
            <w:r>
              <w:rPr>
                <w:rFonts w:ascii="Calibri" w:hAnsi="Calibri" w:hint="cs"/>
                <w:b/>
                <w:bCs/>
                <w:color w:val="C00000"/>
                <w:sz w:val="32"/>
                <w:szCs w:val="32"/>
                <w:rtl/>
              </w:rPr>
              <w:t>ثالثة وال</w:t>
            </w:r>
            <w:r w:rsidR="003151EE" w:rsidRPr="00417299">
              <w:rPr>
                <w:rFonts w:ascii="Calibri" w:hAnsi="Calibri"/>
                <w:b/>
                <w:bCs/>
                <w:color w:val="C00000"/>
                <w:sz w:val="32"/>
                <w:szCs w:val="32"/>
                <w:rtl/>
              </w:rPr>
              <w:t>عشر</w:t>
            </w:r>
            <w:r>
              <w:rPr>
                <w:rFonts w:ascii="Calibri" w:hAnsi="Calibri" w:hint="cs"/>
                <w:b/>
                <w:bCs/>
                <w:color w:val="C00000"/>
                <w:sz w:val="32"/>
                <w:szCs w:val="32"/>
                <w:rtl/>
              </w:rPr>
              <w:t xml:space="preserve">ون </w:t>
            </w:r>
            <w:r w:rsidR="003151EE" w:rsidRPr="00417299">
              <w:rPr>
                <w:rFonts w:ascii="Calibri" w:hAnsi="Calibri" w:cs="Calibri"/>
                <w:b/>
                <w:bCs/>
                <w:color w:val="C00000"/>
                <w:sz w:val="32"/>
                <w:szCs w:val="32"/>
                <w:rtl/>
              </w:rPr>
              <w:t>:</w:t>
            </w:r>
            <w:r w:rsidR="003151EE">
              <w:t xml:space="preserve"> </w:t>
            </w:r>
            <w:r w:rsidR="003151EE" w:rsidRPr="0018552C">
              <w:rPr>
                <w:rFonts w:ascii="Calibri" w:hAnsi="Calibri" w:cs="Calibri"/>
                <w:b/>
                <w:bCs/>
                <w:color w:val="C00000"/>
                <w:sz w:val="32"/>
                <w:szCs w:val="32"/>
              </w:rPr>
              <w:t>Nuclear Radiation</w:t>
            </w:r>
            <w:r w:rsidR="003151EE">
              <w:rPr>
                <w:rFonts w:ascii="Calibri" w:hAnsi="Calibri" w:cs="Calibri"/>
                <w:b/>
                <w:bCs/>
                <w:color w:val="C00000"/>
                <w:sz w:val="32"/>
                <w:szCs w:val="32"/>
              </w:rPr>
              <w:t xml:space="preserve"> </w:t>
            </w:r>
          </w:p>
        </w:tc>
        <w:tc>
          <w:tcPr>
            <w:tcW w:w="1592" w:type="dxa"/>
          </w:tcPr>
          <w:p w:rsidR="003151EE" w:rsidRPr="0018552C" w:rsidRDefault="000D714D" w:rsidP="003151EE">
            <w:pPr>
              <w:jc w:val="center"/>
              <w:rPr>
                <w:rFonts w:ascii="Calibri" w:hAnsi="Calibri" w:cs="Calibri"/>
                <w:b/>
                <w:bCs/>
                <w:color w:val="C00000"/>
                <w:sz w:val="32"/>
                <w:szCs w:val="32"/>
              </w:rPr>
            </w:pPr>
            <w:r>
              <w:rPr>
                <w:rFonts w:ascii="Calibri" w:hAnsi="Calibri" w:cs="Calibri"/>
                <w:b/>
                <w:bCs/>
                <w:color w:val="C00000"/>
                <w:sz w:val="32"/>
                <w:szCs w:val="32"/>
              </w:rPr>
              <w:t>138</w:t>
            </w:r>
          </w:p>
        </w:tc>
      </w:tr>
      <w:tr w:rsidR="003151EE" w:rsidTr="001B78BC">
        <w:trPr>
          <w:trHeight w:val="257"/>
        </w:trPr>
        <w:tc>
          <w:tcPr>
            <w:tcW w:w="724" w:type="dxa"/>
          </w:tcPr>
          <w:p w:rsidR="003151EE" w:rsidRPr="0038267D" w:rsidRDefault="003151EE" w:rsidP="003151EE">
            <w:pPr>
              <w:jc w:val="center"/>
              <w:rPr>
                <w:rFonts w:ascii="Calibri" w:hAnsi="Calibri" w:cs="Calibri"/>
                <w:b/>
                <w:bCs/>
                <w:color w:val="C00000"/>
                <w:sz w:val="32"/>
                <w:szCs w:val="32"/>
                <w:rtl/>
              </w:rPr>
            </w:pPr>
          </w:p>
        </w:tc>
        <w:tc>
          <w:tcPr>
            <w:tcW w:w="6686" w:type="dxa"/>
          </w:tcPr>
          <w:p w:rsidR="003151EE" w:rsidRPr="00417299" w:rsidRDefault="00436060" w:rsidP="000D714D">
            <w:pPr>
              <w:jc w:val="center"/>
              <w:rPr>
                <w:rFonts w:ascii="Calibri" w:hAnsi="Calibri" w:cs="Calibri"/>
                <w:b/>
                <w:bCs/>
                <w:color w:val="C00000"/>
                <w:sz w:val="32"/>
                <w:szCs w:val="32"/>
                <w:rtl/>
              </w:rPr>
            </w:pPr>
            <w:r>
              <w:rPr>
                <w:rFonts w:ascii="Calibri" w:hAnsi="Calibri"/>
                <w:b/>
                <w:bCs/>
                <w:color w:val="C00000"/>
                <w:sz w:val="32"/>
                <w:szCs w:val="32"/>
                <w:rtl/>
              </w:rPr>
              <w:t>المحاضرة ال</w:t>
            </w:r>
            <w:r>
              <w:rPr>
                <w:rFonts w:ascii="Calibri" w:hAnsi="Calibri" w:hint="cs"/>
                <w:b/>
                <w:bCs/>
                <w:color w:val="C00000"/>
                <w:sz w:val="32"/>
                <w:szCs w:val="32"/>
                <w:rtl/>
              </w:rPr>
              <w:t>رابعة وال</w:t>
            </w:r>
            <w:r w:rsidRPr="00417299">
              <w:rPr>
                <w:rFonts w:ascii="Calibri" w:hAnsi="Calibri"/>
                <w:b/>
                <w:bCs/>
                <w:color w:val="C00000"/>
                <w:sz w:val="32"/>
                <w:szCs w:val="32"/>
                <w:rtl/>
              </w:rPr>
              <w:t>عشر</w:t>
            </w:r>
            <w:r>
              <w:rPr>
                <w:rFonts w:ascii="Calibri" w:hAnsi="Calibri" w:hint="cs"/>
                <w:b/>
                <w:bCs/>
                <w:color w:val="C00000"/>
                <w:sz w:val="32"/>
                <w:szCs w:val="32"/>
                <w:rtl/>
              </w:rPr>
              <w:t xml:space="preserve">ون </w:t>
            </w:r>
            <w:r w:rsidR="003151EE" w:rsidRPr="00417299">
              <w:rPr>
                <w:rFonts w:ascii="Calibri" w:hAnsi="Calibri" w:cs="Calibri"/>
                <w:b/>
                <w:bCs/>
                <w:color w:val="C00000"/>
                <w:sz w:val="32"/>
                <w:szCs w:val="32"/>
                <w:rtl/>
              </w:rPr>
              <w:t>:</w:t>
            </w:r>
            <w:r w:rsidR="003151EE">
              <w:t xml:space="preserve"> </w:t>
            </w:r>
            <w:r w:rsidR="000D714D" w:rsidRPr="000D714D">
              <w:rPr>
                <w:rFonts w:asciiTheme="minorHAnsi" w:hAnsiTheme="minorHAnsi" w:cstheme="minorHAnsi"/>
                <w:b/>
                <w:bCs/>
                <w:color w:val="C00000"/>
                <w:sz w:val="32"/>
                <w:szCs w:val="32"/>
              </w:rPr>
              <w:t>Physics of Radioactivity Therapy</w:t>
            </w:r>
          </w:p>
        </w:tc>
        <w:tc>
          <w:tcPr>
            <w:tcW w:w="1592" w:type="dxa"/>
          </w:tcPr>
          <w:p w:rsidR="003151EE" w:rsidRPr="0018552C" w:rsidRDefault="000D714D" w:rsidP="003151EE">
            <w:pPr>
              <w:jc w:val="center"/>
              <w:rPr>
                <w:rFonts w:ascii="Calibri" w:hAnsi="Calibri" w:cs="Calibri"/>
                <w:b/>
                <w:bCs/>
                <w:color w:val="C00000"/>
                <w:sz w:val="32"/>
                <w:szCs w:val="32"/>
              </w:rPr>
            </w:pPr>
            <w:r>
              <w:rPr>
                <w:rFonts w:ascii="Calibri" w:hAnsi="Calibri" w:cs="Calibri"/>
                <w:b/>
                <w:bCs/>
                <w:color w:val="C00000"/>
                <w:sz w:val="32"/>
                <w:szCs w:val="32"/>
              </w:rPr>
              <w:t>151</w:t>
            </w:r>
          </w:p>
        </w:tc>
      </w:tr>
      <w:tr w:rsidR="003151EE" w:rsidTr="001B78BC">
        <w:trPr>
          <w:trHeight w:val="257"/>
        </w:trPr>
        <w:tc>
          <w:tcPr>
            <w:tcW w:w="724" w:type="dxa"/>
          </w:tcPr>
          <w:p w:rsidR="003151EE" w:rsidRPr="0038267D" w:rsidRDefault="003151EE" w:rsidP="003151EE">
            <w:pPr>
              <w:jc w:val="center"/>
              <w:rPr>
                <w:rFonts w:ascii="Calibri" w:hAnsi="Calibri" w:cs="Calibri"/>
                <w:b/>
                <w:bCs/>
                <w:color w:val="C00000"/>
                <w:sz w:val="32"/>
                <w:szCs w:val="32"/>
                <w:rtl/>
              </w:rPr>
            </w:pPr>
          </w:p>
        </w:tc>
        <w:tc>
          <w:tcPr>
            <w:tcW w:w="6686" w:type="dxa"/>
          </w:tcPr>
          <w:p w:rsidR="003151EE" w:rsidRPr="00417299" w:rsidRDefault="00436060" w:rsidP="000D714D">
            <w:pPr>
              <w:jc w:val="center"/>
              <w:rPr>
                <w:rFonts w:ascii="Calibri" w:hAnsi="Calibri" w:cs="Calibri"/>
                <w:b/>
                <w:bCs/>
                <w:color w:val="C00000"/>
                <w:sz w:val="32"/>
                <w:szCs w:val="32"/>
              </w:rPr>
            </w:pPr>
            <w:r>
              <w:rPr>
                <w:rFonts w:ascii="Calibri" w:hAnsi="Calibri"/>
                <w:b/>
                <w:bCs/>
                <w:color w:val="C00000"/>
                <w:sz w:val="32"/>
                <w:szCs w:val="32"/>
                <w:rtl/>
              </w:rPr>
              <w:t>المحاضرة ال</w:t>
            </w:r>
            <w:r>
              <w:rPr>
                <w:rFonts w:ascii="Calibri" w:hAnsi="Calibri" w:hint="cs"/>
                <w:b/>
                <w:bCs/>
                <w:color w:val="C00000"/>
                <w:sz w:val="32"/>
                <w:szCs w:val="32"/>
                <w:rtl/>
              </w:rPr>
              <w:t>خامسة وال</w:t>
            </w:r>
            <w:r w:rsidRPr="00417299">
              <w:rPr>
                <w:rFonts w:ascii="Calibri" w:hAnsi="Calibri"/>
                <w:b/>
                <w:bCs/>
                <w:color w:val="C00000"/>
                <w:sz w:val="32"/>
                <w:szCs w:val="32"/>
                <w:rtl/>
              </w:rPr>
              <w:t>عشر</w:t>
            </w:r>
            <w:r>
              <w:rPr>
                <w:rFonts w:ascii="Calibri" w:hAnsi="Calibri" w:hint="cs"/>
                <w:b/>
                <w:bCs/>
                <w:color w:val="C00000"/>
                <w:sz w:val="32"/>
                <w:szCs w:val="32"/>
                <w:rtl/>
              </w:rPr>
              <w:t xml:space="preserve">ون </w:t>
            </w:r>
            <w:r w:rsidR="003151EE" w:rsidRPr="00417299">
              <w:rPr>
                <w:rFonts w:ascii="Calibri" w:hAnsi="Calibri" w:cs="Calibri"/>
                <w:b/>
                <w:bCs/>
                <w:color w:val="C00000"/>
                <w:sz w:val="32"/>
                <w:szCs w:val="32"/>
                <w:rtl/>
              </w:rPr>
              <w:t>:</w:t>
            </w:r>
            <w:r w:rsidR="003151EE">
              <w:rPr>
                <w:rFonts w:ascii="Calibri" w:hAnsi="Calibri" w:cs="Calibri"/>
                <w:b/>
                <w:bCs/>
                <w:color w:val="C00000"/>
                <w:sz w:val="32"/>
                <w:szCs w:val="32"/>
              </w:rPr>
              <w:t xml:space="preserve"> </w:t>
            </w:r>
            <w:r w:rsidR="000D714D" w:rsidRPr="0018552C">
              <w:rPr>
                <w:rFonts w:ascii="Calibri" w:hAnsi="Calibri" w:cs="Calibri"/>
                <w:b/>
                <w:bCs/>
                <w:color w:val="C00000"/>
                <w:sz w:val="32"/>
                <w:szCs w:val="32"/>
              </w:rPr>
              <w:t xml:space="preserve"> </w:t>
            </w:r>
            <w:r w:rsidR="000D714D">
              <w:rPr>
                <w:rFonts w:ascii="Calibri" w:hAnsi="Calibri" w:cs="Calibri"/>
                <w:b/>
                <w:bCs/>
                <w:color w:val="C00000"/>
                <w:sz w:val="32"/>
                <w:szCs w:val="32"/>
              </w:rPr>
              <w:t>Application of electricity and magnetism in medicine</w:t>
            </w:r>
          </w:p>
        </w:tc>
        <w:tc>
          <w:tcPr>
            <w:tcW w:w="1592" w:type="dxa"/>
          </w:tcPr>
          <w:p w:rsidR="003151EE" w:rsidRPr="0018552C" w:rsidRDefault="000D714D" w:rsidP="003151EE">
            <w:pPr>
              <w:jc w:val="center"/>
              <w:rPr>
                <w:rFonts w:ascii="Calibri" w:hAnsi="Calibri" w:cs="Calibri"/>
                <w:b/>
                <w:bCs/>
                <w:color w:val="C00000"/>
                <w:sz w:val="32"/>
                <w:szCs w:val="32"/>
              </w:rPr>
            </w:pPr>
            <w:r>
              <w:rPr>
                <w:rFonts w:ascii="Calibri" w:hAnsi="Calibri" w:cs="Calibri"/>
                <w:b/>
                <w:bCs/>
                <w:color w:val="C00000"/>
                <w:sz w:val="32"/>
                <w:szCs w:val="32"/>
              </w:rPr>
              <w:t>154</w:t>
            </w:r>
          </w:p>
        </w:tc>
      </w:tr>
      <w:tr w:rsidR="003151EE" w:rsidTr="001B78BC">
        <w:trPr>
          <w:trHeight w:val="81"/>
        </w:trPr>
        <w:tc>
          <w:tcPr>
            <w:tcW w:w="724" w:type="dxa"/>
          </w:tcPr>
          <w:p w:rsidR="003151EE" w:rsidRPr="0038267D" w:rsidRDefault="003151EE" w:rsidP="003151EE">
            <w:pPr>
              <w:jc w:val="center"/>
              <w:rPr>
                <w:rFonts w:ascii="Calibri" w:hAnsi="Calibri" w:cs="Calibri"/>
                <w:b/>
                <w:bCs/>
                <w:color w:val="C00000"/>
                <w:sz w:val="32"/>
                <w:szCs w:val="32"/>
                <w:rtl/>
              </w:rPr>
            </w:pPr>
          </w:p>
        </w:tc>
        <w:tc>
          <w:tcPr>
            <w:tcW w:w="6686" w:type="dxa"/>
          </w:tcPr>
          <w:p w:rsidR="003151EE" w:rsidRPr="00417299" w:rsidRDefault="00436060" w:rsidP="003151EE">
            <w:pPr>
              <w:jc w:val="center"/>
              <w:rPr>
                <w:rFonts w:ascii="Calibri" w:hAnsi="Calibri" w:cs="Calibri"/>
                <w:b/>
                <w:bCs/>
                <w:color w:val="C00000"/>
                <w:sz w:val="32"/>
                <w:szCs w:val="32"/>
              </w:rPr>
            </w:pPr>
            <w:r>
              <w:rPr>
                <w:rFonts w:ascii="Calibri" w:hAnsi="Calibri"/>
                <w:b/>
                <w:bCs/>
                <w:color w:val="C00000"/>
                <w:sz w:val="32"/>
                <w:szCs w:val="32"/>
                <w:rtl/>
              </w:rPr>
              <w:t xml:space="preserve">المحاضرة </w:t>
            </w:r>
            <w:r>
              <w:rPr>
                <w:rFonts w:ascii="Calibri" w:hAnsi="Calibri" w:hint="cs"/>
                <w:b/>
                <w:bCs/>
                <w:color w:val="C00000"/>
                <w:sz w:val="32"/>
                <w:szCs w:val="32"/>
                <w:rtl/>
              </w:rPr>
              <w:t>السادسة وال</w:t>
            </w:r>
            <w:r w:rsidRPr="00417299">
              <w:rPr>
                <w:rFonts w:ascii="Calibri" w:hAnsi="Calibri"/>
                <w:b/>
                <w:bCs/>
                <w:color w:val="C00000"/>
                <w:sz w:val="32"/>
                <w:szCs w:val="32"/>
                <w:rtl/>
              </w:rPr>
              <w:t>عشر</w:t>
            </w:r>
            <w:r>
              <w:rPr>
                <w:rFonts w:ascii="Calibri" w:hAnsi="Calibri" w:hint="cs"/>
                <w:b/>
                <w:bCs/>
                <w:color w:val="C00000"/>
                <w:sz w:val="32"/>
                <w:szCs w:val="32"/>
                <w:rtl/>
              </w:rPr>
              <w:t>ون</w:t>
            </w:r>
            <w:r>
              <w:rPr>
                <w:rFonts w:ascii="Calibri" w:hAnsi="Calibri" w:cs="Calibri" w:hint="cs"/>
                <w:b/>
                <w:bCs/>
                <w:color w:val="C00000"/>
                <w:sz w:val="32"/>
                <w:szCs w:val="32"/>
                <w:rtl/>
              </w:rPr>
              <w:t>:</w:t>
            </w:r>
            <w:r w:rsidR="000D714D" w:rsidRPr="0018552C">
              <w:rPr>
                <w:rFonts w:ascii="Calibri" w:hAnsi="Calibri" w:cs="Calibri"/>
                <w:b/>
                <w:bCs/>
                <w:color w:val="C00000"/>
                <w:sz w:val="32"/>
                <w:szCs w:val="32"/>
              </w:rPr>
              <w:t xml:space="preserve"> Radioactivity</w:t>
            </w:r>
            <w:r w:rsidR="000D714D">
              <w:rPr>
                <w:rFonts w:ascii="Calibri" w:hAnsi="Calibri" w:cs="Calibri"/>
                <w:b/>
                <w:bCs/>
                <w:color w:val="C00000"/>
                <w:sz w:val="32"/>
                <w:szCs w:val="32"/>
              </w:rPr>
              <w:t xml:space="preserve"> Decay</w:t>
            </w:r>
            <w:r>
              <w:rPr>
                <w:rFonts w:ascii="Calibri" w:hAnsi="Calibri" w:cs="Calibri"/>
                <w:b/>
                <w:bCs/>
                <w:color w:val="C00000"/>
                <w:sz w:val="32"/>
                <w:szCs w:val="32"/>
              </w:rPr>
              <w:t xml:space="preserve"> </w:t>
            </w:r>
          </w:p>
        </w:tc>
        <w:tc>
          <w:tcPr>
            <w:tcW w:w="1592" w:type="dxa"/>
          </w:tcPr>
          <w:p w:rsidR="003151EE" w:rsidRPr="0018552C" w:rsidRDefault="000D714D" w:rsidP="003151EE">
            <w:pPr>
              <w:jc w:val="center"/>
              <w:rPr>
                <w:rFonts w:ascii="Calibri" w:hAnsi="Calibri" w:cs="Calibri"/>
                <w:b/>
                <w:bCs/>
                <w:color w:val="C00000"/>
                <w:sz w:val="32"/>
                <w:szCs w:val="32"/>
              </w:rPr>
            </w:pPr>
            <w:r>
              <w:rPr>
                <w:rFonts w:ascii="Calibri" w:hAnsi="Calibri" w:cs="Calibri"/>
                <w:b/>
                <w:bCs/>
                <w:color w:val="C00000"/>
                <w:sz w:val="32"/>
                <w:szCs w:val="32"/>
              </w:rPr>
              <w:t>158</w:t>
            </w:r>
          </w:p>
        </w:tc>
      </w:tr>
      <w:tr w:rsidR="00436060" w:rsidTr="001B78BC">
        <w:trPr>
          <w:trHeight w:val="81"/>
        </w:trPr>
        <w:tc>
          <w:tcPr>
            <w:tcW w:w="724" w:type="dxa"/>
          </w:tcPr>
          <w:p w:rsidR="00436060" w:rsidRPr="0038267D" w:rsidRDefault="00436060" w:rsidP="003151EE">
            <w:pPr>
              <w:jc w:val="center"/>
              <w:rPr>
                <w:rFonts w:ascii="Calibri" w:hAnsi="Calibri" w:cs="Calibri"/>
                <w:b/>
                <w:bCs/>
                <w:color w:val="C00000"/>
                <w:sz w:val="32"/>
                <w:szCs w:val="32"/>
                <w:rtl/>
              </w:rPr>
            </w:pPr>
          </w:p>
        </w:tc>
        <w:tc>
          <w:tcPr>
            <w:tcW w:w="6686" w:type="dxa"/>
          </w:tcPr>
          <w:p w:rsidR="00436060" w:rsidRDefault="00436060" w:rsidP="00436060">
            <w:pPr>
              <w:jc w:val="center"/>
              <w:rPr>
                <w:rFonts w:ascii="Calibri" w:hAnsi="Calibri" w:cs="Calibri"/>
                <w:b/>
                <w:bCs/>
                <w:color w:val="C00000"/>
                <w:sz w:val="32"/>
                <w:szCs w:val="32"/>
                <w:rtl/>
              </w:rPr>
            </w:pPr>
            <w:r>
              <w:rPr>
                <w:rFonts w:ascii="Calibri" w:hAnsi="Calibri"/>
                <w:b/>
                <w:bCs/>
                <w:color w:val="C00000"/>
                <w:sz w:val="32"/>
                <w:szCs w:val="32"/>
                <w:rtl/>
              </w:rPr>
              <w:t xml:space="preserve">المحاضرة </w:t>
            </w:r>
            <w:r>
              <w:rPr>
                <w:rFonts w:ascii="Calibri" w:hAnsi="Calibri" w:hint="cs"/>
                <w:b/>
                <w:bCs/>
                <w:color w:val="C00000"/>
                <w:sz w:val="32"/>
                <w:szCs w:val="32"/>
                <w:rtl/>
              </w:rPr>
              <w:t>السابعة وال</w:t>
            </w:r>
            <w:r w:rsidRPr="00417299">
              <w:rPr>
                <w:rFonts w:ascii="Calibri" w:hAnsi="Calibri"/>
                <w:b/>
                <w:bCs/>
                <w:color w:val="C00000"/>
                <w:sz w:val="32"/>
                <w:szCs w:val="32"/>
                <w:rtl/>
              </w:rPr>
              <w:t>عشر</w:t>
            </w:r>
            <w:r>
              <w:rPr>
                <w:rFonts w:ascii="Calibri" w:hAnsi="Calibri" w:hint="cs"/>
                <w:b/>
                <w:bCs/>
                <w:color w:val="C00000"/>
                <w:sz w:val="32"/>
                <w:szCs w:val="32"/>
                <w:rtl/>
              </w:rPr>
              <w:t>ون</w:t>
            </w:r>
            <w:r>
              <w:rPr>
                <w:rFonts w:ascii="Calibri" w:hAnsi="Calibri" w:cs="Calibri" w:hint="cs"/>
                <w:b/>
                <w:bCs/>
                <w:color w:val="C00000"/>
                <w:sz w:val="32"/>
                <w:szCs w:val="32"/>
                <w:rtl/>
              </w:rPr>
              <w:t>:</w:t>
            </w:r>
            <w:r w:rsidR="000D714D" w:rsidRPr="0018552C">
              <w:rPr>
                <w:rFonts w:ascii="Calibri" w:hAnsi="Calibri" w:cs="Calibri"/>
                <w:b/>
                <w:bCs/>
                <w:color w:val="C00000"/>
                <w:sz w:val="32"/>
                <w:szCs w:val="32"/>
              </w:rPr>
              <w:t xml:space="preserve"> Radioactivity</w:t>
            </w:r>
            <w:r w:rsidR="000D714D">
              <w:rPr>
                <w:rFonts w:ascii="Calibri" w:hAnsi="Calibri" w:cs="Calibri"/>
                <w:b/>
                <w:bCs/>
                <w:color w:val="C00000"/>
                <w:sz w:val="32"/>
                <w:szCs w:val="32"/>
              </w:rPr>
              <w:t xml:space="preserve"> </w:t>
            </w:r>
          </w:p>
        </w:tc>
        <w:tc>
          <w:tcPr>
            <w:tcW w:w="1592" w:type="dxa"/>
          </w:tcPr>
          <w:p w:rsidR="00436060" w:rsidRPr="0018552C" w:rsidRDefault="000D714D" w:rsidP="003151EE">
            <w:pPr>
              <w:jc w:val="center"/>
              <w:rPr>
                <w:rFonts w:ascii="Calibri" w:hAnsi="Calibri" w:cs="Calibri"/>
                <w:b/>
                <w:bCs/>
                <w:color w:val="C00000"/>
                <w:sz w:val="32"/>
                <w:szCs w:val="32"/>
              </w:rPr>
            </w:pPr>
            <w:r>
              <w:rPr>
                <w:rFonts w:ascii="Calibri" w:hAnsi="Calibri" w:cs="Calibri"/>
                <w:b/>
                <w:bCs/>
                <w:color w:val="C00000"/>
                <w:sz w:val="32"/>
                <w:szCs w:val="32"/>
              </w:rPr>
              <w:t>166</w:t>
            </w:r>
          </w:p>
        </w:tc>
      </w:tr>
      <w:tr w:rsidR="00436060" w:rsidTr="001B78BC">
        <w:trPr>
          <w:trHeight w:val="81"/>
        </w:trPr>
        <w:tc>
          <w:tcPr>
            <w:tcW w:w="724" w:type="dxa"/>
          </w:tcPr>
          <w:p w:rsidR="00436060" w:rsidRPr="0038267D" w:rsidRDefault="00436060" w:rsidP="003151EE">
            <w:pPr>
              <w:jc w:val="center"/>
              <w:rPr>
                <w:rFonts w:ascii="Calibri" w:hAnsi="Calibri" w:cs="Calibri"/>
                <w:b/>
                <w:bCs/>
                <w:color w:val="C00000"/>
                <w:sz w:val="32"/>
                <w:szCs w:val="32"/>
                <w:rtl/>
              </w:rPr>
            </w:pPr>
          </w:p>
        </w:tc>
        <w:tc>
          <w:tcPr>
            <w:tcW w:w="6686" w:type="dxa"/>
          </w:tcPr>
          <w:p w:rsidR="00436060" w:rsidRDefault="00436060" w:rsidP="000D714D">
            <w:pPr>
              <w:jc w:val="center"/>
              <w:rPr>
                <w:rFonts w:ascii="Calibri" w:hAnsi="Calibri" w:cs="Calibri"/>
                <w:b/>
                <w:bCs/>
                <w:color w:val="C00000"/>
                <w:sz w:val="32"/>
                <w:szCs w:val="32"/>
                <w:rtl/>
              </w:rPr>
            </w:pPr>
            <w:r>
              <w:rPr>
                <w:rFonts w:ascii="Calibri" w:hAnsi="Calibri"/>
                <w:b/>
                <w:bCs/>
                <w:color w:val="C00000"/>
                <w:sz w:val="32"/>
                <w:szCs w:val="32"/>
                <w:rtl/>
              </w:rPr>
              <w:t>المحاضرة ال</w:t>
            </w:r>
            <w:r>
              <w:rPr>
                <w:rFonts w:ascii="Calibri" w:hAnsi="Calibri" w:hint="cs"/>
                <w:b/>
                <w:bCs/>
                <w:color w:val="C00000"/>
                <w:sz w:val="32"/>
                <w:szCs w:val="32"/>
                <w:rtl/>
              </w:rPr>
              <w:t>ثامنة وال</w:t>
            </w:r>
            <w:r w:rsidRPr="00417299">
              <w:rPr>
                <w:rFonts w:ascii="Calibri" w:hAnsi="Calibri"/>
                <w:b/>
                <w:bCs/>
                <w:color w:val="C00000"/>
                <w:sz w:val="32"/>
                <w:szCs w:val="32"/>
                <w:rtl/>
              </w:rPr>
              <w:t>عشر</w:t>
            </w:r>
            <w:r>
              <w:rPr>
                <w:rFonts w:ascii="Calibri" w:hAnsi="Calibri" w:hint="cs"/>
                <w:b/>
                <w:bCs/>
                <w:color w:val="C00000"/>
                <w:sz w:val="32"/>
                <w:szCs w:val="32"/>
                <w:rtl/>
              </w:rPr>
              <w:t>ون</w:t>
            </w:r>
            <w:r>
              <w:rPr>
                <w:rFonts w:ascii="Calibri" w:hAnsi="Calibri" w:cs="Calibri" w:hint="cs"/>
                <w:b/>
                <w:bCs/>
                <w:color w:val="C00000"/>
                <w:sz w:val="32"/>
                <w:szCs w:val="32"/>
                <w:rtl/>
              </w:rPr>
              <w:t>:</w:t>
            </w:r>
            <w:r>
              <w:rPr>
                <w:rFonts w:ascii="Calibri" w:hAnsi="Calibri" w:cs="Calibri"/>
                <w:b/>
                <w:bCs/>
                <w:color w:val="C00000"/>
                <w:sz w:val="32"/>
                <w:szCs w:val="32"/>
              </w:rPr>
              <w:t xml:space="preserve"> </w:t>
            </w:r>
            <w:r w:rsidR="000D714D">
              <w:rPr>
                <w:rFonts w:ascii="Calibri" w:hAnsi="Calibri" w:cs="Calibri"/>
                <w:b/>
                <w:bCs/>
                <w:color w:val="C00000"/>
                <w:sz w:val="32"/>
                <w:szCs w:val="32"/>
              </w:rPr>
              <w:t xml:space="preserve"> Radioactivity Isotopes </w:t>
            </w:r>
          </w:p>
        </w:tc>
        <w:tc>
          <w:tcPr>
            <w:tcW w:w="1592" w:type="dxa"/>
          </w:tcPr>
          <w:p w:rsidR="00436060" w:rsidRPr="0018552C" w:rsidRDefault="000D714D" w:rsidP="003151EE">
            <w:pPr>
              <w:jc w:val="center"/>
              <w:rPr>
                <w:rFonts w:ascii="Calibri" w:hAnsi="Calibri" w:cs="Calibri"/>
                <w:b/>
                <w:bCs/>
                <w:color w:val="C00000"/>
                <w:sz w:val="32"/>
                <w:szCs w:val="32"/>
              </w:rPr>
            </w:pPr>
            <w:r>
              <w:rPr>
                <w:rFonts w:ascii="Calibri" w:hAnsi="Calibri" w:cs="Calibri"/>
                <w:b/>
                <w:bCs/>
                <w:color w:val="C00000"/>
                <w:sz w:val="32"/>
                <w:szCs w:val="32"/>
              </w:rPr>
              <w:t>179</w:t>
            </w:r>
          </w:p>
        </w:tc>
      </w:tr>
      <w:tr w:rsidR="00436060" w:rsidTr="001B78BC">
        <w:trPr>
          <w:trHeight w:val="81"/>
        </w:trPr>
        <w:tc>
          <w:tcPr>
            <w:tcW w:w="724" w:type="dxa"/>
          </w:tcPr>
          <w:p w:rsidR="00436060" w:rsidRPr="0038267D" w:rsidRDefault="00436060" w:rsidP="003151EE">
            <w:pPr>
              <w:jc w:val="center"/>
              <w:rPr>
                <w:rFonts w:ascii="Calibri" w:hAnsi="Calibri" w:cs="Calibri"/>
                <w:b/>
                <w:bCs/>
                <w:color w:val="C00000"/>
                <w:sz w:val="32"/>
                <w:szCs w:val="32"/>
                <w:rtl/>
              </w:rPr>
            </w:pPr>
          </w:p>
        </w:tc>
        <w:tc>
          <w:tcPr>
            <w:tcW w:w="6686" w:type="dxa"/>
          </w:tcPr>
          <w:p w:rsidR="00436060" w:rsidRDefault="00436060" w:rsidP="000D714D">
            <w:pPr>
              <w:jc w:val="center"/>
              <w:rPr>
                <w:rFonts w:ascii="Calibri" w:hAnsi="Calibri" w:cs="Calibri"/>
                <w:b/>
                <w:bCs/>
                <w:color w:val="C00000"/>
                <w:sz w:val="32"/>
                <w:szCs w:val="32"/>
                <w:rtl/>
              </w:rPr>
            </w:pPr>
            <w:r>
              <w:rPr>
                <w:rFonts w:ascii="Calibri" w:hAnsi="Calibri"/>
                <w:b/>
                <w:bCs/>
                <w:color w:val="C00000"/>
                <w:sz w:val="32"/>
                <w:szCs w:val="32"/>
                <w:rtl/>
              </w:rPr>
              <w:t>المحاضرة ال</w:t>
            </w:r>
            <w:r>
              <w:rPr>
                <w:rFonts w:ascii="Calibri" w:hAnsi="Calibri" w:hint="cs"/>
                <w:b/>
                <w:bCs/>
                <w:color w:val="C00000"/>
                <w:sz w:val="32"/>
                <w:szCs w:val="32"/>
                <w:rtl/>
              </w:rPr>
              <w:t>تاسعة وال</w:t>
            </w:r>
            <w:r w:rsidRPr="00417299">
              <w:rPr>
                <w:rFonts w:ascii="Calibri" w:hAnsi="Calibri"/>
                <w:b/>
                <w:bCs/>
                <w:color w:val="C00000"/>
                <w:sz w:val="32"/>
                <w:szCs w:val="32"/>
                <w:rtl/>
              </w:rPr>
              <w:t>عشر</w:t>
            </w:r>
            <w:r>
              <w:rPr>
                <w:rFonts w:ascii="Calibri" w:hAnsi="Calibri" w:hint="cs"/>
                <w:b/>
                <w:bCs/>
                <w:color w:val="C00000"/>
                <w:sz w:val="32"/>
                <w:szCs w:val="32"/>
                <w:rtl/>
              </w:rPr>
              <w:t>ون</w:t>
            </w:r>
            <w:r>
              <w:rPr>
                <w:rFonts w:ascii="Calibri" w:hAnsi="Calibri" w:cs="Calibri" w:hint="cs"/>
                <w:b/>
                <w:bCs/>
                <w:color w:val="C00000"/>
                <w:sz w:val="32"/>
                <w:szCs w:val="32"/>
                <w:rtl/>
              </w:rPr>
              <w:t xml:space="preserve">: </w:t>
            </w:r>
            <w:r w:rsidR="000D714D">
              <w:rPr>
                <w:rFonts w:ascii="Calibri" w:hAnsi="Calibri" w:cs="Calibri"/>
                <w:b/>
                <w:bCs/>
                <w:color w:val="C00000"/>
                <w:sz w:val="32"/>
                <w:szCs w:val="32"/>
              </w:rPr>
              <w:t>Laser</w:t>
            </w:r>
          </w:p>
        </w:tc>
        <w:tc>
          <w:tcPr>
            <w:tcW w:w="1592" w:type="dxa"/>
          </w:tcPr>
          <w:p w:rsidR="00436060" w:rsidRPr="0018552C" w:rsidRDefault="000D714D" w:rsidP="003151EE">
            <w:pPr>
              <w:jc w:val="center"/>
              <w:rPr>
                <w:rFonts w:ascii="Calibri" w:hAnsi="Calibri" w:cs="Calibri"/>
                <w:b/>
                <w:bCs/>
                <w:color w:val="C00000"/>
                <w:sz w:val="32"/>
                <w:szCs w:val="32"/>
              </w:rPr>
            </w:pPr>
            <w:r>
              <w:rPr>
                <w:rFonts w:ascii="Calibri" w:hAnsi="Calibri" w:cs="Calibri"/>
                <w:b/>
                <w:bCs/>
                <w:color w:val="C00000"/>
                <w:sz w:val="32"/>
                <w:szCs w:val="32"/>
              </w:rPr>
              <w:t>189</w:t>
            </w:r>
          </w:p>
        </w:tc>
      </w:tr>
      <w:tr w:rsidR="00436060" w:rsidTr="001B78BC">
        <w:trPr>
          <w:trHeight w:val="81"/>
        </w:trPr>
        <w:tc>
          <w:tcPr>
            <w:tcW w:w="724" w:type="dxa"/>
          </w:tcPr>
          <w:p w:rsidR="00436060" w:rsidRPr="0038267D" w:rsidRDefault="00436060" w:rsidP="003151EE">
            <w:pPr>
              <w:jc w:val="center"/>
              <w:rPr>
                <w:rFonts w:ascii="Calibri" w:hAnsi="Calibri" w:cs="Calibri"/>
                <w:b/>
                <w:bCs/>
                <w:color w:val="C00000"/>
                <w:sz w:val="32"/>
                <w:szCs w:val="32"/>
                <w:rtl/>
              </w:rPr>
            </w:pPr>
          </w:p>
        </w:tc>
        <w:tc>
          <w:tcPr>
            <w:tcW w:w="6686" w:type="dxa"/>
          </w:tcPr>
          <w:p w:rsidR="00436060" w:rsidRDefault="00436060" w:rsidP="003151EE">
            <w:pPr>
              <w:jc w:val="center"/>
              <w:rPr>
                <w:rFonts w:ascii="Calibri" w:hAnsi="Calibri" w:cs="Calibri"/>
                <w:b/>
                <w:bCs/>
                <w:color w:val="C00000"/>
                <w:sz w:val="32"/>
                <w:szCs w:val="32"/>
                <w:rtl/>
              </w:rPr>
            </w:pPr>
            <w:r>
              <w:rPr>
                <w:rFonts w:ascii="Calibri" w:hAnsi="Calibri"/>
                <w:b/>
                <w:bCs/>
                <w:color w:val="C00000"/>
                <w:sz w:val="32"/>
                <w:szCs w:val="32"/>
                <w:rtl/>
              </w:rPr>
              <w:t>المحاضرة ال</w:t>
            </w:r>
            <w:r>
              <w:rPr>
                <w:rFonts w:ascii="Calibri" w:hAnsi="Calibri" w:hint="cs"/>
                <w:b/>
                <w:bCs/>
                <w:color w:val="C00000"/>
                <w:sz w:val="32"/>
                <w:szCs w:val="32"/>
                <w:rtl/>
              </w:rPr>
              <w:t>ثلاثون</w:t>
            </w:r>
            <w:r>
              <w:rPr>
                <w:rFonts w:ascii="Calibri" w:hAnsi="Calibri" w:cs="Calibri" w:hint="cs"/>
                <w:b/>
                <w:bCs/>
                <w:color w:val="C00000"/>
                <w:sz w:val="32"/>
                <w:szCs w:val="32"/>
                <w:rtl/>
              </w:rPr>
              <w:t>:</w:t>
            </w:r>
            <w:r w:rsidR="000D714D">
              <w:rPr>
                <w:rFonts w:ascii="Calibri" w:hAnsi="Calibri" w:cs="Calibri"/>
                <w:b/>
                <w:bCs/>
                <w:color w:val="C00000"/>
                <w:sz w:val="32"/>
                <w:szCs w:val="32"/>
              </w:rPr>
              <w:t xml:space="preserve"> Laser in medicine </w:t>
            </w:r>
          </w:p>
        </w:tc>
        <w:tc>
          <w:tcPr>
            <w:tcW w:w="1592" w:type="dxa"/>
          </w:tcPr>
          <w:p w:rsidR="00436060" w:rsidRPr="0018552C" w:rsidRDefault="000D714D" w:rsidP="003151EE">
            <w:pPr>
              <w:jc w:val="center"/>
              <w:rPr>
                <w:rFonts w:ascii="Calibri" w:hAnsi="Calibri" w:cs="Calibri"/>
                <w:b/>
                <w:bCs/>
                <w:color w:val="C00000"/>
                <w:sz w:val="32"/>
                <w:szCs w:val="32"/>
              </w:rPr>
            </w:pPr>
            <w:r>
              <w:rPr>
                <w:rFonts w:ascii="Calibri" w:hAnsi="Calibri" w:cs="Calibri"/>
                <w:b/>
                <w:bCs/>
                <w:color w:val="C00000"/>
                <w:sz w:val="32"/>
                <w:szCs w:val="32"/>
              </w:rPr>
              <w:t>193</w:t>
            </w:r>
          </w:p>
        </w:tc>
      </w:tr>
    </w:tbl>
    <w:p w:rsidR="00025192" w:rsidRPr="00025192" w:rsidRDefault="003151EE" w:rsidP="00647484">
      <w:pPr>
        <w:pStyle w:val="Heading1"/>
        <w:pBdr>
          <w:bottom w:val="none" w:sz="0" w:space="0" w:color="auto"/>
        </w:pBdr>
        <w:rPr>
          <w:rtl/>
        </w:rPr>
      </w:pPr>
      <w:r>
        <w:rPr>
          <w:rFonts w:hint="cs"/>
          <w:rtl/>
        </w:rPr>
        <w:t xml:space="preserve"> </w:t>
      </w:r>
      <w:r w:rsidR="007B483A">
        <w:rPr>
          <w:rtl/>
        </w:rPr>
        <w:br w:type="page"/>
      </w:r>
      <w:bookmarkStart w:id="8" w:name="_Toc5274918"/>
      <w:bookmarkStart w:id="9" w:name="_Toc5275080"/>
      <w:r w:rsidR="009E7AE7">
        <w:rPr>
          <w:rFonts w:cs="Times New Roman" w:hint="cs"/>
          <w:rtl/>
        </w:rPr>
        <w:t xml:space="preserve">وصف المقرر الدراسي </w:t>
      </w:r>
    </w:p>
    <w:p w:rsidR="00C53A56" w:rsidRPr="00D02F59" w:rsidRDefault="00C53A56" w:rsidP="00D02F59">
      <w:pPr>
        <w:spacing w:line="276" w:lineRule="auto"/>
        <w:rPr>
          <w:sz w:val="32"/>
          <w:szCs w:val="32"/>
          <w:rtl/>
          <w:lang w:val="ar-SA"/>
        </w:rPr>
      </w:pPr>
    </w:p>
    <w:p w:rsidR="00FA0EFB" w:rsidRPr="00875DFB" w:rsidRDefault="00875DFB" w:rsidP="00EF64F5">
      <w:pPr>
        <w:bidi w:val="0"/>
        <w:rPr>
          <w:rFonts w:ascii="Calibri" w:hAnsi="Calibri" w:cs="Calibri"/>
          <w:b/>
          <w:bCs/>
          <w:sz w:val="20"/>
          <w:szCs w:val="20"/>
        </w:rPr>
      </w:pPr>
      <w:bookmarkStart w:id="10" w:name="_Toc5274922"/>
      <w:bookmarkStart w:id="11" w:name="_Toc5275084"/>
      <w:bookmarkEnd w:id="8"/>
      <w:bookmarkEnd w:id="9"/>
      <w:r w:rsidRPr="00875DFB">
        <w:rPr>
          <w:b/>
          <w:bCs/>
        </w:rPr>
        <w:t>AL-Rasheed University College</w:t>
      </w:r>
      <w:r w:rsidR="000C7B54" w:rsidRPr="000C7B54">
        <w:rPr>
          <w:rFonts w:asciiTheme="majorBidi" w:hAnsiTheme="majorBidi" w:cstheme="majorBidi"/>
          <w:b/>
          <w:bCs/>
        </w:rPr>
        <w:t xml:space="preserve">/ </w:t>
      </w:r>
      <w:r w:rsidRPr="000C7B54">
        <w:rPr>
          <w:rFonts w:asciiTheme="majorBidi" w:hAnsiTheme="majorBidi" w:cstheme="majorBidi"/>
        </w:rPr>
        <w:t xml:space="preserve"> </w:t>
      </w:r>
      <w:r w:rsidR="00EF64F5" w:rsidRPr="00EF64F5">
        <w:rPr>
          <w:rFonts w:asciiTheme="majorBidi" w:eastAsia="+mn-ea" w:hAnsiTheme="majorBidi" w:cstheme="majorBidi"/>
          <w:b/>
          <w:bCs/>
          <w:lang w:bidi="en-US"/>
        </w:rPr>
        <w:t>Department of Medical Laboratory Technique</w:t>
      </w:r>
      <w:r w:rsidR="00EF64F5">
        <w:rPr>
          <w:rFonts w:ascii="Cambria" w:eastAsia="+mn-ea" w:hAnsi="Cambria" w:cs="Calibri"/>
          <w:b/>
          <w:bCs/>
          <w:sz w:val="18"/>
          <w:szCs w:val="18"/>
          <w:lang w:bidi="en-US"/>
        </w:rPr>
        <w:t xml:space="preserve"> </w:t>
      </w:r>
    </w:p>
    <w:p w:rsidR="00EA6F8C" w:rsidRPr="00F9005B" w:rsidRDefault="00EA6F8C" w:rsidP="00390215">
      <w:pPr>
        <w:numPr>
          <w:ilvl w:val="0"/>
          <w:numId w:val="5"/>
        </w:numPr>
        <w:bidi w:val="0"/>
        <w:rPr>
          <w:rFonts w:ascii="Calibri" w:hAnsi="Calibri" w:cs="Calibri"/>
          <w:b/>
          <w:bCs/>
          <w:sz w:val="20"/>
          <w:szCs w:val="20"/>
        </w:rPr>
      </w:pPr>
      <w:r w:rsidRPr="00F9005B">
        <w:rPr>
          <w:b/>
          <w:bCs/>
        </w:rPr>
        <w:t>Basic information</w:t>
      </w:r>
      <w:r w:rsidRPr="00F9005B">
        <w:rPr>
          <w:rFonts w:ascii="Calibri" w:hAnsi="Calibri" w:cs="Calibri"/>
          <w:b/>
          <w:bCs/>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4"/>
        <w:gridCol w:w="3251"/>
        <w:gridCol w:w="3297"/>
      </w:tblGrid>
      <w:tr w:rsidR="00EA6F8C" w:rsidRPr="00F7304B" w:rsidTr="00F7304B">
        <w:tc>
          <w:tcPr>
            <w:tcW w:w="3784" w:type="dxa"/>
            <w:shd w:val="clear" w:color="auto" w:fill="DDD9C3"/>
          </w:tcPr>
          <w:p w:rsidR="00EA6F8C" w:rsidRPr="00F7304B" w:rsidRDefault="00EA6F8C" w:rsidP="00F7304B">
            <w:pPr>
              <w:bidi w:val="0"/>
              <w:rPr>
                <w:rFonts w:ascii="Calibri" w:hAnsi="Calibri" w:cs="Calibri"/>
                <w:b/>
                <w:bCs/>
                <w:sz w:val="20"/>
                <w:szCs w:val="20"/>
              </w:rPr>
            </w:pPr>
            <w:r w:rsidRPr="00F7304B">
              <w:rPr>
                <w:b/>
                <w:bCs/>
              </w:rPr>
              <w:t xml:space="preserve">1-Subject title </w:t>
            </w:r>
          </w:p>
        </w:tc>
        <w:tc>
          <w:tcPr>
            <w:tcW w:w="3251" w:type="dxa"/>
            <w:shd w:val="clear" w:color="auto" w:fill="auto"/>
          </w:tcPr>
          <w:p w:rsidR="00EA6F8C" w:rsidRPr="00F7304B" w:rsidRDefault="00EA6F8C" w:rsidP="00F7304B">
            <w:pPr>
              <w:bidi w:val="0"/>
              <w:rPr>
                <w:rFonts w:ascii="Calibri" w:hAnsi="Calibri" w:cs="Calibri"/>
                <w:b/>
                <w:bCs/>
                <w:sz w:val="20"/>
                <w:szCs w:val="20"/>
              </w:rPr>
            </w:pPr>
            <w:r w:rsidRPr="00F7304B">
              <w:rPr>
                <w:b/>
                <w:bCs/>
              </w:rPr>
              <w:t>Medical Physics</w:t>
            </w:r>
          </w:p>
        </w:tc>
        <w:tc>
          <w:tcPr>
            <w:tcW w:w="3297" w:type="dxa"/>
            <w:shd w:val="clear" w:color="auto" w:fill="auto"/>
          </w:tcPr>
          <w:p w:rsidR="00EA6F8C" w:rsidRPr="00F7304B" w:rsidRDefault="00EA6F8C" w:rsidP="00F7304B">
            <w:pPr>
              <w:bidi w:val="0"/>
              <w:rPr>
                <w:rFonts w:ascii="Calibri" w:hAnsi="Calibri" w:cs="Calibri"/>
                <w:b/>
                <w:bCs/>
                <w:sz w:val="20"/>
                <w:szCs w:val="20"/>
              </w:rPr>
            </w:pPr>
          </w:p>
        </w:tc>
      </w:tr>
      <w:tr w:rsidR="00EA6F8C" w:rsidRPr="00F7304B" w:rsidTr="00F7304B">
        <w:tc>
          <w:tcPr>
            <w:tcW w:w="3784" w:type="dxa"/>
            <w:shd w:val="clear" w:color="auto" w:fill="DDD9C3"/>
          </w:tcPr>
          <w:p w:rsidR="00EA6F8C" w:rsidRPr="00F7304B" w:rsidRDefault="00EA6F8C" w:rsidP="00F7304B">
            <w:pPr>
              <w:bidi w:val="0"/>
              <w:rPr>
                <w:b/>
                <w:bCs/>
              </w:rPr>
            </w:pPr>
            <w:r w:rsidRPr="00F7304B">
              <w:rPr>
                <w:b/>
                <w:bCs/>
              </w:rPr>
              <w:t xml:space="preserve">2-Number of credits </w:t>
            </w:r>
          </w:p>
        </w:tc>
        <w:tc>
          <w:tcPr>
            <w:tcW w:w="3251" w:type="dxa"/>
            <w:shd w:val="clear" w:color="auto" w:fill="auto"/>
          </w:tcPr>
          <w:p w:rsidR="00EA6F8C" w:rsidRDefault="00EA6F8C" w:rsidP="00F7304B">
            <w:pPr>
              <w:bidi w:val="0"/>
            </w:pPr>
            <w:r>
              <w:t>Theory:4</w:t>
            </w:r>
          </w:p>
        </w:tc>
        <w:tc>
          <w:tcPr>
            <w:tcW w:w="3297" w:type="dxa"/>
            <w:shd w:val="clear" w:color="auto" w:fill="auto"/>
          </w:tcPr>
          <w:p w:rsidR="00EA6F8C" w:rsidRPr="00F7304B" w:rsidRDefault="00EA6F8C" w:rsidP="00F7304B">
            <w:pPr>
              <w:bidi w:val="0"/>
              <w:rPr>
                <w:rFonts w:ascii="Calibri" w:hAnsi="Calibri" w:cs="Calibri"/>
                <w:b/>
                <w:bCs/>
                <w:sz w:val="20"/>
                <w:szCs w:val="20"/>
              </w:rPr>
            </w:pPr>
            <w:r>
              <w:t>Laboratory:2</w:t>
            </w:r>
          </w:p>
        </w:tc>
      </w:tr>
      <w:tr w:rsidR="00EA6F8C" w:rsidRPr="00F7304B" w:rsidTr="00F7304B">
        <w:tc>
          <w:tcPr>
            <w:tcW w:w="3784" w:type="dxa"/>
            <w:shd w:val="clear" w:color="auto" w:fill="DDD9C3"/>
          </w:tcPr>
          <w:p w:rsidR="00EA6F8C" w:rsidRPr="00F7304B" w:rsidRDefault="00EA6F8C" w:rsidP="00F7304B">
            <w:pPr>
              <w:bidi w:val="0"/>
              <w:rPr>
                <w:b/>
                <w:bCs/>
              </w:rPr>
            </w:pPr>
            <w:r w:rsidRPr="00F7304B">
              <w:rPr>
                <w:b/>
                <w:bCs/>
              </w:rPr>
              <w:t>3-Number of contact hours</w:t>
            </w:r>
          </w:p>
        </w:tc>
        <w:tc>
          <w:tcPr>
            <w:tcW w:w="3251" w:type="dxa"/>
            <w:shd w:val="clear" w:color="auto" w:fill="auto"/>
          </w:tcPr>
          <w:p w:rsidR="00EA6F8C" w:rsidRDefault="00EA6F8C" w:rsidP="00F7304B">
            <w:pPr>
              <w:bidi w:val="0"/>
            </w:pPr>
            <w:r>
              <w:t>Theory:2h/wk.</w:t>
            </w:r>
          </w:p>
        </w:tc>
        <w:tc>
          <w:tcPr>
            <w:tcW w:w="3297" w:type="dxa"/>
            <w:shd w:val="clear" w:color="auto" w:fill="auto"/>
          </w:tcPr>
          <w:p w:rsidR="00EA6F8C" w:rsidRDefault="00EA6F8C" w:rsidP="00F7304B">
            <w:pPr>
              <w:bidi w:val="0"/>
            </w:pPr>
            <w:r>
              <w:t>Laboratory:2h/wk.</w:t>
            </w:r>
          </w:p>
        </w:tc>
      </w:tr>
      <w:tr w:rsidR="00EA6F8C" w:rsidRPr="00F7304B" w:rsidTr="00F7304B">
        <w:tc>
          <w:tcPr>
            <w:tcW w:w="3784" w:type="dxa"/>
            <w:shd w:val="clear" w:color="auto" w:fill="DDD9C3"/>
          </w:tcPr>
          <w:p w:rsidR="00EA6F8C" w:rsidRPr="00F7304B" w:rsidRDefault="00EA6F8C" w:rsidP="00F7304B">
            <w:pPr>
              <w:bidi w:val="0"/>
              <w:rPr>
                <w:b/>
                <w:bCs/>
              </w:rPr>
            </w:pPr>
            <w:r w:rsidRPr="00F7304B">
              <w:rPr>
                <w:b/>
                <w:bCs/>
              </w:rPr>
              <w:t>4-Subject time</w:t>
            </w:r>
          </w:p>
        </w:tc>
        <w:tc>
          <w:tcPr>
            <w:tcW w:w="3251" w:type="dxa"/>
            <w:shd w:val="clear" w:color="auto" w:fill="auto"/>
          </w:tcPr>
          <w:p w:rsidR="00EA6F8C" w:rsidRDefault="00EA6F8C" w:rsidP="00F7304B">
            <w:pPr>
              <w:bidi w:val="0"/>
            </w:pPr>
            <w:r>
              <w:t>First Year</w:t>
            </w:r>
          </w:p>
        </w:tc>
        <w:tc>
          <w:tcPr>
            <w:tcW w:w="3297" w:type="dxa"/>
            <w:shd w:val="clear" w:color="auto" w:fill="auto"/>
          </w:tcPr>
          <w:p w:rsidR="00EA6F8C" w:rsidRDefault="00EA6F8C" w:rsidP="00F7304B">
            <w:pPr>
              <w:bidi w:val="0"/>
            </w:pPr>
          </w:p>
        </w:tc>
      </w:tr>
    </w:tbl>
    <w:p w:rsidR="00EA6F8C" w:rsidRDefault="00EA6F8C" w:rsidP="00EA6F8C">
      <w:pPr>
        <w:bidi w:val="0"/>
        <w:rPr>
          <w:lang w:bidi="ar-IQ"/>
        </w:rPr>
      </w:pPr>
      <w:bookmarkStart w:id="12" w:name="_Toc5274929"/>
      <w:bookmarkStart w:id="13" w:name="_Toc5275091"/>
      <w:bookmarkEnd w:id="10"/>
      <w:bookmarkEnd w:id="1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96"/>
        <w:gridCol w:w="1260"/>
      </w:tblGrid>
      <w:tr w:rsidR="00EA6F8C" w:rsidTr="00F7304B">
        <w:tc>
          <w:tcPr>
            <w:tcW w:w="1276" w:type="dxa"/>
            <w:shd w:val="clear" w:color="auto" w:fill="DDD9C3"/>
          </w:tcPr>
          <w:p w:rsidR="00EA6F8C" w:rsidRPr="00F7304B" w:rsidRDefault="00EA6F8C" w:rsidP="00F7304B">
            <w:pPr>
              <w:bidi w:val="0"/>
              <w:jc w:val="center"/>
              <w:rPr>
                <w:b/>
                <w:bCs/>
                <w:lang w:bidi="ar-IQ"/>
              </w:rPr>
            </w:pPr>
            <w:r w:rsidRPr="00F7304B">
              <w:rPr>
                <w:b/>
                <w:bCs/>
              </w:rPr>
              <w:t>Number</w:t>
            </w:r>
          </w:p>
        </w:tc>
        <w:tc>
          <w:tcPr>
            <w:tcW w:w="7796" w:type="dxa"/>
            <w:shd w:val="clear" w:color="auto" w:fill="DDD9C3"/>
          </w:tcPr>
          <w:p w:rsidR="00EA6F8C" w:rsidRPr="00F7304B" w:rsidRDefault="00EA6F8C" w:rsidP="00F7304B">
            <w:pPr>
              <w:bidi w:val="0"/>
              <w:jc w:val="center"/>
              <w:rPr>
                <w:b/>
                <w:bCs/>
                <w:lang w:bidi="ar-IQ"/>
              </w:rPr>
            </w:pPr>
            <w:r w:rsidRPr="00F7304B">
              <w:rPr>
                <w:b/>
                <w:bCs/>
              </w:rPr>
              <w:t>Title of the lectures</w:t>
            </w:r>
          </w:p>
        </w:tc>
        <w:tc>
          <w:tcPr>
            <w:tcW w:w="1260" w:type="dxa"/>
            <w:shd w:val="clear" w:color="auto" w:fill="DDD9C3"/>
          </w:tcPr>
          <w:p w:rsidR="00EA6F8C" w:rsidRPr="00F7304B" w:rsidRDefault="00EA6F8C" w:rsidP="00F7304B">
            <w:pPr>
              <w:bidi w:val="0"/>
              <w:jc w:val="center"/>
              <w:rPr>
                <w:b/>
                <w:bCs/>
                <w:lang w:bidi="ar-IQ"/>
              </w:rPr>
            </w:pPr>
            <w:r w:rsidRPr="00F7304B">
              <w:rPr>
                <w:b/>
                <w:bCs/>
              </w:rPr>
              <w:t>Hours</w:t>
            </w:r>
          </w:p>
        </w:tc>
      </w:tr>
      <w:tr w:rsidR="00EA6F8C" w:rsidTr="00F7304B">
        <w:tc>
          <w:tcPr>
            <w:tcW w:w="1276" w:type="dxa"/>
            <w:shd w:val="clear" w:color="auto" w:fill="auto"/>
            <w:vAlign w:val="center"/>
          </w:tcPr>
          <w:p w:rsidR="00EA6F8C" w:rsidRPr="00F7304B" w:rsidRDefault="00296A3E" w:rsidP="00F7304B">
            <w:pPr>
              <w:bidi w:val="0"/>
              <w:jc w:val="center"/>
              <w:rPr>
                <w:b/>
                <w:bCs/>
              </w:rPr>
            </w:pPr>
            <w:r w:rsidRPr="00F7304B">
              <w:rPr>
                <w:b/>
                <w:bCs/>
              </w:rPr>
              <w:t>1</w:t>
            </w:r>
          </w:p>
        </w:tc>
        <w:tc>
          <w:tcPr>
            <w:tcW w:w="7796" w:type="dxa"/>
            <w:shd w:val="clear" w:color="auto" w:fill="auto"/>
          </w:tcPr>
          <w:p w:rsidR="00EA6F8C" w:rsidRDefault="00EA6F8C" w:rsidP="00F7304B">
            <w:pPr>
              <w:bidi w:val="0"/>
            </w:pPr>
            <w:r>
              <w:t>Terminology</w:t>
            </w:r>
          </w:p>
        </w:tc>
        <w:tc>
          <w:tcPr>
            <w:tcW w:w="1260" w:type="dxa"/>
            <w:shd w:val="clear" w:color="auto" w:fill="auto"/>
            <w:vAlign w:val="center"/>
          </w:tcPr>
          <w:p w:rsidR="00EA6F8C" w:rsidRPr="00F7304B" w:rsidRDefault="00296A3E" w:rsidP="00F7304B">
            <w:pPr>
              <w:bidi w:val="0"/>
              <w:jc w:val="center"/>
              <w:rPr>
                <w:b/>
                <w:bCs/>
              </w:rPr>
            </w:pPr>
            <w:r w:rsidRPr="00F7304B">
              <w:rPr>
                <w:b/>
                <w:bCs/>
              </w:rPr>
              <w:t>2</w:t>
            </w:r>
          </w:p>
        </w:tc>
      </w:tr>
      <w:tr w:rsidR="00EA6F8C" w:rsidTr="00F7304B">
        <w:tc>
          <w:tcPr>
            <w:tcW w:w="1276" w:type="dxa"/>
            <w:shd w:val="clear" w:color="auto" w:fill="auto"/>
            <w:vAlign w:val="center"/>
          </w:tcPr>
          <w:p w:rsidR="00EA6F8C" w:rsidRPr="00F7304B" w:rsidRDefault="00296A3E" w:rsidP="00F7304B">
            <w:pPr>
              <w:bidi w:val="0"/>
              <w:jc w:val="center"/>
              <w:rPr>
                <w:b/>
                <w:bCs/>
              </w:rPr>
            </w:pPr>
            <w:r w:rsidRPr="00F7304B">
              <w:rPr>
                <w:b/>
                <w:bCs/>
              </w:rPr>
              <w:t>2</w:t>
            </w:r>
          </w:p>
        </w:tc>
        <w:tc>
          <w:tcPr>
            <w:tcW w:w="7796" w:type="dxa"/>
            <w:shd w:val="clear" w:color="auto" w:fill="auto"/>
          </w:tcPr>
          <w:p w:rsidR="00222832" w:rsidRDefault="00EA6F8C" w:rsidP="00F7304B">
            <w:pPr>
              <w:bidi w:val="0"/>
            </w:pPr>
            <w:r>
              <w:t>Force on &amp;in body:</w:t>
            </w:r>
          </w:p>
          <w:p w:rsidR="00222832" w:rsidRDefault="00EA6F8C" w:rsidP="00222832">
            <w:pPr>
              <w:bidi w:val="0"/>
            </w:pPr>
            <w:r>
              <w:t xml:space="preserve"> Static forces :( type of levers with medical examples). </w:t>
            </w:r>
          </w:p>
          <w:p w:rsidR="00EA6F8C" w:rsidRDefault="00EA6F8C" w:rsidP="00222832">
            <w:pPr>
              <w:bidi w:val="0"/>
            </w:pPr>
            <w:r>
              <w:t>Dynamic forces *(Centrifuge)</w:t>
            </w:r>
            <w:r w:rsidR="00803246">
              <w:t>.</w:t>
            </w:r>
          </w:p>
        </w:tc>
        <w:tc>
          <w:tcPr>
            <w:tcW w:w="1260" w:type="dxa"/>
            <w:shd w:val="clear" w:color="auto" w:fill="auto"/>
            <w:vAlign w:val="center"/>
          </w:tcPr>
          <w:p w:rsidR="00EA6F8C" w:rsidRPr="00F7304B" w:rsidRDefault="00296A3E" w:rsidP="00F7304B">
            <w:pPr>
              <w:bidi w:val="0"/>
              <w:jc w:val="center"/>
              <w:rPr>
                <w:b/>
                <w:bCs/>
              </w:rPr>
            </w:pPr>
            <w:r w:rsidRPr="00F7304B">
              <w:rPr>
                <w:b/>
                <w:bCs/>
              </w:rPr>
              <w:t>2</w:t>
            </w:r>
          </w:p>
        </w:tc>
      </w:tr>
      <w:tr w:rsidR="00EA6F8C" w:rsidTr="00F7304B">
        <w:tc>
          <w:tcPr>
            <w:tcW w:w="1276" w:type="dxa"/>
            <w:shd w:val="clear" w:color="auto" w:fill="auto"/>
            <w:vAlign w:val="center"/>
          </w:tcPr>
          <w:p w:rsidR="00EA6F8C" w:rsidRPr="00F7304B" w:rsidRDefault="00296A3E" w:rsidP="00F7304B">
            <w:pPr>
              <w:bidi w:val="0"/>
              <w:jc w:val="center"/>
              <w:rPr>
                <w:b/>
                <w:bCs/>
              </w:rPr>
            </w:pPr>
            <w:r w:rsidRPr="00F7304B">
              <w:rPr>
                <w:b/>
                <w:bCs/>
              </w:rPr>
              <w:t>3</w:t>
            </w:r>
          </w:p>
        </w:tc>
        <w:tc>
          <w:tcPr>
            <w:tcW w:w="7796" w:type="dxa"/>
            <w:shd w:val="clear" w:color="auto" w:fill="auto"/>
          </w:tcPr>
          <w:p w:rsidR="00222832" w:rsidRDefault="00EA6F8C" w:rsidP="00F7304B">
            <w:pPr>
              <w:bidi w:val="0"/>
            </w:pPr>
            <w:r>
              <w:t xml:space="preserve">Physics of the skeleton: </w:t>
            </w:r>
          </w:p>
          <w:p w:rsidR="00222832" w:rsidRDefault="00EA6F8C" w:rsidP="00222832">
            <w:pPr>
              <w:bidi w:val="0"/>
            </w:pPr>
            <w:r>
              <w:t>Bones:</w:t>
            </w:r>
            <w:r w:rsidR="00222832">
              <w:t xml:space="preserve"> </w:t>
            </w:r>
            <w:r>
              <w:t>(Function of bones, Composition of bone, bone remodeling, compact and trabecular bone)</w:t>
            </w:r>
          </w:p>
          <w:p w:rsidR="00222832" w:rsidRDefault="00EA6F8C" w:rsidP="00222832">
            <w:pPr>
              <w:bidi w:val="0"/>
            </w:pPr>
            <w:r>
              <w:t xml:space="preserve"> Stress-strain curve :</w:t>
            </w:r>
            <w:r w:rsidR="00222832">
              <w:t xml:space="preserve"> </w:t>
            </w:r>
            <w:r>
              <w:t xml:space="preserve">( compressive and tensile stress, young modulus). </w:t>
            </w:r>
          </w:p>
          <w:p w:rsidR="00EA6F8C" w:rsidRDefault="00EA6F8C" w:rsidP="00222832">
            <w:pPr>
              <w:bidi w:val="0"/>
            </w:pPr>
            <w:r>
              <w:t>Bone joints :( Synovial fluid, coefficient of a joint).</w:t>
            </w:r>
          </w:p>
        </w:tc>
        <w:tc>
          <w:tcPr>
            <w:tcW w:w="1260" w:type="dxa"/>
            <w:shd w:val="clear" w:color="auto" w:fill="auto"/>
            <w:vAlign w:val="center"/>
          </w:tcPr>
          <w:p w:rsidR="00EA6F8C" w:rsidRPr="00F7304B" w:rsidRDefault="00296A3E" w:rsidP="00F7304B">
            <w:pPr>
              <w:bidi w:val="0"/>
              <w:jc w:val="center"/>
              <w:rPr>
                <w:b/>
                <w:bCs/>
              </w:rPr>
            </w:pPr>
            <w:r w:rsidRPr="00F7304B">
              <w:rPr>
                <w:b/>
                <w:bCs/>
              </w:rPr>
              <w:t>2</w:t>
            </w:r>
          </w:p>
        </w:tc>
      </w:tr>
      <w:tr w:rsidR="00EA6F8C" w:rsidTr="00F7304B">
        <w:tc>
          <w:tcPr>
            <w:tcW w:w="1276" w:type="dxa"/>
            <w:shd w:val="clear" w:color="auto" w:fill="auto"/>
            <w:vAlign w:val="center"/>
          </w:tcPr>
          <w:p w:rsidR="00EA6F8C" w:rsidRPr="00F7304B" w:rsidRDefault="00296A3E" w:rsidP="00F7304B">
            <w:pPr>
              <w:bidi w:val="0"/>
              <w:jc w:val="center"/>
              <w:rPr>
                <w:b/>
                <w:bCs/>
              </w:rPr>
            </w:pPr>
            <w:r w:rsidRPr="00F7304B">
              <w:rPr>
                <w:b/>
                <w:bCs/>
              </w:rPr>
              <w:t>4</w:t>
            </w:r>
          </w:p>
        </w:tc>
        <w:tc>
          <w:tcPr>
            <w:tcW w:w="7796" w:type="dxa"/>
            <w:shd w:val="clear" w:color="auto" w:fill="auto"/>
          </w:tcPr>
          <w:p w:rsidR="00222832" w:rsidRDefault="00EA6F8C" w:rsidP="00F7304B">
            <w:pPr>
              <w:bidi w:val="0"/>
            </w:pPr>
            <w:r>
              <w:t xml:space="preserve">Heat and cold in medicine: </w:t>
            </w:r>
          </w:p>
          <w:p w:rsidR="00EA6F8C" w:rsidRDefault="00EA6F8C" w:rsidP="00222832">
            <w:pPr>
              <w:bidi w:val="0"/>
            </w:pPr>
            <w:r>
              <w:t>Temperature scales, thermograph, cold in medicine and cryosurgery</w:t>
            </w:r>
          </w:p>
        </w:tc>
        <w:tc>
          <w:tcPr>
            <w:tcW w:w="1260" w:type="dxa"/>
            <w:shd w:val="clear" w:color="auto" w:fill="auto"/>
            <w:vAlign w:val="center"/>
          </w:tcPr>
          <w:p w:rsidR="00EA6F8C" w:rsidRPr="00F7304B" w:rsidRDefault="00296A3E" w:rsidP="00F7304B">
            <w:pPr>
              <w:bidi w:val="0"/>
              <w:jc w:val="center"/>
              <w:rPr>
                <w:b/>
                <w:bCs/>
              </w:rPr>
            </w:pPr>
            <w:r w:rsidRPr="00F7304B">
              <w:rPr>
                <w:b/>
                <w:bCs/>
              </w:rPr>
              <w:t>2</w:t>
            </w:r>
          </w:p>
        </w:tc>
      </w:tr>
      <w:tr w:rsidR="00EA6F8C" w:rsidTr="00F7304B">
        <w:tc>
          <w:tcPr>
            <w:tcW w:w="1276" w:type="dxa"/>
            <w:shd w:val="clear" w:color="auto" w:fill="auto"/>
            <w:vAlign w:val="center"/>
          </w:tcPr>
          <w:p w:rsidR="00EA6F8C" w:rsidRPr="00F7304B" w:rsidRDefault="00296A3E" w:rsidP="00F7304B">
            <w:pPr>
              <w:bidi w:val="0"/>
              <w:jc w:val="center"/>
              <w:rPr>
                <w:b/>
                <w:bCs/>
              </w:rPr>
            </w:pPr>
            <w:r w:rsidRPr="00F7304B">
              <w:rPr>
                <w:b/>
                <w:bCs/>
              </w:rPr>
              <w:t>5</w:t>
            </w:r>
          </w:p>
        </w:tc>
        <w:tc>
          <w:tcPr>
            <w:tcW w:w="7796" w:type="dxa"/>
            <w:shd w:val="clear" w:color="auto" w:fill="auto"/>
          </w:tcPr>
          <w:p w:rsidR="00222832" w:rsidRDefault="00EA6F8C" w:rsidP="00F7304B">
            <w:pPr>
              <w:bidi w:val="0"/>
            </w:pPr>
            <w:r>
              <w:t xml:space="preserve">Energy, work and power of the body: </w:t>
            </w:r>
          </w:p>
          <w:p w:rsidR="00222832" w:rsidRDefault="00EA6F8C" w:rsidP="00222832">
            <w:pPr>
              <w:bidi w:val="0"/>
            </w:pPr>
            <w:r>
              <w:t xml:space="preserve">First law of thermodynamic. </w:t>
            </w:r>
          </w:p>
          <w:p w:rsidR="00222832" w:rsidRDefault="00EA6F8C" w:rsidP="00222832">
            <w:pPr>
              <w:bidi w:val="0"/>
            </w:pPr>
            <w:r>
              <w:t xml:space="preserve">Energy change in the body (Met, Basal metabolic rate (BMR). </w:t>
            </w:r>
          </w:p>
          <w:p w:rsidR="00222832" w:rsidRDefault="00EA6F8C" w:rsidP="00222832">
            <w:pPr>
              <w:bidi w:val="0"/>
            </w:pPr>
            <w:r>
              <w:t xml:space="preserve">Work and power. Efficiency heat losses from the body. </w:t>
            </w:r>
          </w:p>
          <w:p w:rsidR="00222832" w:rsidRDefault="00EA6F8C" w:rsidP="00222832">
            <w:pPr>
              <w:bidi w:val="0"/>
            </w:pPr>
            <w:r>
              <w:t xml:space="preserve">Anaerobic phase and aerobic phase. </w:t>
            </w:r>
          </w:p>
          <w:p w:rsidR="00222832" w:rsidRDefault="00EA6F8C" w:rsidP="00222832">
            <w:pPr>
              <w:bidi w:val="0"/>
            </w:pPr>
            <w:r>
              <w:t>Hypothalamus (body's thermostat).</w:t>
            </w:r>
          </w:p>
          <w:p w:rsidR="00EA6F8C" w:rsidRDefault="00EA6F8C" w:rsidP="00222832">
            <w:pPr>
              <w:bidi w:val="0"/>
            </w:pPr>
            <w:r>
              <w:t>Heat lost by (radiation, convection, evaporation of sweat and respiration).</w:t>
            </w:r>
          </w:p>
        </w:tc>
        <w:tc>
          <w:tcPr>
            <w:tcW w:w="1260" w:type="dxa"/>
            <w:shd w:val="clear" w:color="auto" w:fill="auto"/>
            <w:vAlign w:val="center"/>
          </w:tcPr>
          <w:p w:rsidR="00EA6F8C" w:rsidRPr="00F7304B" w:rsidRDefault="00296A3E" w:rsidP="00F7304B">
            <w:pPr>
              <w:bidi w:val="0"/>
              <w:jc w:val="center"/>
              <w:rPr>
                <w:b/>
                <w:bCs/>
              </w:rPr>
            </w:pPr>
            <w:r w:rsidRPr="00F7304B">
              <w:rPr>
                <w:b/>
                <w:bCs/>
              </w:rPr>
              <w:t>2</w:t>
            </w:r>
          </w:p>
        </w:tc>
      </w:tr>
      <w:tr w:rsidR="00EA6F8C" w:rsidTr="00F7304B">
        <w:tc>
          <w:tcPr>
            <w:tcW w:w="1276" w:type="dxa"/>
            <w:shd w:val="clear" w:color="auto" w:fill="auto"/>
            <w:vAlign w:val="center"/>
          </w:tcPr>
          <w:p w:rsidR="00EA6F8C" w:rsidRPr="00F7304B" w:rsidRDefault="00296A3E" w:rsidP="00F7304B">
            <w:pPr>
              <w:bidi w:val="0"/>
              <w:jc w:val="center"/>
              <w:rPr>
                <w:b/>
                <w:bCs/>
              </w:rPr>
            </w:pPr>
            <w:r w:rsidRPr="00F7304B">
              <w:rPr>
                <w:b/>
                <w:bCs/>
              </w:rPr>
              <w:t>6</w:t>
            </w:r>
          </w:p>
        </w:tc>
        <w:tc>
          <w:tcPr>
            <w:tcW w:w="7796" w:type="dxa"/>
            <w:shd w:val="clear" w:color="auto" w:fill="auto"/>
          </w:tcPr>
          <w:p w:rsidR="00EA6F8C" w:rsidRDefault="00EA6F8C" w:rsidP="00F7304B">
            <w:pPr>
              <w:bidi w:val="0"/>
            </w:pPr>
            <w:r>
              <w:t>Pressure: Definition, absolute pressure, gauge pressure, negative pressure, unit of pressure. Measurement of pressure in the body (Manometer).</w:t>
            </w:r>
          </w:p>
          <w:p w:rsidR="00EA6F8C" w:rsidRDefault="00EA6F8C" w:rsidP="00F7304B">
            <w:pPr>
              <w:bidi w:val="0"/>
            </w:pPr>
            <w:r>
              <w:t xml:space="preserve"> Pressure inside the skull. Eye pressure</w:t>
            </w:r>
          </w:p>
        </w:tc>
        <w:tc>
          <w:tcPr>
            <w:tcW w:w="1260" w:type="dxa"/>
            <w:shd w:val="clear" w:color="auto" w:fill="auto"/>
            <w:vAlign w:val="center"/>
          </w:tcPr>
          <w:p w:rsidR="00EA6F8C" w:rsidRPr="00F7304B" w:rsidRDefault="00296A3E" w:rsidP="00F7304B">
            <w:pPr>
              <w:bidi w:val="0"/>
              <w:jc w:val="center"/>
              <w:rPr>
                <w:b/>
                <w:bCs/>
              </w:rPr>
            </w:pPr>
            <w:r w:rsidRPr="00F7304B">
              <w:rPr>
                <w:b/>
                <w:bCs/>
              </w:rPr>
              <w:t>2</w:t>
            </w:r>
          </w:p>
        </w:tc>
      </w:tr>
      <w:tr w:rsidR="00EA6F8C" w:rsidTr="00F7304B">
        <w:tc>
          <w:tcPr>
            <w:tcW w:w="1276" w:type="dxa"/>
            <w:shd w:val="clear" w:color="auto" w:fill="auto"/>
            <w:vAlign w:val="center"/>
          </w:tcPr>
          <w:p w:rsidR="00EA6F8C" w:rsidRPr="00F7304B" w:rsidRDefault="00296A3E" w:rsidP="00F7304B">
            <w:pPr>
              <w:bidi w:val="0"/>
              <w:jc w:val="center"/>
              <w:rPr>
                <w:b/>
                <w:bCs/>
              </w:rPr>
            </w:pPr>
            <w:r w:rsidRPr="00F7304B">
              <w:rPr>
                <w:b/>
                <w:bCs/>
              </w:rPr>
              <w:t>7</w:t>
            </w:r>
          </w:p>
        </w:tc>
        <w:tc>
          <w:tcPr>
            <w:tcW w:w="7796" w:type="dxa"/>
            <w:shd w:val="clear" w:color="auto" w:fill="auto"/>
          </w:tcPr>
          <w:p w:rsidR="00EA6F8C" w:rsidRDefault="00EA6F8C" w:rsidP="00F7304B">
            <w:pPr>
              <w:bidi w:val="0"/>
            </w:pPr>
            <w:r>
              <w:t xml:space="preserve">Pressure in the skeleton. </w:t>
            </w:r>
          </w:p>
          <w:p w:rsidR="00EA6F8C" w:rsidRDefault="00EA6F8C" w:rsidP="00F7304B">
            <w:pPr>
              <w:bidi w:val="0"/>
            </w:pPr>
            <w:r>
              <w:t xml:space="preserve">Pressure in the urinary bladder. </w:t>
            </w:r>
          </w:p>
          <w:p w:rsidR="00EA6F8C" w:rsidRDefault="00EA6F8C" w:rsidP="00F7304B">
            <w:pPr>
              <w:bidi w:val="0"/>
            </w:pPr>
            <w:r>
              <w:t xml:space="preserve">Boyle's law: (pressure while diving). </w:t>
            </w:r>
          </w:p>
          <w:p w:rsidR="00EA6F8C" w:rsidRDefault="00EA6F8C" w:rsidP="00F7304B">
            <w:pPr>
              <w:bidi w:val="0"/>
            </w:pPr>
            <w:r>
              <w:t>HOT (hyperbaric oxygen therapy).</w:t>
            </w:r>
          </w:p>
        </w:tc>
        <w:tc>
          <w:tcPr>
            <w:tcW w:w="1260" w:type="dxa"/>
            <w:shd w:val="clear" w:color="auto" w:fill="auto"/>
            <w:vAlign w:val="center"/>
          </w:tcPr>
          <w:p w:rsidR="00EA6F8C" w:rsidRPr="00F7304B" w:rsidRDefault="00296A3E" w:rsidP="00F7304B">
            <w:pPr>
              <w:bidi w:val="0"/>
              <w:jc w:val="center"/>
              <w:rPr>
                <w:b/>
                <w:bCs/>
              </w:rPr>
            </w:pPr>
            <w:r w:rsidRPr="00F7304B">
              <w:rPr>
                <w:b/>
                <w:bCs/>
              </w:rPr>
              <w:t>2</w:t>
            </w:r>
          </w:p>
        </w:tc>
      </w:tr>
      <w:tr w:rsidR="00EA6F8C" w:rsidTr="00F7304B">
        <w:tc>
          <w:tcPr>
            <w:tcW w:w="1276" w:type="dxa"/>
            <w:shd w:val="clear" w:color="auto" w:fill="auto"/>
            <w:vAlign w:val="center"/>
          </w:tcPr>
          <w:p w:rsidR="00EA6F8C" w:rsidRPr="00F7304B" w:rsidRDefault="00296A3E" w:rsidP="00F7304B">
            <w:pPr>
              <w:bidi w:val="0"/>
              <w:jc w:val="center"/>
              <w:rPr>
                <w:b/>
                <w:bCs/>
              </w:rPr>
            </w:pPr>
            <w:r w:rsidRPr="00F7304B">
              <w:rPr>
                <w:b/>
                <w:bCs/>
              </w:rPr>
              <w:t>8</w:t>
            </w:r>
          </w:p>
        </w:tc>
        <w:tc>
          <w:tcPr>
            <w:tcW w:w="7796" w:type="dxa"/>
            <w:shd w:val="clear" w:color="auto" w:fill="auto"/>
          </w:tcPr>
          <w:p w:rsidR="00EA6F8C" w:rsidRDefault="00EA6F8C" w:rsidP="00F7304B">
            <w:pPr>
              <w:bidi w:val="0"/>
            </w:pPr>
            <w:r>
              <w:t xml:space="preserve">Physics of the lung and breathing: Function of the breathing system. The airways (the alveoli, the function of airways. </w:t>
            </w:r>
          </w:p>
          <w:p w:rsidR="00EA6F8C" w:rsidRDefault="00EA6F8C" w:rsidP="00F7304B">
            <w:pPr>
              <w:bidi w:val="0"/>
            </w:pPr>
            <w:r>
              <w:t>Gases exchange in the lungs (ventilation, perfusion, Dalton law, Henry law, diffusion of gases, oxygen saturation curve).</w:t>
            </w:r>
          </w:p>
        </w:tc>
        <w:tc>
          <w:tcPr>
            <w:tcW w:w="1260" w:type="dxa"/>
            <w:shd w:val="clear" w:color="auto" w:fill="auto"/>
            <w:vAlign w:val="center"/>
          </w:tcPr>
          <w:p w:rsidR="00EA6F8C" w:rsidRPr="00F7304B" w:rsidRDefault="00296A3E" w:rsidP="00F7304B">
            <w:pPr>
              <w:bidi w:val="0"/>
              <w:jc w:val="center"/>
              <w:rPr>
                <w:b/>
                <w:bCs/>
              </w:rPr>
            </w:pPr>
            <w:r w:rsidRPr="00F7304B">
              <w:rPr>
                <w:b/>
                <w:bCs/>
              </w:rPr>
              <w:t>2</w:t>
            </w:r>
          </w:p>
        </w:tc>
      </w:tr>
      <w:tr w:rsidR="00EA6F8C" w:rsidTr="00F7304B">
        <w:tc>
          <w:tcPr>
            <w:tcW w:w="1276" w:type="dxa"/>
            <w:shd w:val="clear" w:color="auto" w:fill="auto"/>
            <w:vAlign w:val="center"/>
          </w:tcPr>
          <w:p w:rsidR="00EA6F8C" w:rsidRPr="00F7304B" w:rsidRDefault="00296A3E" w:rsidP="00F7304B">
            <w:pPr>
              <w:bidi w:val="0"/>
              <w:jc w:val="center"/>
              <w:rPr>
                <w:b/>
                <w:bCs/>
              </w:rPr>
            </w:pPr>
            <w:r w:rsidRPr="00F7304B">
              <w:rPr>
                <w:b/>
                <w:bCs/>
              </w:rPr>
              <w:t>9</w:t>
            </w:r>
          </w:p>
        </w:tc>
        <w:tc>
          <w:tcPr>
            <w:tcW w:w="7796" w:type="dxa"/>
            <w:shd w:val="clear" w:color="auto" w:fill="auto"/>
          </w:tcPr>
          <w:p w:rsidR="00222832" w:rsidRDefault="00EA6F8C" w:rsidP="00F7304B">
            <w:pPr>
              <w:bidi w:val="0"/>
            </w:pPr>
            <w:r>
              <w:t xml:space="preserve">Measurement of lung volumes (spirometer). </w:t>
            </w:r>
          </w:p>
          <w:p w:rsidR="00222832" w:rsidRDefault="00EA6F8C" w:rsidP="00222832">
            <w:pPr>
              <w:bidi w:val="0"/>
            </w:pPr>
            <w:r>
              <w:t xml:space="preserve">Pressure airflow volume relationship of the lungs. Compliance. </w:t>
            </w:r>
          </w:p>
          <w:p w:rsidR="00222832" w:rsidRDefault="00EA6F8C" w:rsidP="00222832">
            <w:pPr>
              <w:bidi w:val="0"/>
            </w:pPr>
            <w:r>
              <w:t xml:space="preserve">Surface tension (physics of alveoli, Laplace law). </w:t>
            </w:r>
          </w:p>
          <w:p w:rsidR="00222832" w:rsidRDefault="00EA6F8C" w:rsidP="00222832">
            <w:pPr>
              <w:bidi w:val="0"/>
            </w:pPr>
            <w:r>
              <w:t xml:space="preserve">Breathing mechanism, airways resistance, work of breathing. </w:t>
            </w:r>
          </w:p>
          <w:p w:rsidR="00EA6F8C" w:rsidRDefault="00EA6F8C" w:rsidP="00222832">
            <w:pPr>
              <w:bidi w:val="0"/>
            </w:pPr>
            <w:r>
              <w:t>Physics of lung diseases.</w:t>
            </w:r>
          </w:p>
        </w:tc>
        <w:tc>
          <w:tcPr>
            <w:tcW w:w="1260" w:type="dxa"/>
            <w:shd w:val="clear" w:color="auto" w:fill="auto"/>
            <w:vAlign w:val="center"/>
          </w:tcPr>
          <w:p w:rsidR="00EA6F8C" w:rsidRPr="00F7304B" w:rsidRDefault="00296A3E" w:rsidP="00F7304B">
            <w:pPr>
              <w:bidi w:val="0"/>
              <w:jc w:val="center"/>
              <w:rPr>
                <w:b/>
                <w:bCs/>
              </w:rPr>
            </w:pPr>
            <w:r w:rsidRPr="00F7304B">
              <w:rPr>
                <w:b/>
                <w:bCs/>
              </w:rPr>
              <w:t>2</w:t>
            </w:r>
          </w:p>
        </w:tc>
      </w:tr>
      <w:tr w:rsidR="00EA6F8C" w:rsidTr="00F7304B">
        <w:tc>
          <w:tcPr>
            <w:tcW w:w="1276" w:type="dxa"/>
            <w:shd w:val="clear" w:color="auto" w:fill="auto"/>
            <w:vAlign w:val="center"/>
          </w:tcPr>
          <w:p w:rsidR="00EA6F8C" w:rsidRPr="00F7304B" w:rsidRDefault="00296A3E" w:rsidP="00F7304B">
            <w:pPr>
              <w:bidi w:val="0"/>
              <w:jc w:val="center"/>
              <w:rPr>
                <w:b/>
                <w:bCs/>
              </w:rPr>
            </w:pPr>
            <w:r w:rsidRPr="00F7304B">
              <w:rPr>
                <w:b/>
                <w:bCs/>
              </w:rPr>
              <w:t>10</w:t>
            </w:r>
          </w:p>
        </w:tc>
        <w:tc>
          <w:tcPr>
            <w:tcW w:w="7796" w:type="dxa"/>
            <w:shd w:val="clear" w:color="auto" w:fill="auto"/>
          </w:tcPr>
          <w:p w:rsidR="00EA6F8C" w:rsidRDefault="00EA6F8C" w:rsidP="00F7304B">
            <w:pPr>
              <w:bidi w:val="0"/>
            </w:pPr>
            <w:r>
              <w:t>Physics of cardiovascular system: Work done by the heat Blood pressure and its measurement (indirect measurement, sphygmomanometer).</w:t>
            </w:r>
          </w:p>
        </w:tc>
        <w:tc>
          <w:tcPr>
            <w:tcW w:w="1260" w:type="dxa"/>
            <w:shd w:val="clear" w:color="auto" w:fill="auto"/>
            <w:vAlign w:val="center"/>
          </w:tcPr>
          <w:p w:rsidR="00EA6F8C" w:rsidRPr="00F7304B" w:rsidRDefault="00296A3E" w:rsidP="00F7304B">
            <w:pPr>
              <w:bidi w:val="0"/>
              <w:jc w:val="center"/>
              <w:rPr>
                <w:b/>
                <w:bCs/>
              </w:rPr>
            </w:pPr>
            <w:r w:rsidRPr="00F7304B">
              <w:rPr>
                <w:b/>
                <w:bCs/>
              </w:rPr>
              <w:t>2</w:t>
            </w:r>
          </w:p>
        </w:tc>
      </w:tr>
      <w:tr w:rsidR="00EA6F8C" w:rsidTr="00F7304B">
        <w:tc>
          <w:tcPr>
            <w:tcW w:w="1276" w:type="dxa"/>
            <w:shd w:val="clear" w:color="auto" w:fill="auto"/>
            <w:vAlign w:val="center"/>
          </w:tcPr>
          <w:p w:rsidR="00EA6F8C" w:rsidRPr="00F7304B" w:rsidRDefault="00296A3E" w:rsidP="00F7304B">
            <w:pPr>
              <w:bidi w:val="0"/>
              <w:jc w:val="center"/>
              <w:rPr>
                <w:b/>
                <w:bCs/>
              </w:rPr>
            </w:pPr>
            <w:r w:rsidRPr="00F7304B">
              <w:rPr>
                <w:b/>
                <w:bCs/>
              </w:rPr>
              <w:t>11</w:t>
            </w:r>
          </w:p>
        </w:tc>
        <w:tc>
          <w:tcPr>
            <w:tcW w:w="7796" w:type="dxa"/>
            <w:shd w:val="clear" w:color="auto" w:fill="auto"/>
          </w:tcPr>
          <w:p w:rsidR="00EA6F8C" w:rsidRDefault="00EA6F8C" w:rsidP="00F7304B">
            <w:pPr>
              <w:bidi w:val="0"/>
            </w:pPr>
            <w:r>
              <w:t>Pressure across the blood vessel wall (Laplace wall). Bernoulli's principle applied to the cardiovascular system. Poiseuilles equation, laminar and turbulent flow, viscosity, Reynolds number.</w:t>
            </w:r>
          </w:p>
        </w:tc>
        <w:tc>
          <w:tcPr>
            <w:tcW w:w="1260" w:type="dxa"/>
            <w:shd w:val="clear" w:color="auto" w:fill="auto"/>
            <w:vAlign w:val="center"/>
          </w:tcPr>
          <w:p w:rsidR="00EA6F8C" w:rsidRPr="00F7304B" w:rsidRDefault="00EA6F8C" w:rsidP="00F7304B">
            <w:pPr>
              <w:bidi w:val="0"/>
              <w:jc w:val="center"/>
              <w:rPr>
                <w:b/>
                <w:bCs/>
              </w:rPr>
            </w:pPr>
          </w:p>
        </w:tc>
      </w:tr>
      <w:tr w:rsidR="00EA6F8C" w:rsidTr="00F7304B">
        <w:tc>
          <w:tcPr>
            <w:tcW w:w="1276" w:type="dxa"/>
            <w:shd w:val="clear" w:color="auto" w:fill="auto"/>
            <w:vAlign w:val="center"/>
          </w:tcPr>
          <w:p w:rsidR="00EA6F8C" w:rsidRPr="00F7304B" w:rsidRDefault="00296A3E" w:rsidP="00F7304B">
            <w:pPr>
              <w:bidi w:val="0"/>
              <w:jc w:val="center"/>
              <w:rPr>
                <w:b/>
                <w:bCs/>
              </w:rPr>
            </w:pPr>
            <w:r w:rsidRPr="00F7304B">
              <w:rPr>
                <w:b/>
                <w:bCs/>
              </w:rPr>
              <w:t>12</w:t>
            </w:r>
          </w:p>
        </w:tc>
        <w:tc>
          <w:tcPr>
            <w:tcW w:w="7796" w:type="dxa"/>
            <w:shd w:val="clear" w:color="auto" w:fill="auto"/>
          </w:tcPr>
          <w:p w:rsidR="00EA6F8C" w:rsidRDefault="00EA6F8C" w:rsidP="00F7304B">
            <w:pPr>
              <w:bidi w:val="0"/>
            </w:pPr>
            <w:r>
              <w:t>Physics of cardiovascular diseases.</w:t>
            </w:r>
          </w:p>
        </w:tc>
        <w:tc>
          <w:tcPr>
            <w:tcW w:w="1260" w:type="dxa"/>
            <w:shd w:val="clear" w:color="auto" w:fill="auto"/>
            <w:vAlign w:val="center"/>
          </w:tcPr>
          <w:p w:rsidR="00EA6F8C" w:rsidRPr="00F7304B" w:rsidRDefault="00296A3E" w:rsidP="00F7304B">
            <w:pPr>
              <w:bidi w:val="0"/>
              <w:jc w:val="center"/>
              <w:rPr>
                <w:b/>
                <w:bCs/>
              </w:rPr>
            </w:pPr>
            <w:r w:rsidRPr="00F7304B">
              <w:rPr>
                <w:b/>
                <w:bCs/>
              </w:rPr>
              <w:t>2</w:t>
            </w:r>
          </w:p>
        </w:tc>
      </w:tr>
      <w:tr w:rsidR="00EA6F8C" w:rsidTr="00F7304B">
        <w:tc>
          <w:tcPr>
            <w:tcW w:w="1276" w:type="dxa"/>
            <w:shd w:val="clear" w:color="auto" w:fill="auto"/>
            <w:vAlign w:val="center"/>
          </w:tcPr>
          <w:p w:rsidR="00EA6F8C" w:rsidRPr="00F7304B" w:rsidRDefault="00296A3E" w:rsidP="00F7304B">
            <w:pPr>
              <w:bidi w:val="0"/>
              <w:jc w:val="center"/>
              <w:rPr>
                <w:b/>
                <w:bCs/>
              </w:rPr>
            </w:pPr>
            <w:r w:rsidRPr="00F7304B">
              <w:rPr>
                <w:b/>
                <w:bCs/>
              </w:rPr>
              <w:t>13</w:t>
            </w:r>
          </w:p>
        </w:tc>
        <w:tc>
          <w:tcPr>
            <w:tcW w:w="7796" w:type="dxa"/>
            <w:shd w:val="clear" w:color="auto" w:fill="auto"/>
          </w:tcPr>
          <w:p w:rsidR="00EA6F8C" w:rsidRDefault="00EA6F8C" w:rsidP="00F7304B">
            <w:pPr>
              <w:bidi w:val="0"/>
            </w:pPr>
            <w:r>
              <w:t>Electricity within the body:</w:t>
            </w:r>
          </w:p>
          <w:p w:rsidR="00EA6F8C" w:rsidRDefault="00EA6F8C" w:rsidP="00F7304B">
            <w:pPr>
              <w:bidi w:val="0"/>
            </w:pPr>
            <w:r>
              <w:t xml:space="preserve"> Electrical potential of nerves (resting potential, action potential in myelinated and unmyelinated nerves)</w:t>
            </w:r>
          </w:p>
        </w:tc>
        <w:tc>
          <w:tcPr>
            <w:tcW w:w="1260" w:type="dxa"/>
            <w:shd w:val="clear" w:color="auto" w:fill="auto"/>
            <w:vAlign w:val="center"/>
          </w:tcPr>
          <w:p w:rsidR="00EA6F8C" w:rsidRPr="00F7304B" w:rsidRDefault="00296A3E" w:rsidP="00F7304B">
            <w:pPr>
              <w:bidi w:val="0"/>
              <w:jc w:val="center"/>
              <w:rPr>
                <w:b/>
                <w:bCs/>
              </w:rPr>
            </w:pPr>
            <w:r w:rsidRPr="00F7304B">
              <w:rPr>
                <w:b/>
                <w:bCs/>
              </w:rPr>
              <w:t>2</w:t>
            </w:r>
          </w:p>
        </w:tc>
      </w:tr>
      <w:tr w:rsidR="00EA6F8C" w:rsidTr="00F7304B">
        <w:tc>
          <w:tcPr>
            <w:tcW w:w="1276" w:type="dxa"/>
            <w:shd w:val="clear" w:color="auto" w:fill="auto"/>
            <w:vAlign w:val="center"/>
          </w:tcPr>
          <w:p w:rsidR="00EA6F8C" w:rsidRPr="00F7304B" w:rsidRDefault="00296A3E" w:rsidP="00F7304B">
            <w:pPr>
              <w:bidi w:val="0"/>
              <w:jc w:val="center"/>
              <w:rPr>
                <w:b/>
                <w:bCs/>
              </w:rPr>
            </w:pPr>
            <w:r w:rsidRPr="00F7304B">
              <w:rPr>
                <w:b/>
                <w:bCs/>
              </w:rPr>
              <w:t>14</w:t>
            </w:r>
          </w:p>
        </w:tc>
        <w:tc>
          <w:tcPr>
            <w:tcW w:w="7796" w:type="dxa"/>
            <w:shd w:val="clear" w:color="auto" w:fill="auto"/>
          </w:tcPr>
          <w:p w:rsidR="00EA6F8C" w:rsidRDefault="00EA6F8C" w:rsidP="00F7304B">
            <w:pPr>
              <w:bidi w:val="0"/>
            </w:pPr>
            <w:r>
              <w:t>Electromyogram (EMG).</w:t>
            </w:r>
          </w:p>
          <w:p w:rsidR="00EA6F8C" w:rsidRDefault="00EA6F8C" w:rsidP="00F7304B">
            <w:pPr>
              <w:bidi w:val="0"/>
            </w:pPr>
            <w:r>
              <w:t xml:space="preserve"> Electrical potential in the heart (electrocardiogram ECG).</w:t>
            </w:r>
          </w:p>
        </w:tc>
        <w:tc>
          <w:tcPr>
            <w:tcW w:w="1260" w:type="dxa"/>
            <w:shd w:val="clear" w:color="auto" w:fill="auto"/>
            <w:vAlign w:val="center"/>
          </w:tcPr>
          <w:p w:rsidR="00EA6F8C" w:rsidRPr="00F7304B" w:rsidRDefault="00296A3E" w:rsidP="00F7304B">
            <w:pPr>
              <w:bidi w:val="0"/>
              <w:jc w:val="center"/>
              <w:rPr>
                <w:b/>
                <w:bCs/>
              </w:rPr>
            </w:pPr>
            <w:r w:rsidRPr="00F7304B">
              <w:rPr>
                <w:b/>
                <w:bCs/>
              </w:rPr>
              <w:t>2</w:t>
            </w:r>
          </w:p>
        </w:tc>
      </w:tr>
      <w:tr w:rsidR="00EA6F8C" w:rsidTr="00F7304B">
        <w:tc>
          <w:tcPr>
            <w:tcW w:w="1276" w:type="dxa"/>
            <w:shd w:val="clear" w:color="auto" w:fill="auto"/>
            <w:vAlign w:val="center"/>
          </w:tcPr>
          <w:p w:rsidR="00EA6F8C" w:rsidRPr="00F7304B" w:rsidRDefault="00296A3E" w:rsidP="00F7304B">
            <w:pPr>
              <w:bidi w:val="0"/>
              <w:jc w:val="center"/>
              <w:rPr>
                <w:b/>
                <w:bCs/>
              </w:rPr>
            </w:pPr>
            <w:r w:rsidRPr="00F7304B">
              <w:rPr>
                <w:b/>
                <w:bCs/>
              </w:rPr>
              <w:t>15</w:t>
            </w:r>
          </w:p>
        </w:tc>
        <w:tc>
          <w:tcPr>
            <w:tcW w:w="7796" w:type="dxa"/>
            <w:shd w:val="clear" w:color="auto" w:fill="auto"/>
          </w:tcPr>
          <w:p w:rsidR="00EA6F8C" w:rsidRDefault="00EA6F8C" w:rsidP="00F7304B">
            <w:pPr>
              <w:bidi w:val="0"/>
            </w:pPr>
            <w:r>
              <w:t>Electroencephalogram (EEG).</w:t>
            </w:r>
          </w:p>
        </w:tc>
        <w:tc>
          <w:tcPr>
            <w:tcW w:w="1260" w:type="dxa"/>
            <w:shd w:val="clear" w:color="auto" w:fill="auto"/>
            <w:vAlign w:val="center"/>
          </w:tcPr>
          <w:p w:rsidR="00EA6F8C" w:rsidRPr="00F7304B" w:rsidRDefault="00296A3E" w:rsidP="00F7304B">
            <w:pPr>
              <w:bidi w:val="0"/>
              <w:jc w:val="center"/>
              <w:rPr>
                <w:b/>
                <w:bCs/>
              </w:rPr>
            </w:pPr>
            <w:r w:rsidRPr="00F7304B">
              <w:rPr>
                <w:b/>
                <w:bCs/>
              </w:rPr>
              <w:t>2</w:t>
            </w:r>
          </w:p>
        </w:tc>
      </w:tr>
      <w:tr w:rsidR="00EA6F8C" w:rsidTr="00F7304B">
        <w:tc>
          <w:tcPr>
            <w:tcW w:w="1276" w:type="dxa"/>
            <w:shd w:val="clear" w:color="auto" w:fill="auto"/>
            <w:vAlign w:val="center"/>
          </w:tcPr>
          <w:p w:rsidR="00EA6F8C" w:rsidRPr="00F7304B" w:rsidRDefault="00296A3E" w:rsidP="00F7304B">
            <w:pPr>
              <w:bidi w:val="0"/>
              <w:jc w:val="center"/>
              <w:rPr>
                <w:b/>
                <w:bCs/>
              </w:rPr>
            </w:pPr>
            <w:r w:rsidRPr="00F7304B">
              <w:rPr>
                <w:b/>
                <w:bCs/>
              </w:rPr>
              <w:t>16</w:t>
            </w:r>
          </w:p>
        </w:tc>
        <w:tc>
          <w:tcPr>
            <w:tcW w:w="7796" w:type="dxa"/>
            <w:shd w:val="clear" w:color="auto" w:fill="auto"/>
          </w:tcPr>
          <w:p w:rsidR="00EA6F8C" w:rsidRDefault="00EA6F8C" w:rsidP="00F7304B">
            <w:pPr>
              <w:bidi w:val="0"/>
            </w:pPr>
            <w:r>
              <w:t xml:space="preserve">Biofeedback: </w:t>
            </w:r>
          </w:p>
          <w:p w:rsidR="00EA6F8C" w:rsidRDefault="00EA6F8C" w:rsidP="00F7304B">
            <w:pPr>
              <w:bidi w:val="0"/>
            </w:pPr>
            <w:r>
              <w:t>Cardiovascular instrumentation (electrodes, amplifiers, monitoring, defibrillators, pace makers).</w:t>
            </w:r>
          </w:p>
        </w:tc>
        <w:tc>
          <w:tcPr>
            <w:tcW w:w="1260" w:type="dxa"/>
            <w:shd w:val="clear" w:color="auto" w:fill="auto"/>
            <w:vAlign w:val="center"/>
          </w:tcPr>
          <w:p w:rsidR="00EA6F8C" w:rsidRPr="00F7304B" w:rsidRDefault="00296A3E" w:rsidP="00F7304B">
            <w:pPr>
              <w:bidi w:val="0"/>
              <w:jc w:val="center"/>
              <w:rPr>
                <w:b/>
                <w:bCs/>
              </w:rPr>
            </w:pPr>
            <w:r w:rsidRPr="00F7304B">
              <w:rPr>
                <w:b/>
                <w:bCs/>
              </w:rPr>
              <w:t>2</w:t>
            </w:r>
          </w:p>
        </w:tc>
      </w:tr>
      <w:tr w:rsidR="00EA6F8C" w:rsidTr="00F7304B">
        <w:tc>
          <w:tcPr>
            <w:tcW w:w="1276" w:type="dxa"/>
            <w:shd w:val="clear" w:color="auto" w:fill="auto"/>
            <w:vAlign w:val="center"/>
          </w:tcPr>
          <w:p w:rsidR="00EA6F8C" w:rsidRPr="00F7304B" w:rsidRDefault="00296A3E" w:rsidP="00F7304B">
            <w:pPr>
              <w:bidi w:val="0"/>
              <w:jc w:val="center"/>
              <w:rPr>
                <w:b/>
                <w:bCs/>
              </w:rPr>
            </w:pPr>
            <w:r w:rsidRPr="00F7304B">
              <w:rPr>
                <w:b/>
                <w:bCs/>
              </w:rPr>
              <w:t>17</w:t>
            </w:r>
          </w:p>
        </w:tc>
        <w:tc>
          <w:tcPr>
            <w:tcW w:w="7796" w:type="dxa"/>
            <w:shd w:val="clear" w:color="auto" w:fill="auto"/>
          </w:tcPr>
          <w:p w:rsidR="00EA6F8C" w:rsidRDefault="00EA6F8C" w:rsidP="00F7304B">
            <w:pPr>
              <w:bidi w:val="0"/>
            </w:pPr>
            <w:r>
              <w:t xml:space="preserve">Application of electricity (macro and micro electrical shock, high frequency electricity in medicine). </w:t>
            </w:r>
          </w:p>
          <w:p w:rsidR="00EA6F8C" w:rsidRDefault="00EA6F8C" w:rsidP="00F7304B">
            <w:pPr>
              <w:bidi w:val="0"/>
            </w:pPr>
            <w:r>
              <w:t>Short wave diathermy (capacitance and inductance method).</w:t>
            </w:r>
          </w:p>
          <w:p w:rsidR="00EA6F8C" w:rsidRDefault="00EA6F8C" w:rsidP="00F7304B">
            <w:pPr>
              <w:bidi w:val="0"/>
            </w:pPr>
            <w:r>
              <w:t xml:space="preserve"> Microwave diathermy (characteristics, interaction with tissues).</w:t>
            </w:r>
          </w:p>
        </w:tc>
        <w:tc>
          <w:tcPr>
            <w:tcW w:w="1260" w:type="dxa"/>
            <w:shd w:val="clear" w:color="auto" w:fill="auto"/>
            <w:vAlign w:val="center"/>
          </w:tcPr>
          <w:p w:rsidR="00EA6F8C" w:rsidRPr="00F7304B" w:rsidRDefault="00296A3E" w:rsidP="00F7304B">
            <w:pPr>
              <w:bidi w:val="0"/>
              <w:jc w:val="center"/>
              <w:rPr>
                <w:b/>
                <w:bCs/>
              </w:rPr>
            </w:pPr>
            <w:r w:rsidRPr="00F7304B">
              <w:rPr>
                <w:b/>
                <w:bCs/>
              </w:rPr>
              <w:t>2</w:t>
            </w:r>
          </w:p>
        </w:tc>
      </w:tr>
      <w:tr w:rsidR="00EA6F8C" w:rsidTr="00F7304B">
        <w:tc>
          <w:tcPr>
            <w:tcW w:w="1276" w:type="dxa"/>
            <w:shd w:val="clear" w:color="auto" w:fill="auto"/>
            <w:vAlign w:val="center"/>
          </w:tcPr>
          <w:p w:rsidR="00EA6F8C" w:rsidRPr="00F7304B" w:rsidRDefault="00296A3E" w:rsidP="00F7304B">
            <w:pPr>
              <w:bidi w:val="0"/>
              <w:jc w:val="center"/>
              <w:rPr>
                <w:b/>
                <w:bCs/>
              </w:rPr>
            </w:pPr>
            <w:r w:rsidRPr="00F7304B">
              <w:rPr>
                <w:b/>
                <w:bCs/>
              </w:rPr>
              <w:t>18</w:t>
            </w:r>
          </w:p>
        </w:tc>
        <w:tc>
          <w:tcPr>
            <w:tcW w:w="7796" w:type="dxa"/>
            <w:shd w:val="clear" w:color="auto" w:fill="auto"/>
          </w:tcPr>
          <w:p w:rsidR="00EA6F8C" w:rsidRDefault="00EA6F8C" w:rsidP="00F7304B">
            <w:pPr>
              <w:bidi w:val="0"/>
            </w:pPr>
            <w:r>
              <w:t xml:space="preserve">Sound in medicine: </w:t>
            </w:r>
          </w:p>
          <w:p w:rsidR="00EA6F8C" w:rsidRDefault="00EA6F8C" w:rsidP="00F7304B">
            <w:pPr>
              <w:bidi w:val="0"/>
            </w:pPr>
            <w:r>
              <w:t>Properties of sound. Stethoscope (including heart sound).</w:t>
            </w:r>
          </w:p>
        </w:tc>
        <w:tc>
          <w:tcPr>
            <w:tcW w:w="1260" w:type="dxa"/>
            <w:shd w:val="clear" w:color="auto" w:fill="auto"/>
            <w:vAlign w:val="center"/>
          </w:tcPr>
          <w:p w:rsidR="00EA6F8C" w:rsidRPr="00F7304B" w:rsidRDefault="00296A3E" w:rsidP="00F7304B">
            <w:pPr>
              <w:bidi w:val="0"/>
              <w:jc w:val="center"/>
              <w:rPr>
                <w:b/>
                <w:bCs/>
              </w:rPr>
            </w:pPr>
            <w:r w:rsidRPr="00F7304B">
              <w:rPr>
                <w:b/>
                <w:bCs/>
              </w:rPr>
              <w:t>2</w:t>
            </w:r>
          </w:p>
        </w:tc>
      </w:tr>
      <w:tr w:rsidR="00EA6F8C" w:rsidTr="00F7304B">
        <w:tc>
          <w:tcPr>
            <w:tcW w:w="1276" w:type="dxa"/>
            <w:shd w:val="clear" w:color="auto" w:fill="auto"/>
            <w:vAlign w:val="center"/>
          </w:tcPr>
          <w:p w:rsidR="00EA6F8C" w:rsidRPr="00F7304B" w:rsidRDefault="00296A3E" w:rsidP="00F7304B">
            <w:pPr>
              <w:bidi w:val="0"/>
              <w:jc w:val="center"/>
              <w:rPr>
                <w:b/>
                <w:bCs/>
              </w:rPr>
            </w:pPr>
            <w:r w:rsidRPr="00F7304B">
              <w:rPr>
                <w:b/>
                <w:bCs/>
              </w:rPr>
              <w:t>19</w:t>
            </w:r>
          </w:p>
        </w:tc>
        <w:tc>
          <w:tcPr>
            <w:tcW w:w="7796" w:type="dxa"/>
            <w:shd w:val="clear" w:color="auto" w:fill="auto"/>
          </w:tcPr>
          <w:p w:rsidR="00EA6F8C" w:rsidRDefault="00EA6F8C" w:rsidP="00F7304B">
            <w:pPr>
              <w:bidi w:val="0"/>
            </w:pPr>
            <w:r>
              <w:t xml:space="preserve">Ultrasound (A-scan, B-scan, M-scan and Doppler effect). </w:t>
            </w:r>
          </w:p>
          <w:p w:rsidR="00EA6F8C" w:rsidRDefault="00EA6F8C" w:rsidP="00F7304B">
            <w:pPr>
              <w:bidi w:val="0"/>
            </w:pPr>
            <w:r>
              <w:t>Physiological effect of ultrasound in therapy.</w:t>
            </w:r>
          </w:p>
        </w:tc>
        <w:tc>
          <w:tcPr>
            <w:tcW w:w="1260" w:type="dxa"/>
            <w:shd w:val="clear" w:color="auto" w:fill="auto"/>
            <w:vAlign w:val="center"/>
          </w:tcPr>
          <w:p w:rsidR="00EA6F8C" w:rsidRPr="00F7304B" w:rsidRDefault="00296A3E" w:rsidP="00F7304B">
            <w:pPr>
              <w:bidi w:val="0"/>
              <w:jc w:val="center"/>
              <w:rPr>
                <w:b/>
                <w:bCs/>
              </w:rPr>
            </w:pPr>
            <w:r w:rsidRPr="00F7304B">
              <w:rPr>
                <w:b/>
                <w:bCs/>
              </w:rPr>
              <w:t>2</w:t>
            </w:r>
          </w:p>
        </w:tc>
      </w:tr>
      <w:tr w:rsidR="00FA799C" w:rsidTr="00F7304B">
        <w:tc>
          <w:tcPr>
            <w:tcW w:w="1276" w:type="dxa"/>
            <w:shd w:val="clear" w:color="auto" w:fill="auto"/>
            <w:vAlign w:val="center"/>
          </w:tcPr>
          <w:p w:rsidR="00FA799C" w:rsidRPr="00F7304B" w:rsidRDefault="00296A3E" w:rsidP="00F7304B">
            <w:pPr>
              <w:bidi w:val="0"/>
              <w:jc w:val="center"/>
              <w:rPr>
                <w:b/>
                <w:bCs/>
              </w:rPr>
            </w:pPr>
            <w:r w:rsidRPr="00F7304B">
              <w:rPr>
                <w:b/>
                <w:bCs/>
              </w:rPr>
              <w:t>20</w:t>
            </w:r>
          </w:p>
        </w:tc>
        <w:tc>
          <w:tcPr>
            <w:tcW w:w="7796" w:type="dxa"/>
            <w:shd w:val="clear" w:color="auto" w:fill="auto"/>
          </w:tcPr>
          <w:p w:rsidR="00FA799C" w:rsidRDefault="00FA799C" w:rsidP="00F7304B">
            <w:pPr>
              <w:bidi w:val="0"/>
            </w:pPr>
            <w:r>
              <w:t xml:space="preserve">Physics of the ear and hearing: </w:t>
            </w:r>
          </w:p>
          <w:p w:rsidR="00FA799C" w:rsidRDefault="00FA799C" w:rsidP="00F7304B">
            <w:pPr>
              <w:bidi w:val="0"/>
            </w:pPr>
            <w:r>
              <w:t>Structure of the ear (outer ear, middle ear, inner ear). Sensitivity of the ear.</w:t>
            </w:r>
          </w:p>
        </w:tc>
        <w:tc>
          <w:tcPr>
            <w:tcW w:w="1260" w:type="dxa"/>
            <w:shd w:val="clear" w:color="auto" w:fill="auto"/>
            <w:vAlign w:val="center"/>
          </w:tcPr>
          <w:p w:rsidR="00FA799C" w:rsidRPr="00F7304B" w:rsidRDefault="00296A3E" w:rsidP="00F7304B">
            <w:pPr>
              <w:bidi w:val="0"/>
              <w:jc w:val="center"/>
              <w:rPr>
                <w:b/>
                <w:bCs/>
              </w:rPr>
            </w:pPr>
            <w:r w:rsidRPr="00F7304B">
              <w:rPr>
                <w:b/>
                <w:bCs/>
              </w:rPr>
              <w:t>2</w:t>
            </w:r>
          </w:p>
        </w:tc>
      </w:tr>
      <w:tr w:rsidR="00FA799C" w:rsidTr="00F7304B">
        <w:tc>
          <w:tcPr>
            <w:tcW w:w="1276" w:type="dxa"/>
            <w:shd w:val="clear" w:color="auto" w:fill="auto"/>
            <w:vAlign w:val="center"/>
          </w:tcPr>
          <w:p w:rsidR="00FA799C" w:rsidRPr="00F7304B" w:rsidRDefault="00296A3E" w:rsidP="00F7304B">
            <w:pPr>
              <w:bidi w:val="0"/>
              <w:jc w:val="center"/>
              <w:rPr>
                <w:b/>
                <w:bCs/>
              </w:rPr>
            </w:pPr>
            <w:r w:rsidRPr="00F7304B">
              <w:rPr>
                <w:b/>
                <w:bCs/>
              </w:rPr>
              <w:t>21</w:t>
            </w:r>
          </w:p>
        </w:tc>
        <w:tc>
          <w:tcPr>
            <w:tcW w:w="7796" w:type="dxa"/>
            <w:shd w:val="clear" w:color="auto" w:fill="auto"/>
          </w:tcPr>
          <w:p w:rsidR="00FA799C" w:rsidRDefault="00FA799C" w:rsidP="00F7304B">
            <w:pPr>
              <w:bidi w:val="0"/>
            </w:pPr>
            <w:r>
              <w:t xml:space="preserve">Light in medicine: </w:t>
            </w:r>
          </w:p>
          <w:p w:rsidR="00FA799C" w:rsidRDefault="00FA799C" w:rsidP="00F7304B">
            <w:pPr>
              <w:bidi w:val="0"/>
            </w:pPr>
            <w:r>
              <w:t>Properties of light, measurement of light and its units. Application of visible light in medicine (endoscope).</w:t>
            </w:r>
          </w:p>
        </w:tc>
        <w:tc>
          <w:tcPr>
            <w:tcW w:w="1260" w:type="dxa"/>
            <w:shd w:val="clear" w:color="auto" w:fill="auto"/>
            <w:vAlign w:val="center"/>
          </w:tcPr>
          <w:p w:rsidR="00FA799C" w:rsidRPr="00F7304B" w:rsidRDefault="00296A3E" w:rsidP="00F7304B">
            <w:pPr>
              <w:bidi w:val="0"/>
              <w:jc w:val="center"/>
              <w:rPr>
                <w:b/>
                <w:bCs/>
              </w:rPr>
            </w:pPr>
            <w:r w:rsidRPr="00F7304B">
              <w:rPr>
                <w:b/>
                <w:bCs/>
              </w:rPr>
              <w:t>2</w:t>
            </w:r>
          </w:p>
        </w:tc>
      </w:tr>
      <w:tr w:rsidR="00FA799C" w:rsidTr="00F7304B">
        <w:tc>
          <w:tcPr>
            <w:tcW w:w="1276" w:type="dxa"/>
            <w:shd w:val="clear" w:color="auto" w:fill="auto"/>
            <w:vAlign w:val="center"/>
          </w:tcPr>
          <w:p w:rsidR="00FA799C" w:rsidRPr="00F7304B" w:rsidRDefault="00296A3E" w:rsidP="00F7304B">
            <w:pPr>
              <w:bidi w:val="0"/>
              <w:jc w:val="center"/>
              <w:rPr>
                <w:b/>
                <w:bCs/>
              </w:rPr>
            </w:pPr>
            <w:r w:rsidRPr="00F7304B">
              <w:rPr>
                <w:b/>
                <w:bCs/>
              </w:rPr>
              <w:t>22</w:t>
            </w:r>
          </w:p>
        </w:tc>
        <w:tc>
          <w:tcPr>
            <w:tcW w:w="7796" w:type="dxa"/>
            <w:shd w:val="clear" w:color="auto" w:fill="auto"/>
          </w:tcPr>
          <w:p w:rsidR="00FA799C" w:rsidRDefault="00FA799C" w:rsidP="00F7304B">
            <w:pPr>
              <w:bidi w:val="0"/>
            </w:pPr>
            <w:r>
              <w:t>Application of ultraviolet and infrared light in medicine. Laser in medicine. Application of microscopes in medicine.</w:t>
            </w:r>
          </w:p>
        </w:tc>
        <w:tc>
          <w:tcPr>
            <w:tcW w:w="1260" w:type="dxa"/>
            <w:shd w:val="clear" w:color="auto" w:fill="auto"/>
            <w:vAlign w:val="center"/>
          </w:tcPr>
          <w:p w:rsidR="00FA799C" w:rsidRPr="00F7304B" w:rsidRDefault="00296A3E" w:rsidP="00F7304B">
            <w:pPr>
              <w:bidi w:val="0"/>
              <w:jc w:val="center"/>
              <w:rPr>
                <w:b/>
                <w:bCs/>
              </w:rPr>
            </w:pPr>
            <w:r w:rsidRPr="00F7304B">
              <w:rPr>
                <w:b/>
                <w:bCs/>
              </w:rPr>
              <w:t>2</w:t>
            </w:r>
          </w:p>
        </w:tc>
      </w:tr>
      <w:tr w:rsidR="00FA799C" w:rsidTr="00F7304B">
        <w:tc>
          <w:tcPr>
            <w:tcW w:w="1276" w:type="dxa"/>
            <w:shd w:val="clear" w:color="auto" w:fill="auto"/>
            <w:vAlign w:val="center"/>
          </w:tcPr>
          <w:p w:rsidR="00FA799C" w:rsidRPr="00F7304B" w:rsidRDefault="00296A3E" w:rsidP="00F7304B">
            <w:pPr>
              <w:bidi w:val="0"/>
              <w:jc w:val="center"/>
              <w:rPr>
                <w:b/>
                <w:bCs/>
              </w:rPr>
            </w:pPr>
            <w:r w:rsidRPr="00F7304B">
              <w:rPr>
                <w:b/>
                <w:bCs/>
              </w:rPr>
              <w:t>23</w:t>
            </w:r>
          </w:p>
        </w:tc>
        <w:tc>
          <w:tcPr>
            <w:tcW w:w="7796" w:type="dxa"/>
            <w:shd w:val="clear" w:color="auto" w:fill="auto"/>
          </w:tcPr>
          <w:p w:rsidR="00FA799C" w:rsidRDefault="00FA799C" w:rsidP="00F7304B">
            <w:pPr>
              <w:bidi w:val="0"/>
            </w:pPr>
            <w:r>
              <w:t xml:space="preserve">Physics of eye and vision: </w:t>
            </w:r>
          </w:p>
          <w:p w:rsidR="00FA799C" w:rsidRDefault="00FA799C" w:rsidP="00F7304B">
            <w:pPr>
              <w:bidi w:val="0"/>
            </w:pPr>
            <w:r>
              <w:t xml:space="preserve">Focusing element of the eye (cornea, lens). </w:t>
            </w:r>
          </w:p>
          <w:p w:rsidR="00FA799C" w:rsidRDefault="00FA799C" w:rsidP="00F7304B">
            <w:pPr>
              <w:bidi w:val="0"/>
            </w:pPr>
            <w:r>
              <w:t xml:space="preserve">Element of the eye (pupil, aqueous humor, vitreous humor, sclera). </w:t>
            </w:r>
          </w:p>
          <w:p w:rsidR="00FA799C" w:rsidRDefault="00FA799C" w:rsidP="00F7304B">
            <w:pPr>
              <w:bidi w:val="0"/>
            </w:pPr>
            <w:r>
              <w:t>Visual acuity, snellen chart, optical density.</w:t>
            </w:r>
          </w:p>
        </w:tc>
        <w:tc>
          <w:tcPr>
            <w:tcW w:w="1260" w:type="dxa"/>
            <w:shd w:val="clear" w:color="auto" w:fill="auto"/>
            <w:vAlign w:val="center"/>
          </w:tcPr>
          <w:p w:rsidR="00FA799C" w:rsidRPr="00F7304B" w:rsidRDefault="00296A3E" w:rsidP="00F7304B">
            <w:pPr>
              <w:bidi w:val="0"/>
              <w:jc w:val="center"/>
              <w:rPr>
                <w:b/>
                <w:bCs/>
              </w:rPr>
            </w:pPr>
            <w:r w:rsidRPr="00F7304B">
              <w:rPr>
                <w:b/>
                <w:bCs/>
              </w:rPr>
              <w:t>2</w:t>
            </w:r>
          </w:p>
        </w:tc>
      </w:tr>
      <w:tr w:rsidR="00FA799C" w:rsidTr="00F7304B">
        <w:tc>
          <w:tcPr>
            <w:tcW w:w="1276" w:type="dxa"/>
            <w:shd w:val="clear" w:color="auto" w:fill="auto"/>
            <w:vAlign w:val="center"/>
          </w:tcPr>
          <w:p w:rsidR="00FA799C" w:rsidRPr="00F7304B" w:rsidRDefault="00296A3E" w:rsidP="00F7304B">
            <w:pPr>
              <w:bidi w:val="0"/>
              <w:jc w:val="center"/>
              <w:rPr>
                <w:b/>
                <w:bCs/>
              </w:rPr>
            </w:pPr>
            <w:r w:rsidRPr="00F7304B">
              <w:rPr>
                <w:b/>
                <w:bCs/>
              </w:rPr>
              <w:t>24</w:t>
            </w:r>
          </w:p>
        </w:tc>
        <w:tc>
          <w:tcPr>
            <w:tcW w:w="7796" w:type="dxa"/>
            <w:shd w:val="clear" w:color="auto" w:fill="auto"/>
          </w:tcPr>
          <w:p w:rsidR="00FA799C" w:rsidRDefault="00F64ABF" w:rsidP="00F7304B">
            <w:pPr>
              <w:bidi w:val="0"/>
            </w:pPr>
            <w:r>
              <w:t>Defective vision, audits correlation (short and long sight, Astigmatism, contact lenses, glasses prescription.</w:t>
            </w:r>
          </w:p>
        </w:tc>
        <w:tc>
          <w:tcPr>
            <w:tcW w:w="1260" w:type="dxa"/>
            <w:shd w:val="clear" w:color="auto" w:fill="auto"/>
            <w:vAlign w:val="center"/>
          </w:tcPr>
          <w:p w:rsidR="00FA799C" w:rsidRPr="00F7304B" w:rsidRDefault="00296A3E" w:rsidP="00F7304B">
            <w:pPr>
              <w:bidi w:val="0"/>
              <w:jc w:val="center"/>
              <w:rPr>
                <w:b/>
                <w:bCs/>
              </w:rPr>
            </w:pPr>
            <w:r w:rsidRPr="00F7304B">
              <w:rPr>
                <w:b/>
                <w:bCs/>
              </w:rPr>
              <w:t>2</w:t>
            </w:r>
          </w:p>
        </w:tc>
      </w:tr>
      <w:tr w:rsidR="00F64ABF" w:rsidTr="00F7304B">
        <w:tc>
          <w:tcPr>
            <w:tcW w:w="1276" w:type="dxa"/>
            <w:shd w:val="clear" w:color="auto" w:fill="auto"/>
            <w:vAlign w:val="center"/>
          </w:tcPr>
          <w:p w:rsidR="00F64ABF" w:rsidRPr="00F7304B" w:rsidRDefault="00296A3E" w:rsidP="00F7304B">
            <w:pPr>
              <w:bidi w:val="0"/>
              <w:jc w:val="center"/>
              <w:rPr>
                <w:b/>
                <w:bCs/>
              </w:rPr>
            </w:pPr>
            <w:r w:rsidRPr="00F7304B">
              <w:rPr>
                <w:b/>
                <w:bCs/>
              </w:rPr>
              <w:t>25</w:t>
            </w:r>
          </w:p>
        </w:tc>
        <w:tc>
          <w:tcPr>
            <w:tcW w:w="7796" w:type="dxa"/>
            <w:shd w:val="clear" w:color="auto" w:fill="auto"/>
          </w:tcPr>
          <w:p w:rsidR="00F64ABF" w:rsidRDefault="00F64ABF" w:rsidP="00F7304B">
            <w:pPr>
              <w:bidi w:val="0"/>
            </w:pPr>
            <w:r>
              <w:t>Color vision and chromatic aberration (color blindness, purkinje effect, and ocular chromatic aberration). Ophthalmoscope.</w:t>
            </w:r>
          </w:p>
        </w:tc>
        <w:tc>
          <w:tcPr>
            <w:tcW w:w="1260" w:type="dxa"/>
            <w:shd w:val="clear" w:color="auto" w:fill="auto"/>
            <w:vAlign w:val="center"/>
          </w:tcPr>
          <w:p w:rsidR="00F64ABF" w:rsidRPr="00F7304B" w:rsidRDefault="00296A3E" w:rsidP="00F7304B">
            <w:pPr>
              <w:bidi w:val="0"/>
              <w:jc w:val="center"/>
              <w:rPr>
                <w:b/>
                <w:bCs/>
              </w:rPr>
            </w:pPr>
            <w:r w:rsidRPr="00F7304B">
              <w:rPr>
                <w:b/>
                <w:bCs/>
              </w:rPr>
              <w:t>2</w:t>
            </w:r>
          </w:p>
        </w:tc>
      </w:tr>
      <w:tr w:rsidR="00F64ABF" w:rsidTr="00F7304B">
        <w:tc>
          <w:tcPr>
            <w:tcW w:w="1276" w:type="dxa"/>
            <w:shd w:val="clear" w:color="auto" w:fill="auto"/>
            <w:vAlign w:val="center"/>
          </w:tcPr>
          <w:p w:rsidR="00F64ABF" w:rsidRPr="00F7304B" w:rsidRDefault="00296A3E" w:rsidP="00F7304B">
            <w:pPr>
              <w:bidi w:val="0"/>
              <w:jc w:val="center"/>
              <w:rPr>
                <w:b/>
                <w:bCs/>
              </w:rPr>
            </w:pPr>
            <w:r w:rsidRPr="00F7304B">
              <w:rPr>
                <w:b/>
                <w:bCs/>
              </w:rPr>
              <w:t>26</w:t>
            </w:r>
          </w:p>
        </w:tc>
        <w:tc>
          <w:tcPr>
            <w:tcW w:w="7796" w:type="dxa"/>
            <w:shd w:val="clear" w:color="auto" w:fill="auto"/>
          </w:tcPr>
          <w:p w:rsidR="00F64ABF" w:rsidRDefault="00F64ABF" w:rsidP="00F7304B">
            <w:pPr>
              <w:bidi w:val="0"/>
            </w:pPr>
            <w:r>
              <w:t xml:space="preserve">Physics of diagnostic X-ray: </w:t>
            </w:r>
          </w:p>
          <w:p w:rsidR="00F64ABF" w:rsidRDefault="00F64ABF" w:rsidP="00F7304B">
            <w:pPr>
              <w:bidi w:val="0"/>
            </w:pPr>
            <w:r>
              <w:t xml:space="preserve">Properties of X-ray, production of X-ray. </w:t>
            </w:r>
          </w:p>
          <w:p w:rsidR="00F64ABF" w:rsidRDefault="00F64ABF" w:rsidP="00F7304B">
            <w:pPr>
              <w:bidi w:val="0"/>
            </w:pPr>
            <w:r>
              <w:t>Absorption of X-ray, contrast media.</w:t>
            </w:r>
          </w:p>
        </w:tc>
        <w:tc>
          <w:tcPr>
            <w:tcW w:w="1260" w:type="dxa"/>
            <w:shd w:val="clear" w:color="auto" w:fill="auto"/>
            <w:vAlign w:val="center"/>
          </w:tcPr>
          <w:p w:rsidR="00F64ABF" w:rsidRPr="00F7304B" w:rsidRDefault="00296A3E" w:rsidP="00F7304B">
            <w:pPr>
              <w:bidi w:val="0"/>
              <w:jc w:val="center"/>
              <w:rPr>
                <w:b/>
                <w:bCs/>
              </w:rPr>
            </w:pPr>
            <w:r w:rsidRPr="00F7304B">
              <w:rPr>
                <w:b/>
                <w:bCs/>
              </w:rPr>
              <w:t>2</w:t>
            </w:r>
          </w:p>
        </w:tc>
      </w:tr>
      <w:tr w:rsidR="00F64ABF" w:rsidTr="00F7304B">
        <w:tc>
          <w:tcPr>
            <w:tcW w:w="1276" w:type="dxa"/>
            <w:shd w:val="clear" w:color="auto" w:fill="auto"/>
            <w:vAlign w:val="center"/>
          </w:tcPr>
          <w:p w:rsidR="00F64ABF" w:rsidRPr="00F7304B" w:rsidRDefault="00296A3E" w:rsidP="00F7304B">
            <w:pPr>
              <w:bidi w:val="0"/>
              <w:jc w:val="center"/>
              <w:rPr>
                <w:b/>
                <w:bCs/>
              </w:rPr>
            </w:pPr>
            <w:r w:rsidRPr="00F7304B">
              <w:rPr>
                <w:b/>
                <w:bCs/>
              </w:rPr>
              <w:t>27</w:t>
            </w:r>
          </w:p>
        </w:tc>
        <w:tc>
          <w:tcPr>
            <w:tcW w:w="7796" w:type="dxa"/>
            <w:shd w:val="clear" w:color="auto" w:fill="auto"/>
          </w:tcPr>
          <w:p w:rsidR="00F64ABF" w:rsidRDefault="00F64ABF" w:rsidP="00F7304B">
            <w:pPr>
              <w:bidi w:val="0"/>
            </w:pPr>
            <w:r>
              <w:t xml:space="preserve">X-ray image (penumbra, grid, intensifying screens). </w:t>
            </w:r>
          </w:p>
          <w:p w:rsidR="00F64ABF" w:rsidRDefault="00F64ABF" w:rsidP="00F7304B">
            <w:pPr>
              <w:bidi w:val="0"/>
            </w:pPr>
            <w:r>
              <w:t>Radiation to patients from X-ray (filters).</w:t>
            </w:r>
          </w:p>
        </w:tc>
        <w:tc>
          <w:tcPr>
            <w:tcW w:w="1260" w:type="dxa"/>
            <w:shd w:val="clear" w:color="auto" w:fill="auto"/>
            <w:vAlign w:val="center"/>
          </w:tcPr>
          <w:p w:rsidR="00F64ABF" w:rsidRPr="00F7304B" w:rsidRDefault="00296A3E" w:rsidP="00F7304B">
            <w:pPr>
              <w:bidi w:val="0"/>
              <w:jc w:val="center"/>
              <w:rPr>
                <w:b/>
                <w:bCs/>
              </w:rPr>
            </w:pPr>
            <w:r w:rsidRPr="00F7304B">
              <w:rPr>
                <w:b/>
                <w:bCs/>
              </w:rPr>
              <w:t>2</w:t>
            </w:r>
          </w:p>
        </w:tc>
      </w:tr>
      <w:tr w:rsidR="00F64ABF" w:rsidTr="00F7304B">
        <w:tc>
          <w:tcPr>
            <w:tcW w:w="1276" w:type="dxa"/>
            <w:shd w:val="clear" w:color="auto" w:fill="auto"/>
            <w:vAlign w:val="center"/>
          </w:tcPr>
          <w:p w:rsidR="00F64ABF" w:rsidRPr="00F7304B" w:rsidRDefault="00296A3E" w:rsidP="00F7304B">
            <w:pPr>
              <w:bidi w:val="0"/>
              <w:jc w:val="center"/>
              <w:rPr>
                <w:b/>
                <w:bCs/>
              </w:rPr>
            </w:pPr>
            <w:r w:rsidRPr="00F7304B">
              <w:rPr>
                <w:b/>
                <w:bCs/>
              </w:rPr>
              <w:t>28</w:t>
            </w:r>
          </w:p>
        </w:tc>
        <w:tc>
          <w:tcPr>
            <w:tcW w:w="7796" w:type="dxa"/>
            <w:shd w:val="clear" w:color="auto" w:fill="auto"/>
          </w:tcPr>
          <w:p w:rsidR="00F64ABF" w:rsidRDefault="00F64ABF" w:rsidP="00F7304B">
            <w:pPr>
              <w:bidi w:val="0"/>
            </w:pPr>
            <w:r>
              <w:t xml:space="preserve">Physics of nuclear medicine: </w:t>
            </w:r>
          </w:p>
          <w:p w:rsidR="00F64ABF" w:rsidRDefault="00F64ABF" w:rsidP="00F7304B">
            <w:pPr>
              <w:bidi w:val="0"/>
            </w:pPr>
            <w:r>
              <w:t xml:space="preserve">Radioactivity decay, half-life, units. </w:t>
            </w:r>
          </w:p>
          <w:p w:rsidR="00F64ABF" w:rsidRDefault="00F64ABF" w:rsidP="00F7304B">
            <w:pPr>
              <w:bidi w:val="0"/>
            </w:pPr>
            <w:r>
              <w:t>Basic instrumentation and its medical application (GM-tube,</w:t>
            </w:r>
          </w:p>
        </w:tc>
        <w:tc>
          <w:tcPr>
            <w:tcW w:w="1260" w:type="dxa"/>
            <w:shd w:val="clear" w:color="auto" w:fill="auto"/>
            <w:vAlign w:val="center"/>
          </w:tcPr>
          <w:p w:rsidR="00F64ABF" w:rsidRPr="00F7304B" w:rsidRDefault="00296A3E" w:rsidP="00F7304B">
            <w:pPr>
              <w:bidi w:val="0"/>
              <w:jc w:val="center"/>
              <w:rPr>
                <w:b/>
                <w:bCs/>
              </w:rPr>
            </w:pPr>
            <w:r w:rsidRPr="00F7304B">
              <w:rPr>
                <w:b/>
                <w:bCs/>
              </w:rPr>
              <w:t>2</w:t>
            </w:r>
          </w:p>
        </w:tc>
      </w:tr>
      <w:tr w:rsidR="00F64ABF" w:rsidTr="00F7304B">
        <w:tc>
          <w:tcPr>
            <w:tcW w:w="1276" w:type="dxa"/>
            <w:shd w:val="clear" w:color="auto" w:fill="auto"/>
            <w:vAlign w:val="center"/>
          </w:tcPr>
          <w:p w:rsidR="00F64ABF" w:rsidRPr="00F7304B" w:rsidRDefault="00296A3E" w:rsidP="00F7304B">
            <w:pPr>
              <w:bidi w:val="0"/>
              <w:jc w:val="center"/>
              <w:rPr>
                <w:b/>
                <w:bCs/>
              </w:rPr>
            </w:pPr>
            <w:r w:rsidRPr="00F7304B">
              <w:rPr>
                <w:b/>
                <w:bCs/>
              </w:rPr>
              <w:t>29</w:t>
            </w:r>
          </w:p>
        </w:tc>
        <w:tc>
          <w:tcPr>
            <w:tcW w:w="7796" w:type="dxa"/>
            <w:shd w:val="clear" w:color="auto" w:fill="auto"/>
          </w:tcPr>
          <w:p w:rsidR="001A7F3F" w:rsidRDefault="00F64ABF" w:rsidP="00F7304B">
            <w:pPr>
              <w:bidi w:val="0"/>
            </w:pPr>
            <w:r>
              <w:t xml:space="preserve">Photomultiplier tube, scintillation detector, solid state detector). </w:t>
            </w:r>
          </w:p>
          <w:p w:rsidR="001A7F3F" w:rsidRDefault="00F64ABF" w:rsidP="00F7304B">
            <w:pPr>
              <w:bidi w:val="0"/>
            </w:pPr>
            <w:r>
              <w:t xml:space="preserve">Therapy with radioactivity. </w:t>
            </w:r>
          </w:p>
          <w:p w:rsidR="00F64ABF" w:rsidRDefault="00F64ABF" w:rsidP="00F7304B">
            <w:pPr>
              <w:bidi w:val="0"/>
            </w:pPr>
            <w:r>
              <w:t>Radiation doses in nuclear medicine.</w:t>
            </w:r>
          </w:p>
        </w:tc>
        <w:tc>
          <w:tcPr>
            <w:tcW w:w="1260" w:type="dxa"/>
            <w:shd w:val="clear" w:color="auto" w:fill="auto"/>
            <w:vAlign w:val="center"/>
          </w:tcPr>
          <w:p w:rsidR="00F64AB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30</w:t>
            </w:r>
          </w:p>
        </w:tc>
        <w:tc>
          <w:tcPr>
            <w:tcW w:w="7796" w:type="dxa"/>
            <w:shd w:val="clear" w:color="auto" w:fill="auto"/>
          </w:tcPr>
          <w:p w:rsidR="001A7F3F" w:rsidRDefault="001A7F3F" w:rsidP="00F7304B">
            <w:pPr>
              <w:bidi w:val="0"/>
            </w:pPr>
            <w:r>
              <w:t xml:space="preserve">Physics of radiation therapy: </w:t>
            </w:r>
          </w:p>
          <w:p w:rsidR="001A7F3F" w:rsidRDefault="001A7F3F" w:rsidP="00F7304B">
            <w:pPr>
              <w:bidi w:val="0"/>
            </w:pPr>
            <w:r>
              <w:t xml:space="preserve">The dose units (Rad and Gray). </w:t>
            </w:r>
          </w:p>
          <w:p w:rsidR="001A7F3F" w:rsidRDefault="001A7F3F" w:rsidP="00F7304B">
            <w:pPr>
              <w:bidi w:val="0"/>
            </w:pPr>
            <w:r>
              <w:t xml:space="preserve">Principles of radiation therapy. </w:t>
            </w:r>
          </w:p>
          <w:p w:rsidR="001A7F3F" w:rsidRDefault="001A7F3F" w:rsidP="00F7304B">
            <w:pPr>
              <w:bidi w:val="0"/>
            </w:pPr>
            <w:r>
              <w:t>Brach therapy, quality factor (QF).</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DDD9C3"/>
            <w:vAlign w:val="center"/>
          </w:tcPr>
          <w:p w:rsidR="001A7F3F" w:rsidRDefault="001A7F3F" w:rsidP="00F7304B">
            <w:pPr>
              <w:bidi w:val="0"/>
              <w:jc w:val="center"/>
            </w:pPr>
            <w:r>
              <w:t>TOTAL</w:t>
            </w:r>
          </w:p>
        </w:tc>
        <w:tc>
          <w:tcPr>
            <w:tcW w:w="7796" w:type="dxa"/>
            <w:shd w:val="clear" w:color="auto" w:fill="DDD9C3"/>
            <w:vAlign w:val="center"/>
          </w:tcPr>
          <w:p w:rsidR="001A7F3F" w:rsidRDefault="001A7F3F" w:rsidP="00F7304B">
            <w:pPr>
              <w:bidi w:val="0"/>
              <w:jc w:val="center"/>
            </w:pPr>
          </w:p>
        </w:tc>
        <w:tc>
          <w:tcPr>
            <w:tcW w:w="1260" w:type="dxa"/>
            <w:shd w:val="clear" w:color="auto" w:fill="DDD9C3"/>
            <w:vAlign w:val="center"/>
          </w:tcPr>
          <w:p w:rsidR="001A7F3F" w:rsidRDefault="00296A3E" w:rsidP="00F7304B">
            <w:pPr>
              <w:bidi w:val="0"/>
              <w:jc w:val="center"/>
            </w:pPr>
            <w:r>
              <w:t>60</w:t>
            </w:r>
          </w:p>
        </w:tc>
      </w:tr>
    </w:tbl>
    <w:p w:rsidR="00EA6F8C" w:rsidRPr="00EA6F8C" w:rsidRDefault="00EA6F8C" w:rsidP="00EA6F8C">
      <w:pPr>
        <w:bidi w:val="0"/>
        <w:rPr>
          <w:rtl/>
          <w:lang w:bidi="ar-IQ"/>
        </w:rPr>
      </w:pPr>
    </w:p>
    <w:p w:rsidR="001A7F3F" w:rsidRPr="00F9005B" w:rsidRDefault="001A7F3F" w:rsidP="001A7F3F">
      <w:pPr>
        <w:bidi w:val="0"/>
        <w:rPr>
          <w:b/>
          <w:bCs/>
          <w:rtl/>
        </w:rPr>
      </w:pPr>
      <w:r w:rsidRPr="00F9005B">
        <w:rPr>
          <w:b/>
          <w:bCs/>
        </w:rPr>
        <w:t>Laboratory sessions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96"/>
        <w:gridCol w:w="1260"/>
      </w:tblGrid>
      <w:tr w:rsidR="001A7F3F" w:rsidTr="00F7304B">
        <w:tc>
          <w:tcPr>
            <w:tcW w:w="1276" w:type="dxa"/>
            <w:shd w:val="clear" w:color="auto" w:fill="DDD9C3"/>
          </w:tcPr>
          <w:p w:rsidR="001A7F3F" w:rsidRDefault="001A7F3F" w:rsidP="00F7304B">
            <w:pPr>
              <w:bidi w:val="0"/>
              <w:jc w:val="center"/>
            </w:pPr>
            <w:r>
              <w:t>Number</w:t>
            </w:r>
          </w:p>
        </w:tc>
        <w:tc>
          <w:tcPr>
            <w:tcW w:w="7796" w:type="dxa"/>
            <w:shd w:val="clear" w:color="auto" w:fill="DDD9C3"/>
          </w:tcPr>
          <w:p w:rsidR="001A7F3F" w:rsidRDefault="001A7F3F" w:rsidP="00F7304B">
            <w:pPr>
              <w:bidi w:val="0"/>
              <w:jc w:val="center"/>
            </w:pPr>
            <w:r>
              <w:t>Study unit title</w:t>
            </w:r>
          </w:p>
        </w:tc>
        <w:tc>
          <w:tcPr>
            <w:tcW w:w="1260" w:type="dxa"/>
            <w:shd w:val="clear" w:color="auto" w:fill="DDD9C3"/>
          </w:tcPr>
          <w:p w:rsidR="001A7F3F" w:rsidRDefault="001A7F3F" w:rsidP="00F7304B">
            <w:pPr>
              <w:bidi w:val="0"/>
              <w:jc w:val="center"/>
            </w:pPr>
            <w:r>
              <w:t>Hours</w:t>
            </w:r>
          </w:p>
        </w:tc>
      </w:tr>
      <w:tr w:rsidR="001A7F3F" w:rsidTr="00F7304B">
        <w:tc>
          <w:tcPr>
            <w:tcW w:w="1276" w:type="dxa"/>
            <w:shd w:val="clear" w:color="auto" w:fill="auto"/>
            <w:vAlign w:val="center"/>
          </w:tcPr>
          <w:p w:rsidR="001A7F3F" w:rsidRPr="00F7304B" w:rsidRDefault="00296A3E" w:rsidP="00F7304B">
            <w:pPr>
              <w:bidi w:val="0"/>
              <w:jc w:val="center"/>
              <w:rPr>
                <w:b/>
                <w:bCs/>
                <w:lang w:bidi="ar-IQ"/>
              </w:rPr>
            </w:pPr>
            <w:r w:rsidRPr="00F7304B">
              <w:rPr>
                <w:b/>
                <w:bCs/>
                <w:lang w:bidi="ar-IQ"/>
              </w:rPr>
              <w:t>1</w:t>
            </w:r>
          </w:p>
        </w:tc>
        <w:tc>
          <w:tcPr>
            <w:tcW w:w="7796" w:type="dxa"/>
            <w:shd w:val="clear" w:color="auto" w:fill="auto"/>
          </w:tcPr>
          <w:p w:rsidR="001A7F3F" w:rsidRDefault="001A7F3F" w:rsidP="00F7304B">
            <w:pPr>
              <w:bidi w:val="0"/>
              <w:rPr>
                <w:lang w:bidi="ar-IQ"/>
              </w:rPr>
            </w:pPr>
            <w:r>
              <w:t>Focal length of a concave mirror</w:t>
            </w:r>
          </w:p>
        </w:tc>
        <w:tc>
          <w:tcPr>
            <w:tcW w:w="1260" w:type="dxa"/>
            <w:shd w:val="clear" w:color="auto" w:fill="auto"/>
            <w:vAlign w:val="center"/>
          </w:tcPr>
          <w:p w:rsidR="001A7F3F" w:rsidRPr="00F7304B" w:rsidRDefault="00296A3E" w:rsidP="00F7304B">
            <w:pPr>
              <w:bidi w:val="0"/>
              <w:jc w:val="center"/>
              <w:rPr>
                <w:b/>
                <w:bCs/>
                <w:lang w:bidi="ar-IQ"/>
              </w:rPr>
            </w:pPr>
            <w:r w:rsidRPr="00F7304B">
              <w:rPr>
                <w:b/>
                <w:bCs/>
                <w:lang w:bidi="ar-IQ"/>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2</w:t>
            </w:r>
          </w:p>
        </w:tc>
        <w:tc>
          <w:tcPr>
            <w:tcW w:w="7796" w:type="dxa"/>
            <w:shd w:val="clear" w:color="auto" w:fill="auto"/>
          </w:tcPr>
          <w:p w:rsidR="001A7F3F" w:rsidRDefault="001A7F3F" w:rsidP="00F7304B">
            <w:pPr>
              <w:bidi w:val="0"/>
            </w:pPr>
            <w:r>
              <w:t>Laser application for measurements of single slit width</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3</w:t>
            </w:r>
          </w:p>
        </w:tc>
        <w:tc>
          <w:tcPr>
            <w:tcW w:w="7796" w:type="dxa"/>
            <w:shd w:val="clear" w:color="auto" w:fill="auto"/>
          </w:tcPr>
          <w:p w:rsidR="001A7F3F" w:rsidRDefault="001A7F3F" w:rsidP="00F7304B">
            <w:pPr>
              <w:bidi w:val="0"/>
            </w:pPr>
            <w:r>
              <w:t>Laser application for measurements of laser wavelength</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4</w:t>
            </w:r>
          </w:p>
        </w:tc>
        <w:tc>
          <w:tcPr>
            <w:tcW w:w="7796" w:type="dxa"/>
            <w:shd w:val="clear" w:color="auto" w:fill="auto"/>
          </w:tcPr>
          <w:p w:rsidR="001A7F3F" w:rsidRDefault="001A7F3F" w:rsidP="00F7304B">
            <w:pPr>
              <w:bidi w:val="0"/>
            </w:pPr>
            <w:r>
              <w:t>Divergence of laser beam</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5</w:t>
            </w:r>
          </w:p>
        </w:tc>
        <w:tc>
          <w:tcPr>
            <w:tcW w:w="7796" w:type="dxa"/>
            <w:shd w:val="clear" w:color="auto" w:fill="auto"/>
          </w:tcPr>
          <w:p w:rsidR="001A7F3F" w:rsidRDefault="001A7F3F" w:rsidP="00F7304B">
            <w:pPr>
              <w:bidi w:val="0"/>
            </w:pPr>
            <w:r>
              <w:t>Intensity of laser beam</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6</w:t>
            </w:r>
          </w:p>
        </w:tc>
        <w:tc>
          <w:tcPr>
            <w:tcW w:w="7796" w:type="dxa"/>
            <w:shd w:val="clear" w:color="auto" w:fill="auto"/>
          </w:tcPr>
          <w:p w:rsidR="001A7F3F" w:rsidRDefault="001A7F3F" w:rsidP="00F7304B">
            <w:pPr>
              <w:bidi w:val="0"/>
            </w:pPr>
            <w:r>
              <w:t>Widening the bundle of laser rays</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7</w:t>
            </w:r>
          </w:p>
        </w:tc>
        <w:tc>
          <w:tcPr>
            <w:tcW w:w="7796" w:type="dxa"/>
            <w:shd w:val="clear" w:color="auto" w:fill="auto"/>
          </w:tcPr>
          <w:p w:rsidR="001A7F3F" w:rsidRDefault="001A7F3F" w:rsidP="00F7304B">
            <w:pPr>
              <w:bidi w:val="0"/>
            </w:pPr>
            <w:r>
              <w:t>Cathode ray oscilloscope to measure D.C voltage</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8</w:t>
            </w:r>
          </w:p>
        </w:tc>
        <w:tc>
          <w:tcPr>
            <w:tcW w:w="7796" w:type="dxa"/>
            <w:shd w:val="clear" w:color="auto" w:fill="auto"/>
          </w:tcPr>
          <w:p w:rsidR="001A7F3F" w:rsidRDefault="001A7F3F" w:rsidP="00F7304B">
            <w:pPr>
              <w:bidi w:val="0"/>
            </w:pPr>
            <w:r>
              <w:t>Cathode ray oscilloscope to measure A.C voltage</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9</w:t>
            </w:r>
          </w:p>
        </w:tc>
        <w:tc>
          <w:tcPr>
            <w:tcW w:w="7796" w:type="dxa"/>
            <w:shd w:val="clear" w:color="auto" w:fill="auto"/>
          </w:tcPr>
          <w:p w:rsidR="001A7F3F" w:rsidRDefault="001A7F3F" w:rsidP="00F7304B">
            <w:pPr>
              <w:bidi w:val="0"/>
            </w:pPr>
            <w:r>
              <w:t>Viscosity of a liquid using small sphere</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10</w:t>
            </w:r>
          </w:p>
        </w:tc>
        <w:tc>
          <w:tcPr>
            <w:tcW w:w="7796" w:type="dxa"/>
            <w:shd w:val="clear" w:color="auto" w:fill="auto"/>
          </w:tcPr>
          <w:p w:rsidR="001A7F3F" w:rsidRDefault="001A7F3F" w:rsidP="00F7304B">
            <w:pPr>
              <w:bidi w:val="0"/>
            </w:pPr>
            <w:r>
              <w:t>Viscosity of a liquid using different small sphere weight</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11</w:t>
            </w:r>
          </w:p>
        </w:tc>
        <w:tc>
          <w:tcPr>
            <w:tcW w:w="7796" w:type="dxa"/>
            <w:shd w:val="clear" w:color="auto" w:fill="auto"/>
          </w:tcPr>
          <w:p w:rsidR="001A7F3F" w:rsidRDefault="001A7F3F" w:rsidP="00F7304B">
            <w:pPr>
              <w:bidi w:val="0"/>
            </w:pPr>
            <w:r>
              <w:t>Viscosity of different kind of liquids using small sphere</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12</w:t>
            </w:r>
          </w:p>
        </w:tc>
        <w:tc>
          <w:tcPr>
            <w:tcW w:w="7796" w:type="dxa"/>
            <w:shd w:val="clear" w:color="auto" w:fill="auto"/>
          </w:tcPr>
          <w:p w:rsidR="001A7F3F" w:rsidRDefault="001A7F3F" w:rsidP="00F7304B">
            <w:pPr>
              <w:bidi w:val="0"/>
            </w:pPr>
            <w:r>
              <w:t>Ohm's law to calculate unknown resistance</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13</w:t>
            </w:r>
          </w:p>
        </w:tc>
        <w:tc>
          <w:tcPr>
            <w:tcW w:w="7796" w:type="dxa"/>
            <w:shd w:val="clear" w:color="auto" w:fill="auto"/>
          </w:tcPr>
          <w:p w:rsidR="001A7F3F" w:rsidRDefault="001A7F3F" w:rsidP="00F7304B">
            <w:pPr>
              <w:bidi w:val="0"/>
            </w:pPr>
            <w:r>
              <w:t>Ohm's law for metal wire with different length</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14</w:t>
            </w:r>
          </w:p>
        </w:tc>
        <w:tc>
          <w:tcPr>
            <w:tcW w:w="7796" w:type="dxa"/>
            <w:shd w:val="clear" w:color="auto" w:fill="auto"/>
          </w:tcPr>
          <w:p w:rsidR="001A7F3F" w:rsidRDefault="001A7F3F" w:rsidP="00F7304B">
            <w:pPr>
              <w:bidi w:val="0"/>
            </w:pPr>
            <w:r>
              <w:t>Ohm's law for metal wire with different section area</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15</w:t>
            </w:r>
          </w:p>
        </w:tc>
        <w:tc>
          <w:tcPr>
            <w:tcW w:w="7796" w:type="dxa"/>
            <w:shd w:val="clear" w:color="auto" w:fill="auto"/>
          </w:tcPr>
          <w:p w:rsidR="001A7F3F" w:rsidRDefault="001A7F3F" w:rsidP="00F7304B">
            <w:pPr>
              <w:bidi w:val="0"/>
            </w:pPr>
            <w:r>
              <w:t>The focal length of a convex lens</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16</w:t>
            </w:r>
          </w:p>
        </w:tc>
        <w:tc>
          <w:tcPr>
            <w:tcW w:w="7796" w:type="dxa"/>
            <w:shd w:val="clear" w:color="auto" w:fill="auto"/>
          </w:tcPr>
          <w:p w:rsidR="001A7F3F" w:rsidRDefault="001A7F3F" w:rsidP="00F7304B">
            <w:pPr>
              <w:bidi w:val="0"/>
            </w:pPr>
            <w:r>
              <w:t>Pendulum Measuring the acceleration of free fall</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17</w:t>
            </w:r>
          </w:p>
        </w:tc>
        <w:tc>
          <w:tcPr>
            <w:tcW w:w="7796" w:type="dxa"/>
            <w:shd w:val="clear" w:color="auto" w:fill="auto"/>
          </w:tcPr>
          <w:p w:rsidR="001A7F3F" w:rsidRDefault="001A7F3F" w:rsidP="00F7304B">
            <w:pPr>
              <w:bidi w:val="0"/>
            </w:pPr>
            <w:r>
              <w:t>Pendulum Measuring the acceleration of free fall of different spheres</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18</w:t>
            </w:r>
          </w:p>
        </w:tc>
        <w:tc>
          <w:tcPr>
            <w:tcW w:w="7796" w:type="dxa"/>
            <w:shd w:val="clear" w:color="auto" w:fill="auto"/>
          </w:tcPr>
          <w:p w:rsidR="001A7F3F" w:rsidRDefault="001A7F3F" w:rsidP="00F7304B">
            <w:pPr>
              <w:bidi w:val="0"/>
            </w:pPr>
            <w:r>
              <w:t>Semiconductors (Junction diode).</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19</w:t>
            </w:r>
          </w:p>
        </w:tc>
        <w:tc>
          <w:tcPr>
            <w:tcW w:w="7796" w:type="dxa"/>
            <w:shd w:val="clear" w:color="auto" w:fill="auto"/>
          </w:tcPr>
          <w:p w:rsidR="001A7F3F" w:rsidRDefault="001A7F3F" w:rsidP="00F7304B">
            <w:pPr>
              <w:bidi w:val="0"/>
            </w:pPr>
            <w:r>
              <w:t>Boyle's law</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20</w:t>
            </w:r>
          </w:p>
        </w:tc>
        <w:tc>
          <w:tcPr>
            <w:tcW w:w="7796" w:type="dxa"/>
            <w:shd w:val="clear" w:color="auto" w:fill="auto"/>
          </w:tcPr>
          <w:p w:rsidR="001A7F3F" w:rsidRDefault="001A7F3F" w:rsidP="00F7304B">
            <w:pPr>
              <w:bidi w:val="0"/>
            </w:pPr>
            <w:r>
              <w:t>Hook's law to determine the force constant of the spring</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21</w:t>
            </w:r>
          </w:p>
        </w:tc>
        <w:tc>
          <w:tcPr>
            <w:tcW w:w="7796" w:type="dxa"/>
            <w:shd w:val="clear" w:color="auto" w:fill="auto"/>
          </w:tcPr>
          <w:p w:rsidR="001A7F3F" w:rsidRDefault="001A7F3F" w:rsidP="00F7304B">
            <w:pPr>
              <w:bidi w:val="0"/>
            </w:pPr>
            <w:r>
              <w:t>Hook's law to determine the work done by the stretching the spring</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22</w:t>
            </w:r>
          </w:p>
        </w:tc>
        <w:tc>
          <w:tcPr>
            <w:tcW w:w="7796" w:type="dxa"/>
            <w:shd w:val="clear" w:color="auto" w:fill="auto"/>
          </w:tcPr>
          <w:p w:rsidR="001A7F3F" w:rsidRDefault="001A7F3F" w:rsidP="00F7304B">
            <w:pPr>
              <w:bidi w:val="0"/>
            </w:pPr>
            <w:r>
              <w:t>Velocity of the sound using tube of water</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23</w:t>
            </w:r>
          </w:p>
        </w:tc>
        <w:tc>
          <w:tcPr>
            <w:tcW w:w="7796" w:type="dxa"/>
            <w:shd w:val="clear" w:color="auto" w:fill="auto"/>
          </w:tcPr>
          <w:p w:rsidR="001A7F3F" w:rsidRDefault="001A7F3F" w:rsidP="00F7304B">
            <w:pPr>
              <w:bidi w:val="0"/>
            </w:pPr>
            <w:r>
              <w:t>Velocity of the sound using tube of different liquids</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24</w:t>
            </w:r>
          </w:p>
        </w:tc>
        <w:tc>
          <w:tcPr>
            <w:tcW w:w="7796" w:type="dxa"/>
            <w:shd w:val="clear" w:color="auto" w:fill="auto"/>
          </w:tcPr>
          <w:p w:rsidR="001A7F3F" w:rsidRDefault="001A7F3F" w:rsidP="00F7304B">
            <w:pPr>
              <w:bidi w:val="0"/>
            </w:pPr>
            <w:r>
              <w:t>The focal length of a converging lens</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25</w:t>
            </w:r>
          </w:p>
        </w:tc>
        <w:tc>
          <w:tcPr>
            <w:tcW w:w="7796" w:type="dxa"/>
            <w:shd w:val="clear" w:color="auto" w:fill="auto"/>
          </w:tcPr>
          <w:p w:rsidR="001A7F3F" w:rsidRDefault="001A7F3F" w:rsidP="00F7304B">
            <w:pPr>
              <w:bidi w:val="0"/>
            </w:pPr>
            <w:r>
              <w:t>Measuring the intensity of radiation</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26</w:t>
            </w:r>
          </w:p>
        </w:tc>
        <w:tc>
          <w:tcPr>
            <w:tcW w:w="7796" w:type="dxa"/>
            <w:shd w:val="clear" w:color="auto" w:fill="auto"/>
          </w:tcPr>
          <w:p w:rsidR="001A7F3F" w:rsidRDefault="001A7F3F" w:rsidP="00F7304B">
            <w:pPr>
              <w:bidi w:val="0"/>
            </w:pPr>
            <w:r>
              <w:t>Specific heat capacity of water</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27</w:t>
            </w:r>
          </w:p>
        </w:tc>
        <w:tc>
          <w:tcPr>
            <w:tcW w:w="7796" w:type="dxa"/>
            <w:shd w:val="clear" w:color="auto" w:fill="auto"/>
          </w:tcPr>
          <w:p w:rsidR="001A7F3F" w:rsidRDefault="001A7F3F" w:rsidP="00F7304B">
            <w:pPr>
              <w:bidi w:val="0"/>
            </w:pPr>
            <w:r>
              <w:t>Specific heat capacity of solid</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28</w:t>
            </w:r>
          </w:p>
        </w:tc>
        <w:tc>
          <w:tcPr>
            <w:tcW w:w="7796" w:type="dxa"/>
            <w:shd w:val="clear" w:color="auto" w:fill="auto"/>
          </w:tcPr>
          <w:p w:rsidR="001A7F3F" w:rsidRDefault="001A7F3F" w:rsidP="00F7304B">
            <w:pPr>
              <w:bidi w:val="0"/>
            </w:pPr>
            <w:r>
              <w:t>Latent heat of vaporization</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29</w:t>
            </w:r>
          </w:p>
        </w:tc>
        <w:tc>
          <w:tcPr>
            <w:tcW w:w="7796" w:type="dxa"/>
            <w:shd w:val="clear" w:color="auto" w:fill="auto"/>
          </w:tcPr>
          <w:p w:rsidR="001A7F3F" w:rsidRDefault="001A7F3F" w:rsidP="00F7304B">
            <w:pPr>
              <w:bidi w:val="0"/>
            </w:pPr>
            <w:r>
              <w:t>Archimedes principle</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30</w:t>
            </w:r>
          </w:p>
        </w:tc>
        <w:tc>
          <w:tcPr>
            <w:tcW w:w="7796" w:type="dxa"/>
            <w:shd w:val="clear" w:color="auto" w:fill="auto"/>
          </w:tcPr>
          <w:p w:rsidR="001A7F3F" w:rsidRDefault="001A7F3F" w:rsidP="00F7304B">
            <w:pPr>
              <w:bidi w:val="0"/>
            </w:pPr>
            <w:r>
              <w:t>Thermal conductivity</w:t>
            </w:r>
          </w:p>
        </w:tc>
        <w:tc>
          <w:tcPr>
            <w:tcW w:w="1260" w:type="dxa"/>
            <w:shd w:val="clear" w:color="auto" w:fill="auto"/>
            <w:vAlign w:val="center"/>
          </w:tcPr>
          <w:p w:rsidR="001A7F3F" w:rsidRPr="00F7304B" w:rsidRDefault="00296A3E" w:rsidP="00F7304B">
            <w:pPr>
              <w:bidi w:val="0"/>
              <w:jc w:val="center"/>
              <w:rPr>
                <w:b/>
                <w:bCs/>
              </w:rPr>
            </w:pPr>
            <w:r w:rsidRPr="00F7304B">
              <w:rPr>
                <w:b/>
                <w:bCs/>
              </w:rPr>
              <w:t>2</w:t>
            </w:r>
          </w:p>
        </w:tc>
      </w:tr>
      <w:tr w:rsidR="001A7F3F" w:rsidTr="00F7304B">
        <w:tc>
          <w:tcPr>
            <w:tcW w:w="1276" w:type="dxa"/>
            <w:shd w:val="clear" w:color="auto" w:fill="DDD9C3"/>
            <w:vAlign w:val="center"/>
          </w:tcPr>
          <w:p w:rsidR="001A7F3F" w:rsidRPr="00F7304B" w:rsidRDefault="001A7F3F" w:rsidP="00F7304B">
            <w:pPr>
              <w:bidi w:val="0"/>
              <w:jc w:val="center"/>
              <w:rPr>
                <w:b/>
                <w:bCs/>
              </w:rPr>
            </w:pPr>
            <w:r w:rsidRPr="00F7304B">
              <w:rPr>
                <w:b/>
                <w:bCs/>
              </w:rPr>
              <w:t>TOTAL</w:t>
            </w:r>
          </w:p>
        </w:tc>
        <w:tc>
          <w:tcPr>
            <w:tcW w:w="7796" w:type="dxa"/>
            <w:shd w:val="clear" w:color="auto" w:fill="DDD9C3"/>
          </w:tcPr>
          <w:p w:rsidR="001A7F3F" w:rsidRPr="00F7304B" w:rsidRDefault="001A7F3F" w:rsidP="00F7304B">
            <w:pPr>
              <w:bidi w:val="0"/>
              <w:rPr>
                <w:b/>
                <w:bCs/>
              </w:rPr>
            </w:pPr>
          </w:p>
        </w:tc>
        <w:tc>
          <w:tcPr>
            <w:tcW w:w="1260" w:type="dxa"/>
            <w:shd w:val="clear" w:color="auto" w:fill="DDD9C3"/>
            <w:vAlign w:val="center"/>
          </w:tcPr>
          <w:p w:rsidR="001A7F3F" w:rsidRPr="00F7304B" w:rsidRDefault="00296A3E" w:rsidP="00F7304B">
            <w:pPr>
              <w:bidi w:val="0"/>
              <w:jc w:val="center"/>
              <w:rPr>
                <w:b/>
                <w:bCs/>
              </w:rPr>
            </w:pPr>
            <w:r w:rsidRPr="00F7304B">
              <w:rPr>
                <w:b/>
                <w:bCs/>
              </w:rPr>
              <w:t>60</w:t>
            </w:r>
          </w:p>
        </w:tc>
      </w:tr>
    </w:tbl>
    <w:p w:rsidR="001A7F3F" w:rsidRPr="00F7304B" w:rsidRDefault="001A7F3F" w:rsidP="004D6273">
      <w:pPr>
        <w:rPr>
          <w:rFonts w:ascii="Calibri" w:hAnsi="Calibri" w:cs="Arial"/>
          <w:b/>
          <w:bCs/>
          <w:noProof/>
          <w:color w:val="0070C0"/>
          <w:sz w:val="40"/>
          <w:szCs w:val="40"/>
          <w:u w:val="single"/>
          <w:lang w:bidi="ar-IQ"/>
        </w:rPr>
      </w:pPr>
    </w:p>
    <w:p w:rsidR="001A7F3F" w:rsidRPr="00F9005B" w:rsidRDefault="001A7F3F" w:rsidP="001A7F3F">
      <w:pPr>
        <w:bidi w:val="0"/>
        <w:rPr>
          <w:rFonts w:ascii="Calibri" w:hAnsi="Calibri" w:cs="Calibri"/>
          <w:b/>
          <w:bCs/>
          <w:noProof/>
          <w:color w:val="0070C0"/>
          <w:sz w:val="40"/>
          <w:szCs w:val="40"/>
          <w:u w:val="single"/>
        </w:rPr>
      </w:pPr>
      <w:r w:rsidRPr="00F9005B">
        <w:rPr>
          <w:b/>
          <w:bCs/>
        </w:rPr>
        <w:t>The grading system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96"/>
        <w:gridCol w:w="1260"/>
      </w:tblGrid>
      <w:tr w:rsidR="001A7F3F" w:rsidTr="00F7304B">
        <w:tc>
          <w:tcPr>
            <w:tcW w:w="1276" w:type="dxa"/>
            <w:shd w:val="clear" w:color="auto" w:fill="DDD9C3"/>
          </w:tcPr>
          <w:p w:rsidR="001A7F3F" w:rsidRDefault="001A7F3F" w:rsidP="00F7304B">
            <w:pPr>
              <w:bidi w:val="0"/>
              <w:rPr>
                <w:lang w:bidi="ar-IQ"/>
              </w:rPr>
            </w:pPr>
            <w:r>
              <w:t>Number</w:t>
            </w:r>
          </w:p>
        </w:tc>
        <w:tc>
          <w:tcPr>
            <w:tcW w:w="7796" w:type="dxa"/>
            <w:shd w:val="clear" w:color="auto" w:fill="DDD9C3"/>
          </w:tcPr>
          <w:p w:rsidR="001A7F3F" w:rsidRDefault="001A7F3F" w:rsidP="00F7304B">
            <w:pPr>
              <w:bidi w:val="0"/>
              <w:jc w:val="center"/>
              <w:rPr>
                <w:lang w:bidi="ar-IQ"/>
              </w:rPr>
            </w:pPr>
            <w:r>
              <w:t>Assessment measurement</w:t>
            </w:r>
          </w:p>
        </w:tc>
        <w:tc>
          <w:tcPr>
            <w:tcW w:w="1260" w:type="dxa"/>
            <w:shd w:val="clear" w:color="auto" w:fill="DDD9C3"/>
            <w:vAlign w:val="center"/>
          </w:tcPr>
          <w:p w:rsidR="001A7F3F" w:rsidRPr="00F7304B" w:rsidRDefault="00296A3E" w:rsidP="00F7304B">
            <w:pPr>
              <w:bidi w:val="0"/>
              <w:jc w:val="center"/>
              <w:rPr>
                <w:b/>
                <w:bCs/>
                <w:lang w:bidi="ar-IQ"/>
              </w:rPr>
            </w:pPr>
            <w:r w:rsidRPr="00F7304B">
              <w:rPr>
                <w:b/>
                <w:bCs/>
              </w:rPr>
              <w:t>%</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1</w:t>
            </w:r>
          </w:p>
        </w:tc>
        <w:tc>
          <w:tcPr>
            <w:tcW w:w="7796" w:type="dxa"/>
            <w:shd w:val="clear" w:color="auto" w:fill="auto"/>
          </w:tcPr>
          <w:p w:rsidR="001A7F3F" w:rsidRDefault="001A7F3F" w:rsidP="00F7304B">
            <w:pPr>
              <w:bidi w:val="0"/>
            </w:pPr>
            <w:r>
              <w:t>First term</w:t>
            </w:r>
          </w:p>
        </w:tc>
        <w:tc>
          <w:tcPr>
            <w:tcW w:w="1260" w:type="dxa"/>
            <w:shd w:val="clear" w:color="auto" w:fill="auto"/>
            <w:vAlign w:val="center"/>
          </w:tcPr>
          <w:p w:rsidR="001A7F3F" w:rsidRPr="00F7304B" w:rsidRDefault="00296A3E" w:rsidP="00F7304B">
            <w:pPr>
              <w:bidi w:val="0"/>
              <w:jc w:val="center"/>
              <w:rPr>
                <w:b/>
                <w:bCs/>
              </w:rPr>
            </w:pPr>
            <w:r w:rsidRPr="00F7304B">
              <w:rPr>
                <w:b/>
                <w:bCs/>
              </w:rPr>
              <w:t>12.5</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2</w:t>
            </w:r>
          </w:p>
        </w:tc>
        <w:tc>
          <w:tcPr>
            <w:tcW w:w="7796" w:type="dxa"/>
            <w:shd w:val="clear" w:color="auto" w:fill="auto"/>
          </w:tcPr>
          <w:p w:rsidR="001A7F3F" w:rsidRDefault="001A7F3F" w:rsidP="00F7304B">
            <w:pPr>
              <w:bidi w:val="0"/>
            </w:pPr>
            <w:r>
              <w:t>Midyear examination</w:t>
            </w:r>
          </w:p>
        </w:tc>
        <w:tc>
          <w:tcPr>
            <w:tcW w:w="1260" w:type="dxa"/>
            <w:shd w:val="clear" w:color="auto" w:fill="auto"/>
            <w:vAlign w:val="center"/>
          </w:tcPr>
          <w:p w:rsidR="001A7F3F" w:rsidRPr="00F7304B" w:rsidRDefault="00296A3E" w:rsidP="00F7304B">
            <w:pPr>
              <w:bidi w:val="0"/>
              <w:jc w:val="center"/>
              <w:rPr>
                <w:b/>
                <w:bCs/>
              </w:rPr>
            </w:pPr>
            <w:r w:rsidRPr="00F7304B">
              <w:rPr>
                <w:b/>
                <w:bCs/>
              </w:rPr>
              <w:t>25</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3</w:t>
            </w:r>
          </w:p>
        </w:tc>
        <w:tc>
          <w:tcPr>
            <w:tcW w:w="7796" w:type="dxa"/>
            <w:shd w:val="clear" w:color="auto" w:fill="auto"/>
          </w:tcPr>
          <w:p w:rsidR="001A7F3F" w:rsidRDefault="001A7F3F" w:rsidP="00F7304B">
            <w:pPr>
              <w:bidi w:val="0"/>
            </w:pPr>
            <w:r>
              <w:t>Second term</w:t>
            </w:r>
          </w:p>
        </w:tc>
        <w:tc>
          <w:tcPr>
            <w:tcW w:w="1260" w:type="dxa"/>
            <w:shd w:val="clear" w:color="auto" w:fill="auto"/>
            <w:vAlign w:val="center"/>
          </w:tcPr>
          <w:p w:rsidR="001A7F3F" w:rsidRPr="00F7304B" w:rsidRDefault="00296A3E" w:rsidP="00F7304B">
            <w:pPr>
              <w:bidi w:val="0"/>
              <w:jc w:val="center"/>
              <w:rPr>
                <w:b/>
                <w:bCs/>
              </w:rPr>
            </w:pPr>
            <w:r w:rsidRPr="00F7304B">
              <w:rPr>
                <w:b/>
                <w:bCs/>
              </w:rPr>
              <w:t>12.5</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4</w:t>
            </w:r>
          </w:p>
        </w:tc>
        <w:tc>
          <w:tcPr>
            <w:tcW w:w="7796" w:type="dxa"/>
            <w:shd w:val="clear" w:color="auto" w:fill="auto"/>
          </w:tcPr>
          <w:p w:rsidR="001A7F3F" w:rsidRDefault="001A7F3F" w:rsidP="00F7304B">
            <w:pPr>
              <w:bidi w:val="0"/>
            </w:pPr>
            <w:r>
              <w:t>Final examination</w:t>
            </w:r>
          </w:p>
        </w:tc>
        <w:tc>
          <w:tcPr>
            <w:tcW w:w="1260" w:type="dxa"/>
            <w:shd w:val="clear" w:color="auto" w:fill="auto"/>
            <w:vAlign w:val="center"/>
          </w:tcPr>
          <w:p w:rsidR="001A7F3F" w:rsidRPr="00F7304B" w:rsidRDefault="00296A3E" w:rsidP="00F7304B">
            <w:pPr>
              <w:bidi w:val="0"/>
              <w:jc w:val="center"/>
              <w:rPr>
                <w:b/>
                <w:bCs/>
              </w:rPr>
            </w:pPr>
            <w:r w:rsidRPr="00F7304B">
              <w:rPr>
                <w:b/>
                <w:bCs/>
              </w:rPr>
              <w:t>35</w:t>
            </w:r>
          </w:p>
        </w:tc>
      </w:tr>
      <w:tr w:rsidR="001A7F3F" w:rsidTr="00F7304B">
        <w:tc>
          <w:tcPr>
            <w:tcW w:w="1276" w:type="dxa"/>
            <w:shd w:val="clear" w:color="auto" w:fill="auto"/>
            <w:vAlign w:val="center"/>
          </w:tcPr>
          <w:p w:rsidR="001A7F3F" w:rsidRPr="00F7304B" w:rsidRDefault="00296A3E" w:rsidP="00F7304B">
            <w:pPr>
              <w:bidi w:val="0"/>
              <w:jc w:val="center"/>
              <w:rPr>
                <w:b/>
                <w:bCs/>
              </w:rPr>
            </w:pPr>
            <w:r w:rsidRPr="00F7304B">
              <w:rPr>
                <w:b/>
                <w:bCs/>
              </w:rPr>
              <w:t>5</w:t>
            </w:r>
          </w:p>
        </w:tc>
        <w:tc>
          <w:tcPr>
            <w:tcW w:w="7796" w:type="dxa"/>
            <w:shd w:val="clear" w:color="auto" w:fill="auto"/>
          </w:tcPr>
          <w:p w:rsidR="001A7F3F" w:rsidRDefault="001A7F3F" w:rsidP="00F7304B">
            <w:pPr>
              <w:bidi w:val="0"/>
            </w:pPr>
            <w:r>
              <w:t>Laboratory</w:t>
            </w:r>
          </w:p>
        </w:tc>
        <w:tc>
          <w:tcPr>
            <w:tcW w:w="1260" w:type="dxa"/>
            <w:shd w:val="clear" w:color="auto" w:fill="auto"/>
            <w:vAlign w:val="center"/>
          </w:tcPr>
          <w:p w:rsidR="001A7F3F" w:rsidRPr="00F7304B" w:rsidRDefault="00296A3E" w:rsidP="00F7304B">
            <w:pPr>
              <w:bidi w:val="0"/>
              <w:jc w:val="center"/>
              <w:rPr>
                <w:b/>
                <w:bCs/>
              </w:rPr>
            </w:pPr>
            <w:r w:rsidRPr="00F7304B">
              <w:rPr>
                <w:b/>
                <w:bCs/>
              </w:rPr>
              <w:t>15</w:t>
            </w:r>
          </w:p>
        </w:tc>
      </w:tr>
      <w:tr w:rsidR="001A7F3F" w:rsidTr="00F7304B">
        <w:tc>
          <w:tcPr>
            <w:tcW w:w="1276" w:type="dxa"/>
            <w:shd w:val="clear" w:color="auto" w:fill="DDD9C3"/>
            <w:vAlign w:val="center"/>
          </w:tcPr>
          <w:p w:rsidR="001A7F3F" w:rsidRPr="00F7304B" w:rsidRDefault="001A7F3F" w:rsidP="00F7304B">
            <w:pPr>
              <w:bidi w:val="0"/>
              <w:jc w:val="center"/>
              <w:rPr>
                <w:b/>
                <w:bCs/>
              </w:rPr>
            </w:pPr>
            <w:r w:rsidRPr="00F7304B">
              <w:rPr>
                <w:b/>
                <w:bCs/>
              </w:rPr>
              <w:t>TOTAL</w:t>
            </w:r>
          </w:p>
        </w:tc>
        <w:tc>
          <w:tcPr>
            <w:tcW w:w="7796" w:type="dxa"/>
            <w:shd w:val="clear" w:color="auto" w:fill="DDD9C3"/>
          </w:tcPr>
          <w:p w:rsidR="001A7F3F" w:rsidRDefault="001A7F3F" w:rsidP="00F7304B">
            <w:pPr>
              <w:bidi w:val="0"/>
            </w:pPr>
          </w:p>
        </w:tc>
        <w:tc>
          <w:tcPr>
            <w:tcW w:w="1260" w:type="dxa"/>
            <w:shd w:val="clear" w:color="auto" w:fill="DDD9C3"/>
            <w:vAlign w:val="center"/>
          </w:tcPr>
          <w:p w:rsidR="001A7F3F" w:rsidRPr="00F7304B" w:rsidRDefault="00296A3E" w:rsidP="00F7304B">
            <w:pPr>
              <w:bidi w:val="0"/>
              <w:jc w:val="center"/>
              <w:rPr>
                <w:b/>
                <w:bCs/>
              </w:rPr>
            </w:pPr>
            <w:r w:rsidRPr="00F7304B">
              <w:rPr>
                <w:b/>
                <w:bCs/>
              </w:rPr>
              <w:t>100</w:t>
            </w:r>
          </w:p>
        </w:tc>
      </w:tr>
    </w:tbl>
    <w:p w:rsidR="001A7F3F" w:rsidRDefault="001A7F3F" w:rsidP="001A7F3F">
      <w:pPr>
        <w:bidi w:val="0"/>
        <w:rPr>
          <w:rFonts w:ascii="Calibri" w:hAnsi="Calibri" w:cs="Calibri"/>
          <w:b/>
          <w:bCs/>
          <w:noProof/>
          <w:color w:val="0070C0"/>
          <w:sz w:val="40"/>
          <w:szCs w:val="40"/>
          <w:u w:val="single"/>
        </w:rPr>
      </w:pPr>
    </w:p>
    <w:p w:rsidR="001A7F3F" w:rsidRPr="00F9005B" w:rsidRDefault="001A7F3F" w:rsidP="001A7F3F">
      <w:pPr>
        <w:bidi w:val="0"/>
        <w:rPr>
          <w:rFonts w:ascii="Calibri" w:hAnsi="Calibri" w:cs="Calibri"/>
          <w:b/>
          <w:bCs/>
          <w:noProof/>
          <w:color w:val="0070C0"/>
          <w:sz w:val="40"/>
          <w:szCs w:val="40"/>
          <w:u w:val="single"/>
          <w:rtl/>
        </w:rPr>
      </w:pPr>
      <w:r w:rsidRPr="00F9005B">
        <w:rPr>
          <w:b/>
          <w:bCs/>
        </w:rPr>
        <w:t>Technology Support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738"/>
        <w:gridCol w:w="1200"/>
        <w:gridCol w:w="1118"/>
      </w:tblGrid>
      <w:tr w:rsidR="001A7F3F" w:rsidTr="00F7304B">
        <w:tc>
          <w:tcPr>
            <w:tcW w:w="1276" w:type="dxa"/>
            <w:shd w:val="clear" w:color="auto" w:fill="DDD9C3"/>
            <w:vAlign w:val="center"/>
          </w:tcPr>
          <w:p w:rsidR="001A7F3F" w:rsidRPr="00F7304B" w:rsidRDefault="001A7F3F" w:rsidP="00F7304B">
            <w:pPr>
              <w:bidi w:val="0"/>
              <w:jc w:val="center"/>
              <w:rPr>
                <w:b/>
                <w:bCs/>
                <w:lang w:bidi="ar-IQ"/>
              </w:rPr>
            </w:pPr>
            <w:r w:rsidRPr="00F7304B">
              <w:rPr>
                <w:b/>
                <w:bCs/>
              </w:rPr>
              <w:t>Number</w:t>
            </w:r>
          </w:p>
        </w:tc>
        <w:tc>
          <w:tcPr>
            <w:tcW w:w="6738" w:type="dxa"/>
            <w:shd w:val="clear" w:color="auto" w:fill="DDD9C3"/>
          </w:tcPr>
          <w:p w:rsidR="001A7F3F" w:rsidRDefault="001A7F3F" w:rsidP="00F7304B">
            <w:pPr>
              <w:bidi w:val="0"/>
              <w:jc w:val="center"/>
              <w:rPr>
                <w:lang w:bidi="ar-IQ"/>
              </w:rPr>
            </w:pPr>
            <w:r>
              <w:t>Subject</w:t>
            </w:r>
          </w:p>
        </w:tc>
        <w:tc>
          <w:tcPr>
            <w:tcW w:w="1200" w:type="dxa"/>
            <w:shd w:val="clear" w:color="auto" w:fill="DDD9C3"/>
          </w:tcPr>
          <w:p w:rsidR="001A7F3F" w:rsidRDefault="001A7F3F" w:rsidP="00F7304B">
            <w:pPr>
              <w:bidi w:val="0"/>
              <w:jc w:val="center"/>
              <w:rPr>
                <w:lang w:bidi="ar-IQ"/>
              </w:rPr>
            </w:pPr>
            <w:r>
              <w:rPr>
                <w:lang w:bidi="ar-IQ"/>
              </w:rPr>
              <w:t>YES</w:t>
            </w:r>
          </w:p>
        </w:tc>
        <w:tc>
          <w:tcPr>
            <w:tcW w:w="1118" w:type="dxa"/>
            <w:shd w:val="clear" w:color="auto" w:fill="DDD9C3"/>
          </w:tcPr>
          <w:p w:rsidR="001A7F3F" w:rsidRDefault="001A7F3F" w:rsidP="00F7304B">
            <w:pPr>
              <w:bidi w:val="0"/>
              <w:jc w:val="center"/>
              <w:rPr>
                <w:lang w:bidi="ar-IQ"/>
              </w:rPr>
            </w:pPr>
            <w:r>
              <w:t>NO</w:t>
            </w:r>
          </w:p>
        </w:tc>
      </w:tr>
      <w:tr w:rsidR="001A7F3F" w:rsidTr="00F7304B">
        <w:tc>
          <w:tcPr>
            <w:tcW w:w="1276" w:type="dxa"/>
            <w:shd w:val="clear" w:color="auto" w:fill="auto"/>
            <w:vAlign w:val="center"/>
          </w:tcPr>
          <w:p w:rsidR="001A7F3F" w:rsidRPr="00F7304B" w:rsidRDefault="00F9005B" w:rsidP="00F7304B">
            <w:pPr>
              <w:bidi w:val="0"/>
              <w:jc w:val="center"/>
              <w:rPr>
                <w:b/>
                <w:bCs/>
              </w:rPr>
            </w:pPr>
            <w:r w:rsidRPr="00F7304B">
              <w:rPr>
                <w:b/>
                <w:bCs/>
              </w:rPr>
              <w:t>1</w:t>
            </w:r>
          </w:p>
        </w:tc>
        <w:tc>
          <w:tcPr>
            <w:tcW w:w="6738" w:type="dxa"/>
            <w:shd w:val="clear" w:color="auto" w:fill="auto"/>
          </w:tcPr>
          <w:p w:rsidR="001A7F3F" w:rsidRDefault="001A7F3F" w:rsidP="00F7304B">
            <w:pPr>
              <w:bidi w:val="0"/>
            </w:pPr>
            <w:r>
              <w:t>Online Authoring systems</w:t>
            </w:r>
          </w:p>
        </w:tc>
        <w:tc>
          <w:tcPr>
            <w:tcW w:w="1200" w:type="dxa"/>
            <w:shd w:val="clear" w:color="auto" w:fill="auto"/>
          </w:tcPr>
          <w:p w:rsidR="001A7F3F" w:rsidRDefault="001A7F3F" w:rsidP="00F7304B">
            <w:pPr>
              <w:bidi w:val="0"/>
            </w:pPr>
          </w:p>
        </w:tc>
        <w:tc>
          <w:tcPr>
            <w:tcW w:w="1118" w:type="dxa"/>
            <w:shd w:val="clear" w:color="auto" w:fill="auto"/>
          </w:tcPr>
          <w:p w:rsidR="001A7F3F" w:rsidRDefault="00296A3E" w:rsidP="00F7304B">
            <w:pPr>
              <w:bidi w:val="0"/>
              <w:jc w:val="center"/>
            </w:pPr>
            <w:r>
              <w:t>NO</w:t>
            </w:r>
          </w:p>
        </w:tc>
      </w:tr>
      <w:tr w:rsidR="001A7F3F" w:rsidTr="00F7304B">
        <w:tc>
          <w:tcPr>
            <w:tcW w:w="1276" w:type="dxa"/>
            <w:shd w:val="clear" w:color="auto" w:fill="auto"/>
            <w:vAlign w:val="center"/>
          </w:tcPr>
          <w:p w:rsidR="001A7F3F" w:rsidRPr="00F7304B" w:rsidRDefault="00F9005B" w:rsidP="00F7304B">
            <w:pPr>
              <w:bidi w:val="0"/>
              <w:jc w:val="center"/>
              <w:rPr>
                <w:b/>
                <w:bCs/>
              </w:rPr>
            </w:pPr>
            <w:r w:rsidRPr="00F7304B">
              <w:rPr>
                <w:b/>
                <w:bCs/>
              </w:rPr>
              <w:t>2</w:t>
            </w:r>
          </w:p>
        </w:tc>
        <w:tc>
          <w:tcPr>
            <w:tcW w:w="6738" w:type="dxa"/>
            <w:shd w:val="clear" w:color="auto" w:fill="auto"/>
          </w:tcPr>
          <w:p w:rsidR="001A7F3F" w:rsidRDefault="001A7F3F" w:rsidP="00F7304B">
            <w:pPr>
              <w:bidi w:val="0"/>
            </w:pPr>
            <w:r>
              <w:t>Internet access and E-mail</w:t>
            </w:r>
          </w:p>
        </w:tc>
        <w:tc>
          <w:tcPr>
            <w:tcW w:w="1200" w:type="dxa"/>
            <w:shd w:val="clear" w:color="auto" w:fill="auto"/>
          </w:tcPr>
          <w:p w:rsidR="001A7F3F" w:rsidRDefault="001A7F3F" w:rsidP="00F7304B">
            <w:pPr>
              <w:bidi w:val="0"/>
            </w:pPr>
          </w:p>
        </w:tc>
        <w:tc>
          <w:tcPr>
            <w:tcW w:w="1118" w:type="dxa"/>
            <w:shd w:val="clear" w:color="auto" w:fill="auto"/>
          </w:tcPr>
          <w:p w:rsidR="001A7F3F" w:rsidRDefault="00296A3E" w:rsidP="00F7304B">
            <w:pPr>
              <w:bidi w:val="0"/>
              <w:jc w:val="center"/>
            </w:pPr>
            <w:r>
              <w:t>NO</w:t>
            </w:r>
          </w:p>
        </w:tc>
      </w:tr>
      <w:tr w:rsidR="001A7F3F" w:rsidTr="00F7304B">
        <w:tc>
          <w:tcPr>
            <w:tcW w:w="1276" w:type="dxa"/>
            <w:shd w:val="clear" w:color="auto" w:fill="auto"/>
            <w:vAlign w:val="center"/>
          </w:tcPr>
          <w:p w:rsidR="001A7F3F" w:rsidRPr="00F7304B" w:rsidRDefault="00F9005B" w:rsidP="00F7304B">
            <w:pPr>
              <w:bidi w:val="0"/>
              <w:jc w:val="center"/>
              <w:rPr>
                <w:b/>
                <w:bCs/>
              </w:rPr>
            </w:pPr>
            <w:r w:rsidRPr="00F7304B">
              <w:rPr>
                <w:b/>
                <w:bCs/>
              </w:rPr>
              <w:t>3</w:t>
            </w:r>
          </w:p>
        </w:tc>
        <w:tc>
          <w:tcPr>
            <w:tcW w:w="6738" w:type="dxa"/>
            <w:shd w:val="clear" w:color="auto" w:fill="auto"/>
          </w:tcPr>
          <w:p w:rsidR="001A7F3F" w:rsidRDefault="001A7F3F" w:rsidP="00F7304B">
            <w:pPr>
              <w:bidi w:val="0"/>
            </w:pPr>
            <w:r>
              <w:t>A data show projector</w:t>
            </w:r>
          </w:p>
        </w:tc>
        <w:tc>
          <w:tcPr>
            <w:tcW w:w="1200" w:type="dxa"/>
            <w:shd w:val="clear" w:color="auto" w:fill="auto"/>
          </w:tcPr>
          <w:p w:rsidR="001A7F3F" w:rsidRDefault="00296A3E" w:rsidP="00F7304B">
            <w:pPr>
              <w:bidi w:val="0"/>
              <w:jc w:val="center"/>
            </w:pPr>
            <w:r>
              <w:rPr>
                <w:lang w:bidi="ar-IQ"/>
              </w:rPr>
              <w:t>YES</w:t>
            </w:r>
          </w:p>
        </w:tc>
        <w:tc>
          <w:tcPr>
            <w:tcW w:w="1118" w:type="dxa"/>
            <w:shd w:val="clear" w:color="auto" w:fill="auto"/>
          </w:tcPr>
          <w:p w:rsidR="001A7F3F" w:rsidRDefault="001A7F3F" w:rsidP="00F7304B">
            <w:pPr>
              <w:bidi w:val="0"/>
            </w:pPr>
          </w:p>
        </w:tc>
      </w:tr>
      <w:tr w:rsidR="001A7F3F" w:rsidTr="00F7304B">
        <w:tc>
          <w:tcPr>
            <w:tcW w:w="1276" w:type="dxa"/>
            <w:shd w:val="clear" w:color="auto" w:fill="auto"/>
            <w:vAlign w:val="center"/>
          </w:tcPr>
          <w:p w:rsidR="001A7F3F" w:rsidRPr="00F7304B" w:rsidRDefault="00F9005B" w:rsidP="00F7304B">
            <w:pPr>
              <w:bidi w:val="0"/>
              <w:jc w:val="center"/>
              <w:rPr>
                <w:b/>
                <w:bCs/>
              </w:rPr>
            </w:pPr>
            <w:r w:rsidRPr="00F7304B">
              <w:rPr>
                <w:b/>
                <w:bCs/>
              </w:rPr>
              <w:t>4</w:t>
            </w:r>
          </w:p>
        </w:tc>
        <w:tc>
          <w:tcPr>
            <w:tcW w:w="6738" w:type="dxa"/>
            <w:shd w:val="clear" w:color="auto" w:fill="auto"/>
          </w:tcPr>
          <w:p w:rsidR="001A7F3F" w:rsidRDefault="001A7F3F" w:rsidP="00F7304B">
            <w:pPr>
              <w:bidi w:val="0"/>
            </w:pPr>
            <w:r>
              <w:t>Microsoft power point for lecture presentations</w:t>
            </w:r>
          </w:p>
        </w:tc>
        <w:tc>
          <w:tcPr>
            <w:tcW w:w="1200" w:type="dxa"/>
            <w:shd w:val="clear" w:color="auto" w:fill="auto"/>
          </w:tcPr>
          <w:p w:rsidR="001A7F3F" w:rsidRDefault="00296A3E" w:rsidP="00F7304B">
            <w:pPr>
              <w:bidi w:val="0"/>
              <w:jc w:val="center"/>
            </w:pPr>
            <w:r>
              <w:rPr>
                <w:lang w:bidi="ar-IQ"/>
              </w:rPr>
              <w:t>YES</w:t>
            </w:r>
          </w:p>
        </w:tc>
        <w:tc>
          <w:tcPr>
            <w:tcW w:w="1118" w:type="dxa"/>
            <w:shd w:val="clear" w:color="auto" w:fill="auto"/>
          </w:tcPr>
          <w:p w:rsidR="001A7F3F" w:rsidRDefault="001A7F3F" w:rsidP="00F7304B">
            <w:pPr>
              <w:bidi w:val="0"/>
            </w:pPr>
          </w:p>
        </w:tc>
      </w:tr>
      <w:tr w:rsidR="00296A3E" w:rsidTr="00F7304B">
        <w:tc>
          <w:tcPr>
            <w:tcW w:w="1276" w:type="dxa"/>
            <w:shd w:val="clear" w:color="auto" w:fill="auto"/>
            <w:vAlign w:val="center"/>
          </w:tcPr>
          <w:p w:rsidR="00296A3E" w:rsidRPr="00F7304B" w:rsidRDefault="00F9005B" w:rsidP="00F7304B">
            <w:pPr>
              <w:bidi w:val="0"/>
              <w:jc w:val="center"/>
              <w:rPr>
                <w:b/>
                <w:bCs/>
              </w:rPr>
            </w:pPr>
            <w:r w:rsidRPr="00F7304B">
              <w:rPr>
                <w:b/>
                <w:bCs/>
              </w:rPr>
              <w:t>5</w:t>
            </w:r>
          </w:p>
        </w:tc>
        <w:tc>
          <w:tcPr>
            <w:tcW w:w="6738" w:type="dxa"/>
            <w:shd w:val="clear" w:color="auto" w:fill="auto"/>
          </w:tcPr>
          <w:p w:rsidR="00296A3E" w:rsidRDefault="00296A3E" w:rsidP="00F7304B">
            <w:pPr>
              <w:bidi w:val="0"/>
            </w:pPr>
            <w:r>
              <w:t>Digital camera</w:t>
            </w:r>
          </w:p>
        </w:tc>
        <w:tc>
          <w:tcPr>
            <w:tcW w:w="1200" w:type="dxa"/>
            <w:shd w:val="clear" w:color="auto" w:fill="auto"/>
          </w:tcPr>
          <w:p w:rsidR="00296A3E" w:rsidRDefault="00296A3E" w:rsidP="00F7304B">
            <w:pPr>
              <w:bidi w:val="0"/>
            </w:pPr>
          </w:p>
        </w:tc>
        <w:tc>
          <w:tcPr>
            <w:tcW w:w="1118" w:type="dxa"/>
            <w:shd w:val="clear" w:color="auto" w:fill="auto"/>
          </w:tcPr>
          <w:p w:rsidR="00296A3E" w:rsidRDefault="00296A3E" w:rsidP="00F7304B">
            <w:pPr>
              <w:bidi w:val="0"/>
              <w:jc w:val="center"/>
            </w:pPr>
            <w:r>
              <w:t>NO</w:t>
            </w:r>
          </w:p>
        </w:tc>
      </w:tr>
      <w:tr w:rsidR="00296A3E" w:rsidTr="00F7304B">
        <w:tc>
          <w:tcPr>
            <w:tcW w:w="1276" w:type="dxa"/>
            <w:shd w:val="clear" w:color="auto" w:fill="auto"/>
            <w:vAlign w:val="center"/>
          </w:tcPr>
          <w:p w:rsidR="00296A3E" w:rsidRPr="00F7304B" w:rsidRDefault="00F9005B" w:rsidP="00F7304B">
            <w:pPr>
              <w:bidi w:val="0"/>
              <w:jc w:val="center"/>
              <w:rPr>
                <w:b/>
                <w:bCs/>
              </w:rPr>
            </w:pPr>
            <w:r w:rsidRPr="00F7304B">
              <w:rPr>
                <w:b/>
                <w:bCs/>
              </w:rPr>
              <w:t>6</w:t>
            </w:r>
          </w:p>
        </w:tc>
        <w:tc>
          <w:tcPr>
            <w:tcW w:w="6738" w:type="dxa"/>
            <w:shd w:val="clear" w:color="auto" w:fill="auto"/>
          </w:tcPr>
          <w:p w:rsidR="00296A3E" w:rsidRDefault="00296A3E" w:rsidP="00F7304B">
            <w:pPr>
              <w:bidi w:val="0"/>
            </w:pPr>
            <w:r>
              <w:t>Video and audio media equipment's</w:t>
            </w:r>
          </w:p>
        </w:tc>
        <w:tc>
          <w:tcPr>
            <w:tcW w:w="1200" w:type="dxa"/>
            <w:shd w:val="clear" w:color="auto" w:fill="auto"/>
          </w:tcPr>
          <w:p w:rsidR="00296A3E" w:rsidRDefault="00296A3E" w:rsidP="00F7304B">
            <w:pPr>
              <w:bidi w:val="0"/>
            </w:pPr>
          </w:p>
        </w:tc>
        <w:tc>
          <w:tcPr>
            <w:tcW w:w="1118" w:type="dxa"/>
            <w:shd w:val="clear" w:color="auto" w:fill="auto"/>
          </w:tcPr>
          <w:p w:rsidR="00296A3E" w:rsidRDefault="00296A3E" w:rsidP="00F7304B">
            <w:pPr>
              <w:bidi w:val="0"/>
              <w:jc w:val="center"/>
            </w:pPr>
            <w:r>
              <w:t>NO</w:t>
            </w:r>
          </w:p>
        </w:tc>
      </w:tr>
      <w:tr w:rsidR="00296A3E" w:rsidTr="00F7304B">
        <w:tc>
          <w:tcPr>
            <w:tcW w:w="1276" w:type="dxa"/>
            <w:shd w:val="clear" w:color="auto" w:fill="auto"/>
            <w:vAlign w:val="center"/>
          </w:tcPr>
          <w:p w:rsidR="00296A3E" w:rsidRPr="00F7304B" w:rsidRDefault="00F9005B" w:rsidP="00F7304B">
            <w:pPr>
              <w:bidi w:val="0"/>
              <w:jc w:val="center"/>
              <w:rPr>
                <w:b/>
                <w:bCs/>
              </w:rPr>
            </w:pPr>
            <w:r w:rsidRPr="00F7304B">
              <w:rPr>
                <w:b/>
                <w:bCs/>
              </w:rPr>
              <w:t>7</w:t>
            </w:r>
          </w:p>
        </w:tc>
        <w:tc>
          <w:tcPr>
            <w:tcW w:w="6738" w:type="dxa"/>
            <w:shd w:val="clear" w:color="auto" w:fill="auto"/>
          </w:tcPr>
          <w:p w:rsidR="00296A3E" w:rsidRDefault="00296A3E" w:rsidP="00F7304B">
            <w:pPr>
              <w:bidi w:val="0"/>
            </w:pPr>
            <w:r>
              <w:t>Others (specify)</w:t>
            </w:r>
          </w:p>
        </w:tc>
        <w:tc>
          <w:tcPr>
            <w:tcW w:w="1200" w:type="dxa"/>
            <w:shd w:val="clear" w:color="auto" w:fill="auto"/>
          </w:tcPr>
          <w:p w:rsidR="00296A3E" w:rsidRDefault="00296A3E" w:rsidP="00F7304B">
            <w:pPr>
              <w:bidi w:val="0"/>
              <w:jc w:val="center"/>
            </w:pPr>
            <w:r>
              <w:rPr>
                <w:lang w:bidi="ar-IQ"/>
              </w:rPr>
              <w:t>YES</w:t>
            </w:r>
          </w:p>
        </w:tc>
        <w:tc>
          <w:tcPr>
            <w:tcW w:w="1118" w:type="dxa"/>
            <w:shd w:val="clear" w:color="auto" w:fill="auto"/>
          </w:tcPr>
          <w:p w:rsidR="00296A3E" w:rsidRDefault="00296A3E" w:rsidP="00F7304B">
            <w:pPr>
              <w:bidi w:val="0"/>
            </w:pPr>
          </w:p>
        </w:tc>
      </w:tr>
    </w:tbl>
    <w:p w:rsidR="00FA0EFB" w:rsidRPr="00F7304B" w:rsidRDefault="00FA0EFB" w:rsidP="001A7F3F">
      <w:pPr>
        <w:bidi w:val="0"/>
        <w:rPr>
          <w:rFonts w:ascii="Calibri" w:hAnsi="Calibri" w:cs="Arial"/>
          <w:noProof/>
          <w:color w:val="0070C0"/>
          <w:sz w:val="40"/>
          <w:szCs w:val="40"/>
          <w:u w:val="single"/>
          <w:rtl/>
          <w:lang w:bidi="ar-IQ"/>
        </w:rPr>
      </w:pPr>
    </w:p>
    <w:p w:rsidR="00FA0EFB" w:rsidRDefault="00FA0EFB" w:rsidP="004D6273">
      <w:pPr>
        <w:rPr>
          <w:rFonts w:ascii="Calibri" w:hAnsi="Calibri" w:cs="Calibri"/>
          <w:b/>
          <w:bCs/>
          <w:noProof/>
          <w:color w:val="0070C0"/>
          <w:sz w:val="40"/>
          <w:szCs w:val="40"/>
          <w:u w:val="single"/>
          <w:rtl/>
          <w:lang w:val="ar-SA"/>
        </w:rPr>
      </w:pPr>
    </w:p>
    <w:p w:rsidR="00FA0EFB" w:rsidRDefault="00FA0EFB" w:rsidP="004D6273">
      <w:pPr>
        <w:rPr>
          <w:rFonts w:ascii="Calibri" w:hAnsi="Calibri" w:cs="Calibri"/>
          <w:b/>
          <w:bCs/>
          <w:noProof/>
          <w:color w:val="0070C0"/>
          <w:sz w:val="40"/>
          <w:szCs w:val="40"/>
          <w:u w:val="single"/>
          <w:rtl/>
          <w:lang w:val="ar-SA"/>
        </w:rPr>
      </w:pPr>
    </w:p>
    <w:p w:rsidR="00FA0EFB" w:rsidRDefault="00FA0EFB" w:rsidP="004D6273">
      <w:pPr>
        <w:rPr>
          <w:rFonts w:ascii="Calibri" w:hAnsi="Calibri" w:cs="Calibri"/>
          <w:b/>
          <w:bCs/>
          <w:noProof/>
          <w:color w:val="0070C0"/>
          <w:sz w:val="40"/>
          <w:szCs w:val="40"/>
          <w:u w:val="single"/>
          <w:rtl/>
          <w:lang w:val="ar-SA"/>
        </w:rPr>
      </w:pPr>
    </w:p>
    <w:p w:rsidR="00FA0EFB" w:rsidRDefault="00FA0EFB" w:rsidP="004D6273">
      <w:pPr>
        <w:rPr>
          <w:rFonts w:ascii="Calibri" w:hAnsi="Calibri" w:cs="Calibri"/>
          <w:b/>
          <w:bCs/>
          <w:noProof/>
          <w:color w:val="0070C0"/>
          <w:sz w:val="40"/>
          <w:szCs w:val="40"/>
          <w:u w:val="single"/>
          <w:rtl/>
          <w:lang w:val="ar-SA"/>
        </w:rPr>
      </w:pPr>
    </w:p>
    <w:p w:rsidR="00FA0EFB" w:rsidRDefault="00FA0EFB" w:rsidP="004D6273">
      <w:pPr>
        <w:rPr>
          <w:rFonts w:ascii="Calibri" w:hAnsi="Calibri" w:cs="Calibri"/>
          <w:b/>
          <w:bCs/>
          <w:noProof/>
          <w:color w:val="0070C0"/>
          <w:sz w:val="40"/>
          <w:szCs w:val="40"/>
          <w:u w:val="single"/>
        </w:rPr>
      </w:pPr>
    </w:p>
    <w:p w:rsidR="00EF0254" w:rsidRPr="00EF0254" w:rsidRDefault="00EF0254" w:rsidP="004D6273">
      <w:pPr>
        <w:rPr>
          <w:rFonts w:ascii="Calibri" w:hAnsi="Calibri" w:cs="Calibri"/>
          <w:b/>
          <w:bCs/>
          <w:noProof/>
          <w:color w:val="0070C0"/>
          <w:sz w:val="40"/>
          <w:szCs w:val="40"/>
          <w:u w:val="single"/>
          <w:rtl/>
        </w:rPr>
      </w:pPr>
    </w:p>
    <w:p w:rsidR="00FA0EFB" w:rsidRDefault="00FA0EFB" w:rsidP="004D6273">
      <w:pPr>
        <w:rPr>
          <w:rFonts w:ascii="Calibri" w:hAnsi="Calibri" w:cs="Calibri"/>
          <w:b/>
          <w:bCs/>
          <w:noProof/>
          <w:color w:val="0070C0"/>
          <w:sz w:val="40"/>
          <w:szCs w:val="40"/>
          <w:u w:val="single"/>
          <w:rtl/>
          <w:lang w:val="ar-SA"/>
        </w:rPr>
      </w:pPr>
    </w:p>
    <w:p w:rsidR="00647484" w:rsidRDefault="00647484" w:rsidP="004D6273">
      <w:pPr>
        <w:rPr>
          <w:rFonts w:ascii="Calibri" w:hAnsi="Calibri" w:cs="Calibri"/>
          <w:b/>
          <w:bCs/>
          <w:noProof/>
          <w:color w:val="0070C0"/>
          <w:sz w:val="40"/>
          <w:szCs w:val="40"/>
          <w:u w:val="single"/>
          <w:rtl/>
          <w:lang w:val="ar-SA"/>
        </w:rPr>
      </w:pPr>
    </w:p>
    <w:p w:rsidR="00FA0EFB" w:rsidRDefault="00FA0EFB" w:rsidP="004D6273">
      <w:pPr>
        <w:rPr>
          <w:rFonts w:ascii="Calibri" w:hAnsi="Calibri" w:cs="Calibri"/>
          <w:b/>
          <w:bCs/>
          <w:noProof/>
          <w:color w:val="0070C0"/>
          <w:sz w:val="40"/>
          <w:szCs w:val="40"/>
          <w:u w:val="single"/>
          <w:rtl/>
          <w:lang w:val="ar-SA"/>
        </w:rPr>
      </w:pPr>
    </w:p>
    <w:p w:rsidR="00FA0EFB" w:rsidRDefault="00FA0EFB" w:rsidP="004D6273">
      <w:pPr>
        <w:rPr>
          <w:rFonts w:ascii="Calibri" w:hAnsi="Calibri" w:cs="Calibri"/>
          <w:b/>
          <w:bCs/>
          <w:noProof/>
          <w:color w:val="0070C0"/>
          <w:sz w:val="40"/>
          <w:szCs w:val="40"/>
          <w:u w:val="single"/>
          <w:rtl/>
          <w:lang w:val="ar-SA"/>
        </w:rPr>
      </w:pPr>
    </w:p>
    <w:p w:rsidR="007B483A" w:rsidRDefault="007B483A" w:rsidP="00647484">
      <w:pPr>
        <w:pStyle w:val="Heading1"/>
        <w:pBdr>
          <w:bottom w:val="none" w:sz="0" w:space="0" w:color="auto"/>
        </w:pBdr>
        <w:rPr>
          <w:rtl/>
        </w:rPr>
      </w:pPr>
      <w:r>
        <w:rPr>
          <w:rFonts w:cs="Times New Roman" w:hint="cs"/>
          <w:rtl/>
        </w:rPr>
        <w:t>إرشادات لل</w:t>
      </w:r>
      <w:bookmarkEnd w:id="12"/>
      <w:bookmarkEnd w:id="13"/>
      <w:r w:rsidR="007016C5">
        <w:rPr>
          <w:rFonts w:cs="Times New Roman" w:hint="cs"/>
          <w:rtl/>
        </w:rPr>
        <w:t>طلبة</w:t>
      </w:r>
    </w:p>
    <w:p w:rsidR="00710256" w:rsidRPr="007016C5" w:rsidRDefault="00710256" w:rsidP="00710256">
      <w:pPr>
        <w:rPr>
          <w:vertAlign w:val="subscript"/>
          <w:rtl/>
          <w:lang w:val="ar-SA"/>
        </w:rPr>
      </w:pPr>
    </w:p>
    <w:p w:rsidR="007016C5" w:rsidRDefault="007016C5" w:rsidP="0089703F">
      <w:pPr>
        <w:numPr>
          <w:ilvl w:val="0"/>
          <w:numId w:val="1"/>
        </w:numPr>
        <w:spacing w:line="360" w:lineRule="auto"/>
        <w:ind w:right="0"/>
        <w:rPr>
          <w:rFonts w:ascii="Calibri" w:hAnsi="Calibri" w:cs="Calibri"/>
          <w:b/>
          <w:bCs/>
          <w:sz w:val="32"/>
          <w:szCs w:val="32"/>
        </w:rPr>
      </w:pPr>
      <w:r>
        <w:rPr>
          <w:rFonts w:ascii="Calibri" w:hAnsi="Calibri" w:hint="cs"/>
          <w:b/>
          <w:bCs/>
          <w:sz w:val="32"/>
          <w:szCs w:val="32"/>
          <w:rtl/>
          <w:lang w:bidi="ar-IQ"/>
        </w:rPr>
        <w:t>الرغبة والحماس للتعليم</w:t>
      </w:r>
    </w:p>
    <w:p w:rsidR="007B483A" w:rsidRPr="00982BF4" w:rsidRDefault="007B483A" w:rsidP="0089703F">
      <w:pPr>
        <w:numPr>
          <w:ilvl w:val="0"/>
          <w:numId w:val="1"/>
        </w:numPr>
        <w:spacing w:line="360" w:lineRule="auto"/>
        <w:ind w:right="0"/>
        <w:rPr>
          <w:rFonts w:ascii="Calibri" w:hAnsi="Calibri" w:cs="Calibri"/>
          <w:b/>
          <w:bCs/>
          <w:sz w:val="32"/>
          <w:szCs w:val="32"/>
        </w:rPr>
      </w:pPr>
      <w:r w:rsidRPr="00982BF4">
        <w:rPr>
          <w:rFonts w:ascii="Calibri" w:hAnsi="Calibri"/>
          <w:b/>
          <w:bCs/>
          <w:sz w:val="32"/>
          <w:szCs w:val="32"/>
          <w:rtl/>
        </w:rPr>
        <w:t xml:space="preserve">كن مشاركاً في جميع الأنشطة  </w:t>
      </w:r>
    </w:p>
    <w:p w:rsidR="007B483A" w:rsidRPr="00982BF4" w:rsidRDefault="007B483A" w:rsidP="0089703F">
      <w:pPr>
        <w:numPr>
          <w:ilvl w:val="0"/>
          <w:numId w:val="1"/>
        </w:numPr>
        <w:spacing w:line="360" w:lineRule="auto"/>
        <w:ind w:right="0"/>
        <w:rPr>
          <w:rFonts w:ascii="Calibri" w:hAnsi="Calibri" w:cs="Calibri"/>
          <w:b/>
          <w:bCs/>
          <w:sz w:val="32"/>
          <w:szCs w:val="32"/>
          <w:rtl/>
        </w:rPr>
      </w:pPr>
      <w:r w:rsidRPr="00982BF4">
        <w:rPr>
          <w:rFonts w:ascii="Calibri" w:hAnsi="Calibri"/>
          <w:b/>
          <w:bCs/>
          <w:sz w:val="32"/>
          <w:szCs w:val="32"/>
          <w:rtl/>
        </w:rPr>
        <w:t>احت</w:t>
      </w:r>
      <w:r w:rsidR="007016C5">
        <w:rPr>
          <w:rFonts w:ascii="Calibri" w:hAnsi="Calibri"/>
          <w:b/>
          <w:bCs/>
          <w:sz w:val="32"/>
          <w:szCs w:val="32"/>
          <w:rtl/>
        </w:rPr>
        <w:t>رم أفكار الم</w:t>
      </w:r>
      <w:r w:rsidR="007016C5">
        <w:rPr>
          <w:rFonts w:ascii="Calibri" w:hAnsi="Calibri" w:hint="cs"/>
          <w:b/>
          <w:bCs/>
          <w:sz w:val="32"/>
          <w:szCs w:val="32"/>
          <w:rtl/>
        </w:rPr>
        <w:t>درس</w:t>
      </w:r>
      <w:r w:rsidRPr="00982BF4">
        <w:rPr>
          <w:rFonts w:ascii="Calibri" w:hAnsi="Calibri"/>
          <w:b/>
          <w:bCs/>
          <w:sz w:val="32"/>
          <w:szCs w:val="32"/>
          <w:rtl/>
        </w:rPr>
        <w:t xml:space="preserve"> والزملاء </w:t>
      </w:r>
    </w:p>
    <w:p w:rsidR="007B483A" w:rsidRPr="00982BF4" w:rsidRDefault="007016C5" w:rsidP="0089703F">
      <w:pPr>
        <w:numPr>
          <w:ilvl w:val="0"/>
          <w:numId w:val="1"/>
        </w:numPr>
        <w:spacing w:line="360" w:lineRule="auto"/>
        <w:ind w:right="0"/>
        <w:rPr>
          <w:rFonts w:ascii="Calibri" w:hAnsi="Calibri" w:cs="Calibri"/>
          <w:b/>
          <w:bCs/>
          <w:sz w:val="32"/>
          <w:szCs w:val="32"/>
          <w:rtl/>
        </w:rPr>
      </w:pPr>
      <w:r>
        <w:rPr>
          <w:rFonts w:ascii="Calibri" w:hAnsi="Calibri"/>
          <w:b/>
          <w:bCs/>
          <w:sz w:val="32"/>
          <w:szCs w:val="32"/>
          <w:rtl/>
        </w:rPr>
        <w:t>أنقد أفكار الم</w:t>
      </w:r>
      <w:r>
        <w:rPr>
          <w:rFonts w:ascii="Calibri" w:hAnsi="Calibri" w:hint="cs"/>
          <w:b/>
          <w:bCs/>
          <w:sz w:val="32"/>
          <w:szCs w:val="32"/>
          <w:rtl/>
        </w:rPr>
        <w:t>درس</w:t>
      </w:r>
      <w:r w:rsidR="007B483A" w:rsidRPr="00982BF4">
        <w:rPr>
          <w:rFonts w:ascii="Calibri" w:hAnsi="Calibri" w:cs="Calibri"/>
          <w:b/>
          <w:bCs/>
          <w:sz w:val="32"/>
          <w:szCs w:val="32"/>
          <w:rtl/>
        </w:rPr>
        <w:t xml:space="preserve"> </w:t>
      </w:r>
      <w:r w:rsidR="00710256" w:rsidRPr="00982BF4">
        <w:rPr>
          <w:rFonts w:ascii="Calibri" w:hAnsi="Calibri"/>
          <w:b/>
          <w:bCs/>
          <w:sz w:val="32"/>
          <w:szCs w:val="32"/>
          <w:rtl/>
        </w:rPr>
        <w:t>والزملاء بأدب إن كانت هناك حاجة</w:t>
      </w:r>
      <w:r w:rsidR="007B483A" w:rsidRPr="00982BF4">
        <w:rPr>
          <w:rFonts w:ascii="Calibri" w:hAnsi="Calibri" w:cs="Calibri"/>
          <w:b/>
          <w:bCs/>
          <w:sz w:val="32"/>
          <w:szCs w:val="32"/>
          <w:rtl/>
        </w:rPr>
        <w:t xml:space="preserve">. </w:t>
      </w:r>
    </w:p>
    <w:p w:rsidR="007B483A" w:rsidRPr="00982BF4" w:rsidRDefault="007B483A" w:rsidP="0089703F">
      <w:pPr>
        <w:numPr>
          <w:ilvl w:val="0"/>
          <w:numId w:val="1"/>
        </w:numPr>
        <w:spacing w:line="360" w:lineRule="auto"/>
        <w:ind w:right="0"/>
        <w:rPr>
          <w:rFonts w:ascii="Calibri" w:hAnsi="Calibri" w:cs="Calibri"/>
          <w:b/>
          <w:bCs/>
          <w:sz w:val="32"/>
          <w:szCs w:val="32"/>
          <w:rtl/>
        </w:rPr>
      </w:pPr>
      <w:r w:rsidRPr="00982BF4">
        <w:rPr>
          <w:rFonts w:ascii="Calibri" w:hAnsi="Calibri"/>
          <w:b/>
          <w:bCs/>
          <w:sz w:val="32"/>
          <w:szCs w:val="32"/>
          <w:rtl/>
        </w:rPr>
        <w:t xml:space="preserve">احرص على استثمار الوقت </w:t>
      </w:r>
    </w:p>
    <w:p w:rsidR="007B483A" w:rsidRPr="00982BF4" w:rsidRDefault="007B483A" w:rsidP="0089703F">
      <w:pPr>
        <w:numPr>
          <w:ilvl w:val="0"/>
          <w:numId w:val="1"/>
        </w:numPr>
        <w:spacing w:line="360" w:lineRule="auto"/>
        <w:ind w:right="0"/>
        <w:rPr>
          <w:rFonts w:ascii="Calibri" w:hAnsi="Calibri" w:cs="Calibri"/>
          <w:b/>
          <w:bCs/>
          <w:sz w:val="32"/>
          <w:szCs w:val="32"/>
          <w:rtl/>
        </w:rPr>
      </w:pPr>
      <w:r w:rsidRPr="00982BF4">
        <w:rPr>
          <w:rFonts w:ascii="Calibri" w:hAnsi="Calibri"/>
          <w:b/>
          <w:bCs/>
          <w:sz w:val="32"/>
          <w:szCs w:val="32"/>
          <w:rtl/>
        </w:rPr>
        <w:t xml:space="preserve">تقبل الدور الذي يسند إليك في المجموعة </w:t>
      </w:r>
    </w:p>
    <w:p w:rsidR="007B483A" w:rsidRPr="00982BF4" w:rsidRDefault="007B483A" w:rsidP="0089703F">
      <w:pPr>
        <w:numPr>
          <w:ilvl w:val="0"/>
          <w:numId w:val="1"/>
        </w:numPr>
        <w:spacing w:line="360" w:lineRule="auto"/>
        <w:ind w:right="0"/>
        <w:rPr>
          <w:rFonts w:ascii="Calibri" w:hAnsi="Calibri" w:cs="Calibri"/>
          <w:b/>
          <w:bCs/>
          <w:sz w:val="32"/>
          <w:szCs w:val="32"/>
        </w:rPr>
      </w:pPr>
      <w:r w:rsidRPr="00982BF4">
        <w:rPr>
          <w:rFonts w:ascii="Calibri" w:hAnsi="Calibri"/>
          <w:b/>
          <w:bCs/>
          <w:sz w:val="32"/>
          <w:szCs w:val="32"/>
          <w:rtl/>
        </w:rPr>
        <w:t xml:space="preserve">حفز أفراد مجموعتك في المشاركة في النشاطات </w:t>
      </w:r>
    </w:p>
    <w:p w:rsidR="007B483A" w:rsidRPr="00982BF4" w:rsidRDefault="007B483A" w:rsidP="0089703F">
      <w:pPr>
        <w:numPr>
          <w:ilvl w:val="0"/>
          <w:numId w:val="1"/>
        </w:numPr>
        <w:spacing w:line="360" w:lineRule="auto"/>
        <w:ind w:right="0"/>
        <w:rPr>
          <w:rFonts w:ascii="Calibri" w:hAnsi="Calibri" w:cs="Calibri"/>
          <w:b/>
          <w:bCs/>
          <w:sz w:val="32"/>
          <w:szCs w:val="32"/>
        </w:rPr>
      </w:pPr>
      <w:r w:rsidRPr="00982BF4">
        <w:rPr>
          <w:rFonts w:ascii="Calibri" w:hAnsi="Calibri"/>
          <w:b/>
          <w:bCs/>
          <w:sz w:val="32"/>
          <w:szCs w:val="32"/>
          <w:rtl/>
        </w:rPr>
        <w:t>احر</w:t>
      </w:r>
      <w:r w:rsidR="007016C5">
        <w:rPr>
          <w:rFonts w:ascii="Calibri" w:hAnsi="Calibri"/>
          <w:b/>
          <w:bCs/>
          <w:sz w:val="32"/>
          <w:szCs w:val="32"/>
          <w:rtl/>
        </w:rPr>
        <w:t>ص على بناء علاقات طيبة مع المد</w:t>
      </w:r>
      <w:r w:rsidR="007016C5">
        <w:rPr>
          <w:rFonts w:ascii="Calibri" w:hAnsi="Calibri" w:hint="cs"/>
          <w:b/>
          <w:bCs/>
          <w:sz w:val="32"/>
          <w:szCs w:val="32"/>
          <w:rtl/>
        </w:rPr>
        <w:t>رس</w:t>
      </w:r>
      <w:r w:rsidR="007016C5">
        <w:rPr>
          <w:rFonts w:ascii="Calibri" w:hAnsi="Calibri"/>
          <w:b/>
          <w:bCs/>
          <w:sz w:val="32"/>
          <w:szCs w:val="32"/>
          <w:rtl/>
        </w:rPr>
        <w:t xml:space="preserve"> والزملاء</w:t>
      </w:r>
      <w:r w:rsidR="00D02F59">
        <w:rPr>
          <w:rFonts w:ascii="Calibri" w:hAnsi="Calibri"/>
          <w:b/>
          <w:bCs/>
          <w:sz w:val="32"/>
          <w:szCs w:val="32"/>
          <w:rtl/>
        </w:rPr>
        <w:t xml:space="preserve"> أثناء ال</w:t>
      </w:r>
      <w:r w:rsidR="00D02F59">
        <w:rPr>
          <w:rFonts w:ascii="Calibri" w:hAnsi="Calibri" w:hint="cs"/>
          <w:b/>
          <w:bCs/>
          <w:sz w:val="32"/>
          <w:szCs w:val="32"/>
          <w:rtl/>
        </w:rPr>
        <w:t>محاضرة</w:t>
      </w:r>
      <w:r w:rsidRPr="00982BF4">
        <w:rPr>
          <w:rFonts w:ascii="Calibri" w:hAnsi="Calibri" w:cs="Calibri"/>
          <w:b/>
          <w:bCs/>
          <w:sz w:val="32"/>
          <w:szCs w:val="32"/>
          <w:rtl/>
        </w:rPr>
        <w:t xml:space="preserve"> </w:t>
      </w:r>
    </w:p>
    <w:p w:rsidR="007B483A" w:rsidRPr="00982BF4" w:rsidRDefault="00D02F59" w:rsidP="0089703F">
      <w:pPr>
        <w:numPr>
          <w:ilvl w:val="0"/>
          <w:numId w:val="1"/>
        </w:numPr>
        <w:spacing w:line="360" w:lineRule="auto"/>
        <w:ind w:right="0"/>
        <w:rPr>
          <w:rFonts w:ascii="Calibri" w:hAnsi="Calibri" w:cs="Calibri"/>
          <w:b/>
          <w:bCs/>
          <w:sz w:val="32"/>
          <w:szCs w:val="32"/>
        </w:rPr>
      </w:pPr>
      <w:r>
        <w:rPr>
          <w:rFonts w:ascii="Calibri" w:hAnsi="Calibri"/>
          <w:b/>
          <w:bCs/>
          <w:sz w:val="32"/>
          <w:szCs w:val="32"/>
          <w:rtl/>
        </w:rPr>
        <w:t>احرص على ما تعلمته في ال</w:t>
      </w:r>
      <w:r>
        <w:rPr>
          <w:rFonts w:ascii="Calibri" w:hAnsi="Calibri" w:hint="cs"/>
          <w:b/>
          <w:bCs/>
          <w:sz w:val="32"/>
          <w:szCs w:val="32"/>
          <w:rtl/>
        </w:rPr>
        <w:t>محاضرة</w:t>
      </w:r>
      <w:r w:rsidR="007B483A" w:rsidRPr="00982BF4">
        <w:rPr>
          <w:rFonts w:ascii="Calibri" w:hAnsi="Calibri"/>
          <w:b/>
          <w:bCs/>
          <w:sz w:val="32"/>
          <w:szCs w:val="32"/>
          <w:rtl/>
        </w:rPr>
        <w:t xml:space="preserve"> وطبقه في الميدان </w:t>
      </w:r>
      <w:r w:rsidR="007B483A" w:rsidRPr="00982BF4">
        <w:rPr>
          <w:rFonts w:ascii="Calibri" w:hAnsi="Calibri" w:cs="Calibri"/>
          <w:b/>
          <w:bCs/>
          <w:sz w:val="32"/>
          <w:szCs w:val="32"/>
          <w:rtl/>
        </w:rPr>
        <w:t>.</w:t>
      </w:r>
    </w:p>
    <w:p w:rsidR="007B483A" w:rsidRPr="00982BF4" w:rsidRDefault="00352A25" w:rsidP="0089703F">
      <w:pPr>
        <w:numPr>
          <w:ilvl w:val="0"/>
          <w:numId w:val="1"/>
        </w:numPr>
        <w:spacing w:line="360" w:lineRule="auto"/>
        <w:ind w:right="0"/>
        <w:rPr>
          <w:rFonts w:ascii="Calibri" w:hAnsi="Calibri" w:cs="Calibri"/>
          <w:b/>
          <w:bCs/>
          <w:sz w:val="32"/>
          <w:szCs w:val="32"/>
        </w:rPr>
      </w:pPr>
      <w:r>
        <w:rPr>
          <w:rFonts w:ascii="Calibri" w:hAnsi="Calibri" w:hint="cs"/>
          <w:b/>
          <w:bCs/>
          <w:sz w:val="32"/>
          <w:szCs w:val="32"/>
          <w:rtl/>
        </w:rPr>
        <w:t>ركز ذهنك بالتعليم واحرص على التطبيق المباشر</w:t>
      </w:r>
    </w:p>
    <w:p w:rsidR="007B483A" w:rsidRPr="00982BF4" w:rsidRDefault="00352A25" w:rsidP="0089703F">
      <w:pPr>
        <w:numPr>
          <w:ilvl w:val="0"/>
          <w:numId w:val="1"/>
        </w:numPr>
        <w:spacing w:line="360" w:lineRule="auto"/>
        <w:ind w:right="0"/>
        <w:rPr>
          <w:rFonts w:ascii="Calibri" w:hAnsi="Calibri" w:cs="Calibri"/>
          <w:b/>
          <w:bCs/>
          <w:sz w:val="32"/>
          <w:szCs w:val="32"/>
        </w:rPr>
      </w:pPr>
      <w:r>
        <w:rPr>
          <w:rFonts w:ascii="Calibri" w:hAnsi="Calibri" w:hint="cs"/>
          <w:b/>
          <w:bCs/>
          <w:sz w:val="32"/>
          <w:szCs w:val="32"/>
          <w:rtl/>
        </w:rPr>
        <w:t>ت</w:t>
      </w:r>
      <w:r w:rsidR="00D02F59">
        <w:rPr>
          <w:rFonts w:ascii="Calibri" w:hAnsi="Calibri" w:hint="cs"/>
          <w:b/>
          <w:bCs/>
          <w:sz w:val="32"/>
          <w:szCs w:val="32"/>
          <w:rtl/>
        </w:rPr>
        <w:t>غلق الموبايل قبل الشروع بالمحاضرة</w:t>
      </w:r>
    </w:p>
    <w:p w:rsidR="007B483A" w:rsidRDefault="007B483A">
      <w:pPr>
        <w:rPr>
          <w:rFonts w:cs="Traditional Arabic"/>
          <w:b/>
          <w:bCs/>
          <w:sz w:val="36"/>
          <w:szCs w:val="36"/>
          <w:rtl/>
        </w:rPr>
      </w:pPr>
    </w:p>
    <w:p w:rsidR="007B483A" w:rsidRDefault="007B483A">
      <w:pPr>
        <w:rPr>
          <w:rFonts w:cs="Traditional Arabic"/>
          <w:b/>
          <w:bCs/>
          <w:sz w:val="36"/>
          <w:szCs w:val="36"/>
          <w:rtl/>
        </w:rPr>
      </w:pPr>
    </w:p>
    <w:p w:rsidR="007B483A" w:rsidRDefault="007B483A">
      <w:pPr>
        <w:rPr>
          <w:rFonts w:cs="Traditional Arabic"/>
          <w:b/>
          <w:bCs/>
          <w:sz w:val="36"/>
          <w:szCs w:val="36"/>
        </w:rPr>
      </w:pPr>
    </w:p>
    <w:p w:rsidR="00EF0254" w:rsidRDefault="00EF0254">
      <w:pPr>
        <w:rPr>
          <w:rFonts w:cs="Traditional Arabic"/>
          <w:b/>
          <w:bCs/>
          <w:sz w:val="36"/>
          <w:szCs w:val="36"/>
          <w:rtl/>
        </w:rPr>
      </w:pPr>
    </w:p>
    <w:p w:rsidR="007B483A" w:rsidRDefault="007B483A">
      <w:pPr>
        <w:rPr>
          <w:rFonts w:cs="Traditional Arabic"/>
          <w:b/>
          <w:bCs/>
          <w:sz w:val="36"/>
          <w:szCs w:val="36"/>
          <w:rtl/>
        </w:rPr>
      </w:pPr>
    </w:p>
    <w:p w:rsidR="007B483A" w:rsidRDefault="007B483A">
      <w:pPr>
        <w:rPr>
          <w:rFonts w:cs="Traditional Arabic"/>
          <w:b/>
          <w:bCs/>
          <w:sz w:val="36"/>
          <w:szCs w:val="36"/>
          <w:rtl/>
        </w:rPr>
      </w:pPr>
    </w:p>
    <w:p w:rsidR="00222832" w:rsidRDefault="00222832">
      <w:pPr>
        <w:rPr>
          <w:rFonts w:cs="Traditional Arabic"/>
          <w:b/>
          <w:bCs/>
          <w:sz w:val="36"/>
          <w:szCs w:val="36"/>
          <w:rtl/>
        </w:rPr>
      </w:pPr>
    </w:p>
    <w:p w:rsidR="00222832" w:rsidRDefault="00222832">
      <w:pPr>
        <w:rPr>
          <w:rFonts w:cs="Traditional Arabic"/>
          <w:b/>
          <w:bCs/>
          <w:sz w:val="36"/>
          <w:szCs w:val="36"/>
          <w:rtl/>
        </w:rPr>
      </w:pPr>
    </w:p>
    <w:p w:rsidR="00222832" w:rsidRDefault="00222832">
      <w:pPr>
        <w:rPr>
          <w:rFonts w:cs="Traditional Arabic"/>
          <w:b/>
          <w:bCs/>
          <w:sz w:val="36"/>
          <w:szCs w:val="36"/>
          <w:rtl/>
        </w:rPr>
      </w:pPr>
    </w:p>
    <w:p w:rsidR="007B483A" w:rsidRPr="00ED58D8" w:rsidRDefault="007B483A" w:rsidP="00A970E3">
      <w:pPr>
        <w:jc w:val="center"/>
        <w:rPr>
          <w:rFonts w:ascii="Calibri" w:hAnsi="Calibri" w:cs="Calibri"/>
          <w:b/>
          <w:bCs/>
          <w:color w:val="0070C0"/>
          <w:sz w:val="36"/>
          <w:szCs w:val="36"/>
          <w:rtl/>
        </w:rPr>
      </w:pPr>
      <w:bookmarkStart w:id="14" w:name="_Toc5081389"/>
      <w:bookmarkStart w:id="15" w:name="_Toc5274937"/>
      <w:bookmarkStart w:id="16" w:name="_Toc5275099"/>
      <w:r w:rsidRPr="00ED58D8">
        <w:rPr>
          <w:rFonts w:ascii="Calibri" w:hAnsi="Calibri"/>
          <w:b/>
          <w:bCs/>
          <w:color w:val="0070C0"/>
          <w:sz w:val="36"/>
          <w:szCs w:val="36"/>
          <w:rtl/>
        </w:rPr>
        <w:t>الوحدة  ا</w:t>
      </w:r>
      <w:r w:rsidR="001F1009">
        <w:rPr>
          <w:rFonts w:ascii="Calibri" w:hAnsi="Calibri"/>
          <w:b/>
          <w:bCs/>
          <w:color w:val="0070C0"/>
          <w:sz w:val="36"/>
          <w:szCs w:val="36"/>
          <w:rtl/>
        </w:rPr>
        <w:t>لأولى</w:t>
      </w:r>
      <w:r w:rsidR="001F1009">
        <w:rPr>
          <w:rFonts w:ascii="Calibri" w:hAnsi="Calibri" w:cs="Calibri" w:hint="cs"/>
          <w:b/>
          <w:bCs/>
          <w:color w:val="0070C0"/>
          <w:sz w:val="36"/>
          <w:szCs w:val="36"/>
          <w:rtl/>
        </w:rPr>
        <w:t xml:space="preserve"> - </w:t>
      </w:r>
      <w:r w:rsidR="00FA0EFB">
        <w:rPr>
          <w:rFonts w:ascii="Calibri" w:hAnsi="Calibri"/>
          <w:b/>
          <w:bCs/>
          <w:color w:val="0070C0"/>
          <w:sz w:val="36"/>
          <w:szCs w:val="36"/>
          <w:rtl/>
        </w:rPr>
        <w:t>ال</w:t>
      </w:r>
      <w:r w:rsidR="00FA0EFB">
        <w:rPr>
          <w:rFonts w:ascii="Calibri" w:hAnsi="Calibri" w:hint="cs"/>
          <w:b/>
          <w:bCs/>
          <w:color w:val="0070C0"/>
          <w:sz w:val="36"/>
          <w:szCs w:val="36"/>
          <w:rtl/>
        </w:rPr>
        <w:t>محاضرة</w:t>
      </w:r>
      <w:r w:rsidRPr="00ED58D8">
        <w:rPr>
          <w:rFonts w:ascii="Calibri" w:hAnsi="Calibri"/>
          <w:b/>
          <w:bCs/>
          <w:color w:val="0070C0"/>
          <w:sz w:val="36"/>
          <w:szCs w:val="36"/>
          <w:rtl/>
        </w:rPr>
        <w:t xml:space="preserve"> الأولى</w:t>
      </w:r>
      <w:bookmarkEnd w:id="14"/>
      <w:r w:rsidR="001F1009">
        <w:rPr>
          <w:rFonts w:ascii="Calibri" w:hAnsi="Calibri" w:cs="Calibri" w:hint="cs"/>
          <w:b/>
          <w:bCs/>
          <w:color w:val="0070C0"/>
          <w:sz w:val="36"/>
          <w:szCs w:val="36"/>
          <w:rtl/>
        </w:rPr>
        <w:t xml:space="preserve"> -</w:t>
      </w:r>
      <w:r w:rsidR="00D73730"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00D73730" w:rsidRPr="00ED58D8">
        <w:rPr>
          <w:rFonts w:ascii="Calibri" w:hAnsi="Calibri" w:cs="Calibri" w:hint="cs"/>
          <w:b/>
          <w:bCs/>
          <w:color w:val="0070C0"/>
          <w:sz w:val="36"/>
          <w:szCs w:val="36"/>
          <w:rtl/>
        </w:rPr>
        <w:t xml:space="preserve"> </w:t>
      </w:r>
      <w:r w:rsidR="006B1247">
        <w:rPr>
          <w:rFonts w:ascii="Calibri" w:hAnsi="Calibri" w:cs="Calibri" w:hint="cs"/>
          <w:b/>
          <w:bCs/>
          <w:color w:val="0070C0"/>
          <w:sz w:val="36"/>
          <w:szCs w:val="36"/>
          <w:rtl/>
        </w:rPr>
        <w:t>120</w:t>
      </w:r>
      <w:r w:rsidR="00A970E3">
        <w:rPr>
          <w:rFonts w:ascii="Calibri" w:hAnsi="Calibri" w:cs="Calibri" w:hint="cs"/>
          <w:b/>
          <w:bCs/>
          <w:color w:val="0070C0"/>
          <w:sz w:val="36"/>
          <w:szCs w:val="36"/>
          <w:rtl/>
        </w:rPr>
        <w:t xml:space="preserve"> </w:t>
      </w:r>
      <w:r w:rsidRPr="00611EB0">
        <w:rPr>
          <w:rFonts w:ascii="Calibri" w:hAnsi="Calibri"/>
          <w:b/>
          <w:bCs/>
          <w:color w:val="0070C0"/>
          <w:sz w:val="36"/>
          <w:szCs w:val="36"/>
          <w:rtl/>
        </w:rPr>
        <w:t>دقيقة</w:t>
      </w:r>
      <w:bookmarkEnd w:id="15"/>
      <w:bookmarkEnd w:id="16"/>
    </w:p>
    <w:p w:rsidR="0023692F" w:rsidRPr="005D5280" w:rsidRDefault="0023692F" w:rsidP="00E33554">
      <w:pPr>
        <w:pStyle w:val="Heading3"/>
        <w:rPr>
          <w:rtl/>
        </w:rPr>
      </w:pPr>
      <w:bookmarkStart w:id="17" w:name="_Toc5274938"/>
      <w:bookmarkStart w:id="18" w:name="_Toc5275100"/>
    </w:p>
    <w:p w:rsidR="007B483A" w:rsidRPr="0014321D" w:rsidRDefault="00FA0EFB" w:rsidP="00E33554">
      <w:pPr>
        <w:pStyle w:val="Heading3"/>
        <w:rPr>
          <w:rtl/>
        </w:rPr>
      </w:pPr>
      <w:r>
        <w:rPr>
          <w:rtl/>
        </w:rPr>
        <w:t>أهداف ال</w:t>
      </w:r>
      <w:r>
        <w:rPr>
          <w:rFonts w:hint="cs"/>
          <w:rtl/>
        </w:rPr>
        <w:t>محاضرة</w:t>
      </w:r>
      <w:r w:rsidR="00ED58D8" w:rsidRPr="0014321D">
        <w:rPr>
          <w:rFonts w:hint="cs"/>
          <w:rtl/>
        </w:rPr>
        <w:t xml:space="preserve"> الاولى</w:t>
      </w:r>
      <w:r w:rsidR="007B483A" w:rsidRPr="0014321D">
        <w:rPr>
          <w:rtl/>
        </w:rPr>
        <w:t>:</w:t>
      </w:r>
      <w:bookmarkEnd w:id="17"/>
      <w:bookmarkEnd w:id="18"/>
    </w:p>
    <w:p w:rsidR="00D73730" w:rsidRPr="00611EB0" w:rsidRDefault="00D73730" w:rsidP="00D73730">
      <w:pPr>
        <w:rPr>
          <w:sz w:val="16"/>
          <w:szCs w:val="16"/>
          <w:rtl/>
        </w:rPr>
      </w:pPr>
    </w:p>
    <w:p w:rsidR="007B483A" w:rsidRPr="001F1009" w:rsidRDefault="007B483A">
      <w:pPr>
        <w:rPr>
          <w:rFonts w:ascii="Calibri" w:hAnsi="Calibri" w:cs="Calibri"/>
          <w:b/>
          <w:bCs/>
          <w:sz w:val="28"/>
          <w:szCs w:val="28"/>
          <w:rtl/>
          <w:lang w:bidi="ar-IQ"/>
        </w:rPr>
      </w:pPr>
      <w:r w:rsidRPr="001F1009">
        <w:rPr>
          <w:rFonts w:ascii="Calibri" w:hAnsi="Calibri"/>
          <w:b/>
          <w:bCs/>
          <w:sz w:val="28"/>
          <w:szCs w:val="28"/>
          <w:rtl/>
        </w:rPr>
        <w:t>يتوقع في نهاية ال</w:t>
      </w:r>
      <w:r w:rsidR="00D73730" w:rsidRPr="001F1009">
        <w:rPr>
          <w:rFonts w:ascii="Calibri" w:hAnsi="Calibri"/>
          <w:b/>
          <w:bCs/>
          <w:sz w:val="28"/>
          <w:szCs w:val="28"/>
          <w:rtl/>
        </w:rPr>
        <w:t>جلسة أن يكون ال</w:t>
      </w:r>
      <w:r w:rsidR="00D73730" w:rsidRPr="001F1009">
        <w:rPr>
          <w:rFonts w:ascii="Calibri" w:hAnsi="Calibri" w:hint="cs"/>
          <w:b/>
          <w:bCs/>
          <w:sz w:val="28"/>
          <w:szCs w:val="28"/>
          <w:rtl/>
        </w:rPr>
        <w:t>طالب</w:t>
      </w:r>
      <w:r w:rsidR="00D73730" w:rsidRPr="001F1009">
        <w:rPr>
          <w:rFonts w:ascii="Calibri" w:hAnsi="Calibri"/>
          <w:b/>
          <w:bCs/>
          <w:sz w:val="28"/>
          <w:szCs w:val="28"/>
          <w:rtl/>
        </w:rPr>
        <w:t xml:space="preserve"> قادراً على</w:t>
      </w:r>
      <w:r w:rsidR="006B1247">
        <w:rPr>
          <w:rFonts w:ascii="Calibri" w:hAnsi="Calibri" w:cs="Calibri"/>
          <w:b/>
          <w:bCs/>
          <w:sz w:val="28"/>
          <w:szCs w:val="28"/>
        </w:rPr>
        <w:t xml:space="preserve"> </w:t>
      </w:r>
      <w:r w:rsidR="006B1247">
        <w:rPr>
          <w:rFonts w:ascii="Calibri" w:hAnsi="Calibri" w:hint="cs"/>
          <w:b/>
          <w:bCs/>
          <w:sz w:val="28"/>
          <w:szCs w:val="28"/>
          <w:rtl/>
          <w:lang w:bidi="ar-IQ"/>
        </w:rPr>
        <w:t>معرفة ماهي الفيزياء الطبية بصورة عامة وماهي مجالات استخدامها</w:t>
      </w:r>
      <w:r w:rsidR="006B1247">
        <w:rPr>
          <w:rFonts w:ascii="Calibri" w:hAnsi="Calibri" w:cs="Calibri" w:hint="cs"/>
          <w:b/>
          <w:bCs/>
          <w:sz w:val="28"/>
          <w:szCs w:val="28"/>
          <w:rtl/>
          <w:lang w:bidi="ar-IQ"/>
        </w:rPr>
        <w:t>.</w:t>
      </w:r>
    </w:p>
    <w:p w:rsidR="00D73730" w:rsidRDefault="00D73730">
      <w:pPr>
        <w:rPr>
          <w:rFonts w:ascii="Calibri" w:hAnsi="Calibri" w:cs="Calibri"/>
          <w:b/>
          <w:bCs/>
          <w:sz w:val="16"/>
          <w:szCs w:val="16"/>
          <w:rtl/>
        </w:rPr>
      </w:pPr>
    </w:p>
    <w:p w:rsidR="00D73730" w:rsidRDefault="00D73730" w:rsidP="00D73730">
      <w:pPr>
        <w:rPr>
          <w:sz w:val="16"/>
          <w:szCs w:val="16"/>
        </w:rPr>
      </w:pPr>
      <w:bookmarkStart w:id="19" w:name="_Toc5274939"/>
      <w:bookmarkStart w:id="20" w:name="_Toc5275101"/>
    </w:p>
    <w:p w:rsidR="00BE6936" w:rsidRPr="004F0C14" w:rsidRDefault="00BE6936" w:rsidP="00D73730">
      <w:pPr>
        <w:rPr>
          <w:sz w:val="16"/>
          <w:szCs w:val="16"/>
          <w:rtl/>
        </w:rPr>
      </w:pPr>
    </w:p>
    <w:p w:rsidR="00611EB0" w:rsidRPr="001F1009" w:rsidRDefault="00FA0EFB" w:rsidP="00E33554">
      <w:pPr>
        <w:pStyle w:val="Heading3"/>
        <w:rPr>
          <w:rtl/>
        </w:rPr>
      </w:pPr>
      <w:r>
        <w:rPr>
          <w:rFonts w:hint="cs"/>
          <w:rtl/>
        </w:rPr>
        <w:t>موضوعات المحاضرة</w:t>
      </w:r>
      <w:r w:rsidR="00611EB0">
        <w:rPr>
          <w:rFonts w:hint="cs"/>
          <w:rtl/>
        </w:rPr>
        <w:t xml:space="preserve"> الاولى</w:t>
      </w:r>
      <w:r w:rsidR="007B483A">
        <w:rPr>
          <w:rFonts w:hint="cs"/>
          <w:rtl/>
        </w:rPr>
        <w:t>:</w:t>
      </w:r>
      <w:bookmarkEnd w:id="19"/>
      <w:bookmarkEnd w:id="20"/>
    </w:p>
    <w:p w:rsidR="007B483A" w:rsidRDefault="007B483A">
      <w:pPr>
        <w:rPr>
          <w:sz w:val="16"/>
          <w:szCs w:val="16"/>
          <w:rtl/>
          <w:lang w:bidi="ar-IQ"/>
        </w:rPr>
      </w:pPr>
    </w:p>
    <w:p w:rsidR="00A001D6" w:rsidRPr="00B31187" w:rsidRDefault="006B1247" w:rsidP="006B1247">
      <w:pPr>
        <w:jc w:val="center"/>
        <w:rPr>
          <w:b/>
          <w:bCs/>
          <w:color w:val="00B050"/>
          <w:sz w:val="36"/>
          <w:szCs w:val="36"/>
          <w:rtl/>
        </w:rPr>
      </w:pPr>
      <w:r w:rsidRPr="00B31187">
        <w:rPr>
          <w:b/>
          <w:bCs/>
          <w:color w:val="00B050"/>
          <w:sz w:val="36"/>
          <w:szCs w:val="36"/>
        </w:rPr>
        <w:t>Introduction of Medical Physics</w:t>
      </w:r>
    </w:p>
    <w:p w:rsidR="00A001D6" w:rsidRPr="004F0C14" w:rsidRDefault="00A001D6">
      <w:pPr>
        <w:rPr>
          <w:sz w:val="16"/>
          <w:szCs w:val="16"/>
          <w:rtl/>
        </w:rPr>
      </w:pPr>
    </w:p>
    <w:p w:rsidR="007B483A" w:rsidRDefault="007B483A" w:rsidP="00E33554">
      <w:pPr>
        <w:pStyle w:val="Heading3"/>
        <w:rPr>
          <w:rtl/>
        </w:rPr>
      </w:pPr>
      <w:bookmarkStart w:id="21" w:name="_Toc5274940"/>
      <w:bookmarkStart w:id="22" w:name="_Toc5275102"/>
      <w:r>
        <w:rPr>
          <w:rFonts w:hint="cs"/>
          <w:rtl/>
        </w:rPr>
        <w:t>الأساليب والأنشطة والوسائل الت</w:t>
      </w:r>
      <w:bookmarkEnd w:id="21"/>
      <w:bookmarkEnd w:id="22"/>
      <w:r w:rsidR="00FA0EFB">
        <w:rPr>
          <w:rFonts w:hint="cs"/>
          <w:rtl/>
        </w:rPr>
        <w:t>عليمية</w:t>
      </w:r>
      <w:r w:rsidR="00B612C7">
        <w:rPr>
          <w:rFonts w:hint="cs"/>
          <w:rtl/>
        </w:rPr>
        <w:t xml:space="preserve"> </w:t>
      </w:r>
    </w:p>
    <w:p w:rsidR="00611EB0" w:rsidRPr="001F1009" w:rsidRDefault="00611EB0" w:rsidP="00611EB0">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D02F59" w:rsidTr="00EB3710">
        <w:tc>
          <w:tcPr>
            <w:tcW w:w="810" w:type="dxa"/>
            <w:shd w:val="clear" w:color="auto" w:fill="auto"/>
            <w:vAlign w:val="center"/>
          </w:tcPr>
          <w:p w:rsidR="00D02F59" w:rsidRPr="001F59CF" w:rsidRDefault="00D02F59" w:rsidP="00EB3710">
            <w:pPr>
              <w:jc w:val="center"/>
              <w:rPr>
                <w:rFonts w:ascii="Calibri" w:hAnsi="Calibri" w:cs="Calibri"/>
                <w:b/>
                <w:bCs/>
                <w:color w:val="0070C0"/>
                <w:sz w:val="32"/>
                <w:szCs w:val="32"/>
              </w:rPr>
            </w:pPr>
            <w:bookmarkStart w:id="23" w:name="_Toc5274941"/>
            <w:bookmarkStart w:id="24" w:name="_Toc5275103"/>
            <w:r w:rsidRPr="001F59CF">
              <w:rPr>
                <w:rFonts w:ascii="Calibri" w:hAnsi="Calibri"/>
                <w:b/>
                <w:bCs/>
                <w:color w:val="0070C0"/>
                <w:sz w:val="32"/>
                <w:szCs w:val="32"/>
                <w:rtl/>
              </w:rPr>
              <w:t>م</w:t>
            </w:r>
          </w:p>
        </w:tc>
        <w:tc>
          <w:tcPr>
            <w:tcW w:w="4586" w:type="dxa"/>
            <w:shd w:val="clear" w:color="auto" w:fill="auto"/>
            <w:vAlign w:val="center"/>
          </w:tcPr>
          <w:p w:rsidR="00D02F59" w:rsidRPr="001F59CF" w:rsidRDefault="00D02F59" w:rsidP="00EB3710">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D02F59" w:rsidRPr="001F59CF" w:rsidRDefault="00D02F59" w:rsidP="00EB3710">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D02F59" w:rsidTr="00EB3710">
        <w:tc>
          <w:tcPr>
            <w:tcW w:w="810" w:type="dxa"/>
            <w:shd w:val="clear" w:color="auto" w:fill="auto"/>
            <w:vAlign w:val="center"/>
          </w:tcPr>
          <w:p w:rsidR="00D02F59" w:rsidRPr="00401AC3" w:rsidRDefault="00D02F59" w:rsidP="00EB3710">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D02F59" w:rsidRDefault="006B1247" w:rsidP="00390215">
            <w:pPr>
              <w:numPr>
                <w:ilvl w:val="0"/>
                <w:numId w:val="3"/>
              </w:numPr>
              <w:rPr>
                <w:rFonts w:ascii="Calibri" w:hAnsi="Calibri" w:cs="Calibri"/>
                <w:sz w:val="28"/>
                <w:szCs w:val="28"/>
                <w:lang w:bidi="ar-IQ"/>
              </w:rPr>
            </w:pPr>
            <w:r>
              <w:rPr>
                <w:rFonts w:ascii="Calibri" w:hAnsi="Calibri" w:hint="cs"/>
                <w:sz w:val="28"/>
                <w:szCs w:val="28"/>
                <w:rtl/>
                <w:lang w:bidi="ar-IQ"/>
              </w:rPr>
              <w:t xml:space="preserve">نشاط التعارف </w:t>
            </w:r>
          </w:p>
          <w:p w:rsidR="00D02F59" w:rsidRDefault="00D02F59"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D02F59" w:rsidRDefault="00D02F59"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D02F59" w:rsidRPr="00D02F59" w:rsidRDefault="00D02F59" w:rsidP="00390215">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D02F59" w:rsidRDefault="00D02F59" w:rsidP="00390215">
            <w:pPr>
              <w:numPr>
                <w:ilvl w:val="0"/>
                <w:numId w:val="3"/>
              </w:numPr>
              <w:rPr>
                <w:rFonts w:ascii="Calibri" w:hAnsi="Calibri" w:cs="Calibri"/>
                <w:sz w:val="28"/>
                <w:szCs w:val="28"/>
              </w:rPr>
            </w:pPr>
            <w:r w:rsidRPr="00401AC3">
              <w:rPr>
                <w:rFonts w:ascii="Calibri" w:hAnsi="Calibri" w:hint="cs"/>
                <w:sz w:val="28"/>
                <w:szCs w:val="28"/>
                <w:rtl/>
              </w:rPr>
              <w:t>جهاز حاسوب</w:t>
            </w:r>
          </w:p>
          <w:p w:rsidR="00D02F59" w:rsidRDefault="00D02F59" w:rsidP="00390215">
            <w:pPr>
              <w:numPr>
                <w:ilvl w:val="0"/>
                <w:numId w:val="3"/>
              </w:numPr>
              <w:rPr>
                <w:rFonts w:ascii="Calibri" w:hAnsi="Calibri" w:cs="Calibri"/>
                <w:sz w:val="28"/>
                <w:szCs w:val="28"/>
              </w:rPr>
            </w:pPr>
            <w:r w:rsidRPr="007A2BB3">
              <w:rPr>
                <w:rFonts w:ascii="Calibri" w:hAnsi="Calibri" w:hint="cs"/>
                <w:sz w:val="28"/>
                <w:szCs w:val="28"/>
                <w:rtl/>
              </w:rPr>
              <w:t>جهاز عرض</w:t>
            </w:r>
          </w:p>
          <w:p w:rsidR="00D02F59" w:rsidRDefault="00D02F59" w:rsidP="00390215">
            <w:pPr>
              <w:numPr>
                <w:ilvl w:val="0"/>
                <w:numId w:val="3"/>
              </w:numPr>
              <w:rPr>
                <w:rFonts w:ascii="Calibri" w:hAnsi="Calibri" w:cs="Calibri"/>
                <w:sz w:val="28"/>
                <w:szCs w:val="28"/>
              </w:rPr>
            </w:pPr>
            <w:r w:rsidRPr="007A2BB3">
              <w:rPr>
                <w:rFonts w:ascii="Calibri" w:hAnsi="Calibri" w:hint="cs"/>
                <w:sz w:val="28"/>
                <w:szCs w:val="28"/>
                <w:rtl/>
              </w:rPr>
              <w:t>سبورة</w:t>
            </w:r>
          </w:p>
          <w:p w:rsidR="00D02F59" w:rsidRPr="007A2BB3" w:rsidRDefault="00D02F59" w:rsidP="00390215">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7B483A" w:rsidRDefault="007B483A" w:rsidP="00E33554">
      <w:pPr>
        <w:pStyle w:val="Heading3"/>
        <w:rPr>
          <w:rtl/>
        </w:rPr>
      </w:pPr>
    </w:p>
    <w:p w:rsidR="00D02F59" w:rsidRPr="002400BA" w:rsidRDefault="00D02F59" w:rsidP="002400BA">
      <w:pPr>
        <w:rPr>
          <w:rFonts w:ascii="Calibri" w:hAnsi="Calibri" w:cs="Calibri"/>
          <w:sz w:val="28"/>
          <w:szCs w:val="28"/>
          <w:rtl/>
        </w:rPr>
      </w:pPr>
    </w:p>
    <w:p w:rsidR="007B483A" w:rsidRDefault="007B483A">
      <w:pPr>
        <w:rPr>
          <w:rtl/>
        </w:rPr>
      </w:pPr>
      <w:bookmarkStart w:id="25" w:name="_Toc5274942"/>
      <w:bookmarkStart w:id="26" w:name="_Toc5275104"/>
      <w:bookmarkEnd w:id="23"/>
      <w:bookmarkEnd w:id="24"/>
    </w:p>
    <w:p w:rsidR="00C9374D" w:rsidRDefault="00C9374D">
      <w:pPr>
        <w:rPr>
          <w:rtl/>
        </w:rPr>
      </w:pPr>
    </w:p>
    <w:p w:rsidR="007B483A" w:rsidRDefault="007B483A">
      <w:pPr>
        <w:rPr>
          <w:rtl/>
        </w:rPr>
      </w:pPr>
    </w:p>
    <w:bookmarkEnd w:id="25"/>
    <w:bookmarkEnd w:id="26"/>
    <w:p w:rsidR="007977F1" w:rsidRDefault="007977F1" w:rsidP="007977F1">
      <w:pPr>
        <w:rPr>
          <w:rFonts w:ascii="Calibri" w:hAnsi="Calibri" w:cs="Calibri"/>
          <w:b/>
          <w:bCs/>
          <w:sz w:val="28"/>
          <w:szCs w:val="28"/>
          <w:rtl/>
        </w:rPr>
      </w:pPr>
    </w:p>
    <w:p w:rsidR="007977F1" w:rsidRDefault="007977F1" w:rsidP="007977F1">
      <w:pPr>
        <w:rPr>
          <w:rFonts w:ascii="Calibri" w:hAnsi="Calibri" w:cs="Calibri"/>
          <w:b/>
          <w:bCs/>
          <w:sz w:val="28"/>
          <w:szCs w:val="28"/>
          <w:rtl/>
        </w:rPr>
      </w:pPr>
    </w:p>
    <w:p w:rsidR="00647484" w:rsidRDefault="00647484" w:rsidP="007977F1">
      <w:pPr>
        <w:rPr>
          <w:rFonts w:ascii="Calibri" w:hAnsi="Calibri" w:cs="Calibri"/>
          <w:b/>
          <w:bCs/>
          <w:sz w:val="28"/>
          <w:szCs w:val="28"/>
          <w:rtl/>
        </w:rPr>
      </w:pPr>
    </w:p>
    <w:p w:rsidR="00647484" w:rsidRDefault="00647484" w:rsidP="007977F1">
      <w:pPr>
        <w:rPr>
          <w:rFonts w:ascii="Calibri" w:hAnsi="Calibri" w:cs="Calibri"/>
          <w:b/>
          <w:bCs/>
          <w:sz w:val="28"/>
          <w:szCs w:val="28"/>
          <w:rtl/>
        </w:rPr>
      </w:pPr>
    </w:p>
    <w:p w:rsidR="00647484" w:rsidRDefault="00647484" w:rsidP="007977F1">
      <w:pPr>
        <w:rPr>
          <w:rFonts w:ascii="Calibri" w:hAnsi="Calibri" w:cs="Calibri"/>
          <w:b/>
          <w:bCs/>
          <w:sz w:val="28"/>
          <w:szCs w:val="28"/>
          <w:rtl/>
        </w:rPr>
      </w:pPr>
    </w:p>
    <w:p w:rsidR="00647484" w:rsidRDefault="00647484" w:rsidP="007977F1">
      <w:pPr>
        <w:rPr>
          <w:rFonts w:ascii="Calibri" w:hAnsi="Calibri" w:cs="Calibri"/>
          <w:b/>
          <w:bCs/>
          <w:sz w:val="28"/>
          <w:szCs w:val="28"/>
          <w:rtl/>
        </w:rPr>
      </w:pPr>
    </w:p>
    <w:p w:rsidR="00647484" w:rsidRDefault="00647484" w:rsidP="007977F1">
      <w:pPr>
        <w:rPr>
          <w:rFonts w:ascii="Calibri" w:hAnsi="Calibri" w:cs="Calibri"/>
          <w:b/>
          <w:bCs/>
          <w:sz w:val="28"/>
          <w:szCs w:val="28"/>
          <w:rtl/>
        </w:rPr>
      </w:pPr>
    </w:p>
    <w:p w:rsidR="00647484" w:rsidRDefault="00647484" w:rsidP="007977F1">
      <w:pPr>
        <w:rPr>
          <w:rFonts w:ascii="Calibri" w:hAnsi="Calibri" w:cs="Calibri"/>
          <w:b/>
          <w:bCs/>
          <w:sz w:val="28"/>
          <w:szCs w:val="28"/>
          <w:rtl/>
        </w:rPr>
      </w:pPr>
    </w:p>
    <w:p w:rsidR="00647484" w:rsidRDefault="00647484" w:rsidP="007977F1">
      <w:pPr>
        <w:rPr>
          <w:rFonts w:ascii="Calibri" w:hAnsi="Calibri" w:cs="Calibri"/>
          <w:b/>
          <w:bCs/>
          <w:sz w:val="28"/>
          <w:szCs w:val="28"/>
          <w:rtl/>
        </w:rPr>
      </w:pPr>
    </w:p>
    <w:p w:rsidR="00647484" w:rsidRDefault="00647484" w:rsidP="007977F1">
      <w:pPr>
        <w:rPr>
          <w:rFonts w:ascii="Calibri" w:hAnsi="Calibri" w:cs="Calibri"/>
          <w:b/>
          <w:bCs/>
          <w:sz w:val="28"/>
          <w:szCs w:val="28"/>
          <w:rtl/>
        </w:rPr>
      </w:pPr>
    </w:p>
    <w:p w:rsidR="00073B5B" w:rsidRPr="00C9374D" w:rsidRDefault="007B483A" w:rsidP="007977F1">
      <w:pPr>
        <w:rPr>
          <w:rFonts w:ascii="Calibri" w:hAnsi="Calibri" w:cs="Calibri"/>
          <w:b/>
          <w:bCs/>
          <w:sz w:val="28"/>
          <w:szCs w:val="28"/>
          <w:rtl/>
        </w:rPr>
      </w:pPr>
      <w:r w:rsidRPr="001F59CF">
        <w:rPr>
          <w:rFonts w:ascii="Calibri" w:hAnsi="Calibri" w:cs="Calibri"/>
          <w:b/>
          <w:bCs/>
          <w:sz w:val="28"/>
          <w:szCs w:val="28"/>
          <w:rtl/>
        </w:rPr>
        <w:t xml:space="preserve"> </w:t>
      </w:r>
    </w:p>
    <w:p w:rsidR="003631D9" w:rsidRDefault="003631D9" w:rsidP="002207A3">
      <w:pPr>
        <w:spacing w:line="276" w:lineRule="auto"/>
        <w:rPr>
          <w:rFonts w:ascii="Calibri" w:hAnsi="Calibri" w:cs="Calibri"/>
          <w:b/>
          <w:bCs/>
          <w:color w:val="0070C0"/>
          <w:sz w:val="36"/>
          <w:szCs w:val="36"/>
          <w:rtl/>
        </w:rPr>
      </w:pPr>
    </w:p>
    <w:p w:rsidR="002400BA" w:rsidRPr="008A4F5A" w:rsidRDefault="002400BA" w:rsidP="002400BA">
      <w:pPr>
        <w:pStyle w:val="NormalWeb"/>
        <w:shd w:val="clear" w:color="auto" w:fill="FFFFFF"/>
        <w:spacing w:before="120" w:beforeAutospacing="0" w:after="120" w:afterAutospacing="0"/>
        <w:jc w:val="both"/>
        <w:rPr>
          <w:sz w:val="32"/>
          <w:szCs w:val="32"/>
        </w:rPr>
      </w:pPr>
      <w:r w:rsidRPr="008A4F5A">
        <w:rPr>
          <w:b/>
          <w:bCs/>
          <w:sz w:val="32"/>
          <w:szCs w:val="32"/>
        </w:rPr>
        <w:t>Medical physics</w:t>
      </w:r>
      <w:r w:rsidRPr="008A4F5A">
        <w:rPr>
          <w:sz w:val="32"/>
          <w:szCs w:val="32"/>
        </w:rPr>
        <w:t> deals with the application of the concepts and methods of physics to the prevention, diagnosis and treatment of human diseases with a specific goal of improving human health and well-being. Since 2008, medical physics has been included as a health profession according to </w:t>
      </w:r>
      <w:hyperlink r:id="rId10" w:tooltip="International Standard Classification of Occupations" w:history="1">
        <w:r w:rsidRPr="008A4F5A">
          <w:rPr>
            <w:rStyle w:val="Hyperlink"/>
            <w:color w:val="auto"/>
            <w:sz w:val="32"/>
            <w:szCs w:val="32"/>
            <w:u w:val="none"/>
          </w:rPr>
          <w:t>International Standard Classification of Occupation</w:t>
        </w:r>
      </w:hyperlink>
      <w:r w:rsidRPr="008A4F5A">
        <w:rPr>
          <w:sz w:val="32"/>
          <w:szCs w:val="32"/>
        </w:rPr>
        <w:t> of the Organization. Although medical physics may sometimes also be referred to as biomedical physics, medical biophysics, applied physics in medicine, physics applications in medical science, radiological physics or hospital radio-physics, however a "</w:t>
      </w:r>
      <w:hyperlink r:id="rId11" w:tooltip="Medical physicist" w:history="1">
        <w:r w:rsidRPr="008A4F5A">
          <w:rPr>
            <w:rStyle w:val="Hyperlink"/>
            <w:color w:val="auto"/>
            <w:sz w:val="32"/>
            <w:szCs w:val="32"/>
            <w:u w:val="none"/>
          </w:rPr>
          <w:t>medical physicist</w:t>
        </w:r>
      </w:hyperlink>
      <w:r w:rsidRPr="008A4F5A">
        <w:rPr>
          <w:sz w:val="32"/>
          <w:szCs w:val="32"/>
        </w:rPr>
        <w:t>" is specifically a health professional with specialist education and training in the concepts and techniques of applying physics in medicine and competent to practice independently in one or more of the subfields of medical physics. Traditionally, medical physicists are found in the following healthcare specialties: </w:t>
      </w:r>
      <w:hyperlink r:id="rId12" w:tooltip="Radiation oncology" w:history="1">
        <w:r w:rsidRPr="008A4F5A">
          <w:rPr>
            <w:rStyle w:val="Hyperlink"/>
            <w:color w:val="auto"/>
            <w:sz w:val="32"/>
            <w:szCs w:val="32"/>
            <w:u w:val="none"/>
          </w:rPr>
          <w:t>radiation oncology</w:t>
        </w:r>
      </w:hyperlink>
      <w:r w:rsidRPr="008A4F5A">
        <w:rPr>
          <w:sz w:val="32"/>
          <w:szCs w:val="32"/>
        </w:rPr>
        <w:t> (also known as radiotherapy or radiation therapy), diagnostic and interventional </w:t>
      </w:r>
      <w:hyperlink r:id="rId13" w:tooltip="Radiology" w:history="1">
        <w:r w:rsidRPr="008A4F5A">
          <w:rPr>
            <w:rStyle w:val="Hyperlink"/>
            <w:color w:val="auto"/>
            <w:sz w:val="32"/>
            <w:szCs w:val="32"/>
            <w:u w:val="none"/>
          </w:rPr>
          <w:t>radiology</w:t>
        </w:r>
      </w:hyperlink>
      <w:r w:rsidRPr="008A4F5A">
        <w:rPr>
          <w:sz w:val="32"/>
          <w:szCs w:val="32"/>
        </w:rPr>
        <w:t> (also known as medical imaging), </w:t>
      </w:r>
      <w:hyperlink r:id="rId14" w:tooltip="Nuclear medicine" w:history="1">
        <w:r w:rsidRPr="008A4F5A">
          <w:rPr>
            <w:rStyle w:val="Hyperlink"/>
            <w:color w:val="auto"/>
            <w:sz w:val="32"/>
            <w:szCs w:val="32"/>
            <w:u w:val="none"/>
          </w:rPr>
          <w:t>nuclear medicine</w:t>
        </w:r>
      </w:hyperlink>
      <w:r w:rsidRPr="008A4F5A">
        <w:rPr>
          <w:sz w:val="32"/>
          <w:szCs w:val="32"/>
        </w:rPr>
        <w:t>, and </w:t>
      </w:r>
      <w:hyperlink r:id="rId15" w:tooltip="Radiation protection" w:history="1">
        <w:r w:rsidRPr="008A4F5A">
          <w:rPr>
            <w:rStyle w:val="Hyperlink"/>
            <w:color w:val="auto"/>
            <w:sz w:val="32"/>
            <w:szCs w:val="32"/>
            <w:u w:val="none"/>
          </w:rPr>
          <w:t>radiation protection</w:t>
        </w:r>
      </w:hyperlink>
      <w:r w:rsidRPr="008A4F5A">
        <w:rPr>
          <w:sz w:val="32"/>
          <w:szCs w:val="32"/>
        </w:rPr>
        <w:t>. Medical physics of </w:t>
      </w:r>
      <w:hyperlink r:id="rId16" w:tooltip="Radiation therapy" w:history="1">
        <w:r w:rsidRPr="008A4F5A">
          <w:rPr>
            <w:rStyle w:val="Hyperlink"/>
            <w:color w:val="auto"/>
            <w:sz w:val="32"/>
            <w:szCs w:val="32"/>
            <w:u w:val="none"/>
          </w:rPr>
          <w:t>radiation therapy</w:t>
        </w:r>
      </w:hyperlink>
      <w:r w:rsidRPr="008A4F5A">
        <w:rPr>
          <w:sz w:val="32"/>
          <w:szCs w:val="32"/>
        </w:rPr>
        <w:t> can involve work such as </w:t>
      </w:r>
      <w:hyperlink r:id="rId17" w:tooltip="Dosimetry" w:history="1">
        <w:r w:rsidRPr="008A4F5A">
          <w:rPr>
            <w:rStyle w:val="Hyperlink"/>
            <w:color w:val="auto"/>
            <w:sz w:val="32"/>
            <w:szCs w:val="32"/>
            <w:u w:val="none"/>
          </w:rPr>
          <w:t>dosimetry</w:t>
        </w:r>
      </w:hyperlink>
      <w:r w:rsidRPr="008A4F5A">
        <w:rPr>
          <w:sz w:val="32"/>
          <w:szCs w:val="32"/>
        </w:rPr>
        <w:t>, </w:t>
      </w:r>
      <w:hyperlink r:id="rId18" w:tooltip="Linear particle accelerator" w:history="1">
        <w:r w:rsidRPr="008A4F5A">
          <w:rPr>
            <w:rStyle w:val="Hyperlink"/>
            <w:color w:val="auto"/>
            <w:sz w:val="32"/>
            <w:szCs w:val="32"/>
            <w:u w:val="none"/>
          </w:rPr>
          <w:t>linac</w:t>
        </w:r>
      </w:hyperlink>
      <w:r w:rsidRPr="008A4F5A">
        <w:rPr>
          <w:sz w:val="32"/>
          <w:szCs w:val="32"/>
        </w:rPr>
        <w:t> quality assurance, and </w:t>
      </w:r>
      <w:hyperlink r:id="rId19" w:tooltip="Brachytherapy" w:history="1">
        <w:r w:rsidRPr="008A4F5A">
          <w:rPr>
            <w:rStyle w:val="Hyperlink"/>
            <w:color w:val="auto"/>
            <w:sz w:val="32"/>
            <w:szCs w:val="32"/>
            <w:u w:val="none"/>
          </w:rPr>
          <w:t>brachytherapy</w:t>
        </w:r>
      </w:hyperlink>
      <w:r w:rsidRPr="008A4F5A">
        <w:rPr>
          <w:sz w:val="32"/>
          <w:szCs w:val="32"/>
        </w:rPr>
        <w:t>. Medical physics of diagnostic and interventional </w:t>
      </w:r>
      <w:hyperlink r:id="rId20" w:tooltip="Radiology" w:history="1">
        <w:r w:rsidRPr="008A4F5A">
          <w:rPr>
            <w:rStyle w:val="Hyperlink"/>
            <w:color w:val="auto"/>
            <w:sz w:val="32"/>
            <w:szCs w:val="32"/>
            <w:u w:val="none"/>
          </w:rPr>
          <w:t>radiology</w:t>
        </w:r>
      </w:hyperlink>
      <w:r w:rsidRPr="008A4F5A">
        <w:rPr>
          <w:sz w:val="32"/>
          <w:szCs w:val="32"/>
        </w:rPr>
        <w:t> involves </w:t>
      </w:r>
      <w:hyperlink r:id="rId21" w:tooltip="Medical imaging" w:history="1">
        <w:r w:rsidRPr="008A4F5A">
          <w:rPr>
            <w:rStyle w:val="Hyperlink"/>
            <w:color w:val="auto"/>
            <w:sz w:val="32"/>
            <w:szCs w:val="32"/>
            <w:u w:val="none"/>
          </w:rPr>
          <w:t>medical imaging</w:t>
        </w:r>
      </w:hyperlink>
      <w:r w:rsidRPr="008A4F5A">
        <w:rPr>
          <w:sz w:val="32"/>
          <w:szCs w:val="32"/>
        </w:rPr>
        <w:t> techniques such as </w:t>
      </w:r>
      <w:hyperlink r:id="rId22" w:tooltip="Magnetic resonance imaging" w:history="1">
        <w:r w:rsidRPr="008A4F5A">
          <w:rPr>
            <w:rStyle w:val="Hyperlink"/>
            <w:color w:val="auto"/>
            <w:sz w:val="32"/>
            <w:szCs w:val="32"/>
            <w:u w:val="none"/>
          </w:rPr>
          <w:t>magnetic resonance imaging</w:t>
        </w:r>
      </w:hyperlink>
      <w:r w:rsidRPr="008A4F5A">
        <w:rPr>
          <w:sz w:val="32"/>
          <w:szCs w:val="32"/>
        </w:rPr>
        <w:t>, </w:t>
      </w:r>
      <w:hyperlink r:id="rId23" w:tooltip="Ultrasound" w:history="1">
        <w:r w:rsidRPr="008A4F5A">
          <w:rPr>
            <w:rStyle w:val="Hyperlink"/>
            <w:color w:val="auto"/>
            <w:sz w:val="32"/>
            <w:szCs w:val="32"/>
            <w:u w:val="none"/>
          </w:rPr>
          <w:t>ultrasound</w:t>
        </w:r>
      </w:hyperlink>
      <w:r w:rsidRPr="008A4F5A">
        <w:rPr>
          <w:sz w:val="32"/>
          <w:szCs w:val="32"/>
        </w:rPr>
        <w:t>, </w:t>
      </w:r>
      <w:hyperlink r:id="rId24" w:tooltip="CT scan" w:history="1">
        <w:r w:rsidRPr="008A4F5A">
          <w:rPr>
            <w:rStyle w:val="Hyperlink"/>
            <w:color w:val="auto"/>
            <w:sz w:val="32"/>
            <w:szCs w:val="32"/>
            <w:u w:val="none"/>
          </w:rPr>
          <w:t>computed tomography</w:t>
        </w:r>
      </w:hyperlink>
      <w:r w:rsidRPr="008A4F5A">
        <w:rPr>
          <w:sz w:val="32"/>
          <w:szCs w:val="32"/>
        </w:rPr>
        <w:t> and </w:t>
      </w:r>
      <w:hyperlink r:id="rId25" w:tooltip="Radiography" w:history="1">
        <w:r w:rsidRPr="008A4F5A">
          <w:rPr>
            <w:rStyle w:val="Hyperlink"/>
            <w:color w:val="auto"/>
            <w:sz w:val="32"/>
            <w:szCs w:val="32"/>
            <w:u w:val="none"/>
          </w:rPr>
          <w:t>x-ray</w:t>
        </w:r>
      </w:hyperlink>
      <w:r w:rsidRPr="008A4F5A">
        <w:rPr>
          <w:sz w:val="32"/>
          <w:szCs w:val="32"/>
        </w:rPr>
        <w:t>. Nuclear medicine will include </w:t>
      </w:r>
      <w:hyperlink r:id="rId26" w:tooltip="Positron emission tomography" w:history="1">
        <w:r w:rsidRPr="008A4F5A">
          <w:rPr>
            <w:rStyle w:val="Hyperlink"/>
            <w:color w:val="auto"/>
            <w:sz w:val="32"/>
            <w:szCs w:val="32"/>
            <w:u w:val="none"/>
          </w:rPr>
          <w:t>positron emission tomography</w:t>
        </w:r>
      </w:hyperlink>
      <w:r w:rsidRPr="008A4F5A">
        <w:rPr>
          <w:sz w:val="32"/>
          <w:szCs w:val="32"/>
        </w:rPr>
        <w:t xml:space="preserve"> and radionuclide therapy. </w:t>
      </w:r>
    </w:p>
    <w:p w:rsidR="002400BA" w:rsidRDefault="002400BA" w:rsidP="002400BA">
      <w:pPr>
        <w:spacing w:line="276" w:lineRule="auto"/>
        <w:jc w:val="right"/>
        <w:rPr>
          <w:rFonts w:ascii="Calibri" w:hAnsi="Calibri" w:cs="Calibri"/>
          <w:b/>
          <w:bCs/>
          <w:color w:val="0070C0"/>
          <w:sz w:val="36"/>
          <w:szCs w:val="36"/>
        </w:rPr>
      </w:pPr>
      <w:r>
        <w:rPr>
          <w:rFonts w:ascii="Calibri" w:hAnsi="Calibri" w:cs="Calibri"/>
          <w:b/>
          <w:bCs/>
          <w:color w:val="0070C0"/>
          <w:sz w:val="36"/>
          <w:szCs w:val="36"/>
        </w:rPr>
        <w:t xml:space="preserve"> </w:t>
      </w:r>
    </w:p>
    <w:p w:rsidR="002400BA" w:rsidRDefault="002400BA" w:rsidP="002400BA">
      <w:pPr>
        <w:rPr>
          <w:rFonts w:ascii="Calibri" w:hAnsi="Calibri" w:cs="Calibri"/>
          <w:b/>
          <w:bCs/>
          <w:color w:val="0070C0"/>
          <w:sz w:val="36"/>
          <w:szCs w:val="36"/>
        </w:rPr>
      </w:pPr>
    </w:p>
    <w:p w:rsidR="002400BA" w:rsidRDefault="002400BA" w:rsidP="002400BA">
      <w:pPr>
        <w:rPr>
          <w:rFonts w:ascii="Calibri" w:hAnsi="Calibri" w:cs="Calibri"/>
          <w:b/>
          <w:bCs/>
          <w:color w:val="0070C0"/>
          <w:sz w:val="36"/>
          <w:szCs w:val="36"/>
        </w:rPr>
      </w:pPr>
    </w:p>
    <w:p w:rsidR="002400BA" w:rsidRDefault="002400BA" w:rsidP="002400BA">
      <w:pPr>
        <w:rPr>
          <w:rFonts w:ascii="Calibri" w:hAnsi="Calibri" w:cs="Calibri"/>
          <w:b/>
          <w:bCs/>
          <w:color w:val="0070C0"/>
          <w:sz w:val="36"/>
          <w:szCs w:val="36"/>
        </w:rPr>
      </w:pPr>
    </w:p>
    <w:p w:rsidR="002400BA" w:rsidRDefault="002400BA" w:rsidP="002400BA">
      <w:pPr>
        <w:rPr>
          <w:rFonts w:ascii="Calibri" w:hAnsi="Calibri" w:cs="Calibri"/>
          <w:b/>
          <w:bCs/>
          <w:color w:val="0070C0"/>
          <w:sz w:val="36"/>
          <w:szCs w:val="36"/>
        </w:rPr>
      </w:pPr>
    </w:p>
    <w:p w:rsidR="002400BA" w:rsidRDefault="002400BA" w:rsidP="002400BA">
      <w:pPr>
        <w:rPr>
          <w:rFonts w:ascii="Calibri" w:hAnsi="Calibri" w:cs="Calibri"/>
          <w:b/>
          <w:bCs/>
          <w:color w:val="0070C0"/>
          <w:sz w:val="36"/>
          <w:szCs w:val="36"/>
        </w:rPr>
      </w:pPr>
    </w:p>
    <w:p w:rsidR="002400BA" w:rsidRDefault="002400BA" w:rsidP="002400BA">
      <w:pPr>
        <w:rPr>
          <w:rFonts w:ascii="Calibri" w:hAnsi="Calibri" w:cs="Calibri"/>
          <w:b/>
          <w:bCs/>
          <w:color w:val="0070C0"/>
          <w:sz w:val="36"/>
          <w:szCs w:val="36"/>
        </w:rPr>
      </w:pPr>
    </w:p>
    <w:p w:rsidR="00BE6936" w:rsidRPr="00931FDD" w:rsidRDefault="00BE6936" w:rsidP="002400BA">
      <w:pPr>
        <w:rPr>
          <w:rFonts w:ascii="Calibri" w:hAnsi="Calibri" w:cs="Arial"/>
          <w:b/>
          <w:bCs/>
          <w:color w:val="0070C0"/>
          <w:sz w:val="36"/>
          <w:szCs w:val="36"/>
          <w:rtl/>
          <w:lang w:bidi="ar-IQ"/>
        </w:rPr>
      </w:pPr>
    </w:p>
    <w:p w:rsidR="00FC655C" w:rsidRPr="00931FDD" w:rsidRDefault="00FC655C" w:rsidP="002400BA">
      <w:pPr>
        <w:rPr>
          <w:rFonts w:ascii="Calibri" w:hAnsi="Calibri" w:cs="Arial"/>
          <w:b/>
          <w:bCs/>
          <w:color w:val="0070C0"/>
          <w:sz w:val="36"/>
          <w:szCs w:val="36"/>
          <w:lang w:bidi="ar-IQ"/>
        </w:rPr>
      </w:pPr>
    </w:p>
    <w:p w:rsidR="00BE6936" w:rsidRDefault="00BE6936" w:rsidP="002400BA">
      <w:pPr>
        <w:rPr>
          <w:rFonts w:ascii="Calibri" w:hAnsi="Calibri" w:cs="Calibri"/>
          <w:b/>
          <w:bCs/>
          <w:color w:val="0070C0"/>
          <w:sz w:val="36"/>
          <w:szCs w:val="36"/>
        </w:rPr>
      </w:pPr>
    </w:p>
    <w:p w:rsidR="002400BA" w:rsidRDefault="002400BA" w:rsidP="002400BA">
      <w:pPr>
        <w:rPr>
          <w:rFonts w:ascii="Calibri" w:hAnsi="Calibri" w:cs="Calibri"/>
          <w:b/>
          <w:bCs/>
          <w:color w:val="0070C0"/>
          <w:sz w:val="36"/>
          <w:szCs w:val="36"/>
          <w:rtl/>
        </w:rPr>
      </w:pPr>
    </w:p>
    <w:p w:rsidR="008E1B78" w:rsidRDefault="008E1B78" w:rsidP="008E1B78">
      <w:pPr>
        <w:jc w:val="both"/>
        <w:rPr>
          <w:sz w:val="32"/>
          <w:szCs w:val="32"/>
        </w:rPr>
      </w:pPr>
    </w:p>
    <w:p w:rsidR="00E16D06" w:rsidRPr="00ED58D8" w:rsidRDefault="00E16D06" w:rsidP="00E16D06">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Pr>
          <w:rFonts w:ascii="Calibri" w:hAnsi="Calibri" w:cs="Arial" w:hint="cs"/>
          <w:b/>
          <w:bCs/>
          <w:color w:val="0070C0"/>
          <w:sz w:val="36"/>
          <w:szCs w:val="36"/>
          <w:rtl/>
        </w:rPr>
        <w:t>الثانية</w:t>
      </w:r>
      <w:r>
        <w:rPr>
          <w:rFonts w:ascii="Calibri" w:hAnsi="Calibri" w:cs="Calibri" w:hint="cs"/>
          <w:b/>
          <w:bCs/>
          <w:color w:val="0070C0"/>
          <w:sz w:val="36"/>
          <w:szCs w:val="36"/>
          <w:rtl/>
        </w:rPr>
        <w:t xml:space="preserve"> -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Pr>
          <w:rFonts w:ascii="Calibri" w:hAnsi="Calibri" w:cs="Arial" w:hint="cs"/>
          <w:b/>
          <w:bCs/>
          <w:color w:val="0070C0"/>
          <w:sz w:val="36"/>
          <w:szCs w:val="36"/>
          <w:rtl/>
        </w:rPr>
        <w:t>الثانية</w:t>
      </w:r>
      <w:r>
        <w:rPr>
          <w:rFonts w:ascii="Calibri" w:hAnsi="Calibri" w:cs="Calibri" w:hint="cs"/>
          <w:b/>
          <w:bCs/>
          <w:color w:val="0070C0"/>
          <w:sz w:val="36"/>
          <w:szCs w:val="36"/>
          <w:rtl/>
        </w:rPr>
        <w:t xml:space="preserve"> -</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 xml:space="preserve">120 </w:t>
      </w:r>
      <w:r w:rsidRPr="00611EB0">
        <w:rPr>
          <w:rFonts w:ascii="Calibri" w:hAnsi="Calibri"/>
          <w:b/>
          <w:bCs/>
          <w:color w:val="0070C0"/>
          <w:sz w:val="36"/>
          <w:szCs w:val="36"/>
          <w:rtl/>
        </w:rPr>
        <w:t>دقيقة</w:t>
      </w:r>
    </w:p>
    <w:p w:rsidR="00E16D06" w:rsidRPr="005D5280" w:rsidRDefault="00E16D06" w:rsidP="00E33554">
      <w:pPr>
        <w:pStyle w:val="Heading3"/>
        <w:rPr>
          <w:rtl/>
        </w:rPr>
      </w:pPr>
    </w:p>
    <w:p w:rsidR="00E16D06" w:rsidRPr="0014321D" w:rsidRDefault="00E16D06" w:rsidP="00E33554">
      <w:pPr>
        <w:pStyle w:val="Heading3"/>
        <w:rPr>
          <w:rtl/>
        </w:rPr>
      </w:pPr>
      <w:r>
        <w:rPr>
          <w:rtl/>
        </w:rPr>
        <w:t>أهداف ال</w:t>
      </w:r>
      <w:r>
        <w:rPr>
          <w:rFonts w:hint="cs"/>
          <w:rtl/>
        </w:rPr>
        <w:t>محاضرة ال</w:t>
      </w:r>
      <w:r>
        <w:rPr>
          <w:rFonts w:hint="cs"/>
          <w:rtl/>
          <w:lang w:bidi="ar-IQ"/>
        </w:rPr>
        <w:t>ثانية</w:t>
      </w:r>
      <w:r w:rsidRPr="0014321D">
        <w:rPr>
          <w:rtl/>
        </w:rPr>
        <w:t>:</w:t>
      </w:r>
    </w:p>
    <w:p w:rsidR="00E16D06" w:rsidRPr="00611EB0" w:rsidRDefault="00E16D06" w:rsidP="00E16D06">
      <w:pPr>
        <w:rPr>
          <w:sz w:val="16"/>
          <w:szCs w:val="16"/>
          <w:rtl/>
        </w:rPr>
      </w:pPr>
    </w:p>
    <w:p w:rsidR="00E16D06" w:rsidRDefault="00E16D06" w:rsidP="00E16D06">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Pr>
          <w:rFonts w:ascii="Calibri" w:hAnsi="Calibri" w:hint="cs"/>
          <w:b/>
          <w:bCs/>
          <w:sz w:val="28"/>
          <w:szCs w:val="28"/>
          <w:rtl/>
        </w:rPr>
        <w:t xml:space="preserve"> معرفة </w:t>
      </w:r>
      <w:r w:rsidRPr="001F1009">
        <w:rPr>
          <w:rFonts w:ascii="Calibri" w:hAnsi="Calibri" w:cs="Calibri"/>
          <w:b/>
          <w:bCs/>
          <w:sz w:val="28"/>
          <w:szCs w:val="28"/>
          <w:rtl/>
        </w:rPr>
        <w:t>:</w:t>
      </w:r>
    </w:p>
    <w:p w:rsidR="00E16D06" w:rsidRDefault="00E16D06" w:rsidP="00E16D06">
      <w:pPr>
        <w:rPr>
          <w:rFonts w:ascii="Calibri" w:hAnsi="Calibri" w:cs="Calibri"/>
          <w:b/>
          <w:bCs/>
          <w:sz w:val="28"/>
          <w:szCs w:val="28"/>
          <w:rtl/>
        </w:rPr>
      </w:pPr>
      <w:r>
        <w:rPr>
          <w:rFonts w:ascii="Calibri" w:hAnsi="Calibri" w:cs="Calibri" w:hint="cs"/>
          <w:b/>
          <w:bCs/>
          <w:sz w:val="28"/>
          <w:szCs w:val="28"/>
          <w:rtl/>
        </w:rPr>
        <w:t>1-</w:t>
      </w:r>
      <w:r>
        <w:rPr>
          <w:rFonts w:ascii="Calibri" w:hAnsi="Calibri" w:hint="cs"/>
          <w:b/>
          <w:bCs/>
          <w:sz w:val="28"/>
          <w:szCs w:val="28"/>
          <w:rtl/>
        </w:rPr>
        <w:t>الوضائف الجسدية لجسم النسان في الصحة والمرض</w:t>
      </w:r>
    </w:p>
    <w:p w:rsidR="00E16D06" w:rsidRPr="00DB13C0" w:rsidRDefault="00E16D06" w:rsidP="00E16D06">
      <w:pPr>
        <w:rPr>
          <w:rFonts w:ascii="Calibri" w:hAnsi="Calibri" w:cs="Calibri"/>
          <w:b/>
          <w:bCs/>
          <w:sz w:val="28"/>
          <w:szCs w:val="28"/>
          <w:rtl/>
        </w:rPr>
      </w:pPr>
      <w:r>
        <w:rPr>
          <w:rFonts w:ascii="Calibri" w:hAnsi="Calibri" w:cs="Calibri" w:hint="cs"/>
          <w:b/>
          <w:bCs/>
          <w:sz w:val="28"/>
          <w:szCs w:val="28"/>
          <w:rtl/>
        </w:rPr>
        <w:t>2-</w:t>
      </w:r>
      <w:r>
        <w:rPr>
          <w:rFonts w:ascii="Calibri" w:hAnsi="Calibri" w:hint="cs"/>
          <w:b/>
          <w:bCs/>
          <w:sz w:val="28"/>
          <w:szCs w:val="28"/>
          <w:rtl/>
        </w:rPr>
        <w:t>التطبيقات الفيزيائية في ممارسة الطب</w:t>
      </w:r>
    </w:p>
    <w:p w:rsidR="00E16D06" w:rsidRDefault="00E16D06" w:rsidP="00E16D06">
      <w:pPr>
        <w:rPr>
          <w:rFonts w:ascii="Calibri" w:hAnsi="Calibri" w:cs="Calibri"/>
          <w:b/>
          <w:bCs/>
          <w:sz w:val="16"/>
          <w:szCs w:val="16"/>
          <w:rtl/>
        </w:rPr>
      </w:pPr>
    </w:p>
    <w:p w:rsidR="00E16D06" w:rsidRPr="004F0C14" w:rsidRDefault="00E16D06" w:rsidP="00E16D06">
      <w:pPr>
        <w:rPr>
          <w:sz w:val="16"/>
          <w:szCs w:val="16"/>
          <w:rtl/>
        </w:rPr>
      </w:pPr>
    </w:p>
    <w:p w:rsidR="00E16D06" w:rsidRDefault="00E16D06" w:rsidP="00E33554">
      <w:pPr>
        <w:pStyle w:val="Heading3"/>
        <w:rPr>
          <w:rtl/>
        </w:rPr>
      </w:pPr>
      <w:r>
        <w:rPr>
          <w:rFonts w:hint="cs"/>
          <w:rtl/>
        </w:rPr>
        <w:t>موضوعات المحاضرة ال</w:t>
      </w:r>
      <w:r>
        <w:rPr>
          <w:rFonts w:hint="cs"/>
          <w:rtl/>
          <w:lang w:bidi="ar-IQ"/>
        </w:rPr>
        <w:t>ثانية</w:t>
      </w:r>
      <w:r>
        <w:rPr>
          <w:rFonts w:hint="cs"/>
          <w:rtl/>
        </w:rPr>
        <w:t>:</w:t>
      </w:r>
    </w:p>
    <w:p w:rsidR="00E16D06" w:rsidRPr="00FC655C" w:rsidRDefault="00E16D06" w:rsidP="00E16D06">
      <w:pPr>
        <w:bidi w:val="0"/>
      </w:pPr>
    </w:p>
    <w:p w:rsidR="00E16D06" w:rsidRPr="00E16D06" w:rsidRDefault="00E16D06" w:rsidP="00E16D06">
      <w:pPr>
        <w:bidi w:val="0"/>
        <w:jc w:val="center"/>
        <w:rPr>
          <w:b/>
          <w:bCs/>
          <w:color w:val="00B050"/>
          <w:sz w:val="36"/>
          <w:szCs w:val="36"/>
        </w:rPr>
      </w:pPr>
      <w:r w:rsidRPr="00E16D06">
        <w:rPr>
          <w:b/>
          <w:bCs/>
          <w:color w:val="00B050"/>
          <w:sz w:val="36"/>
          <w:szCs w:val="36"/>
        </w:rPr>
        <w:t xml:space="preserve">Types of Forces </w:t>
      </w:r>
    </w:p>
    <w:p w:rsidR="00E16D06" w:rsidRDefault="00E16D06" w:rsidP="00E16D06">
      <w:pPr>
        <w:rPr>
          <w:sz w:val="16"/>
          <w:szCs w:val="16"/>
          <w:rtl/>
        </w:rPr>
      </w:pPr>
    </w:p>
    <w:p w:rsidR="00E16D06" w:rsidRPr="004F0C14" w:rsidRDefault="00E16D06" w:rsidP="00E16D06">
      <w:pPr>
        <w:rPr>
          <w:sz w:val="16"/>
          <w:szCs w:val="16"/>
          <w:rtl/>
          <w:lang w:bidi="ar-IQ"/>
        </w:rPr>
      </w:pPr>
    </w:p>
    <w:p w:rsidR="00E16D06" w:rsidRDefault="00E16D06" w:rsidP="00E33554">
      <w:pPr>
        <w:pStyle w:val="Heading3"/>
        <w:rPr>
          <w:rtl/>
        </w:rPr>
      </w:pPr>
      <w:r>
        <w:rPr>
          <w:rFonts w:hint="cs"/>
          <w:rtl/>
        </w:rPr>
        <w:t xml:space="preserve">الأساليب والأنشطة والوسائل التعليمية </w:t>
      </w:r>
    </w:p>
    <w:p w:rsidR="00E16D06" w:rsidRPr="001F1009" w:rsidRDefault="00E16D06" w:rsidP="00E16D06">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E16D06" w:rsidTr="004559AE">
        <w:tc>
          <w:tcPr>
            <w:tcW w:w="810" w:type="dxa"/>
            <w:shd w:val="clear" w:color="auto" w:fill="auto"/>
            <w:vAlign w:val="center"/>
          </w:tcPr>
          <w:p w:rsidR="00E16D06" w:rsidRPr="001F59CF" w:rsidRDefault="00E16D06" w:rsidP="004559AE">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E16D06" w:rsidRPr="001F59CF" w:rsidRDefault="00E16D06" w:rsidP="004559AE">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E16D06" w:rsidRPr="001F59CF" w:rsidRDefault="00E16D06" w:rsidP="004559AE">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E16D06" w:rsidTr="004559AE">
        <w:tc>
          <w:tcPr>
            <w:tcW w:w="810" w:type="dxa"/>
            <w:shd w:val="clear" w:color="auto" w:fill="auto"/>
            <w:vAlign w:val="center"/>
          </w:tcPr>
          <w:p w:rsidR="00E16D06" w:rsidRPr="00401AC3" w:rsidRDefault="00E16D06" w:rsidP="004559AE">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E16D06" w:rsidRDefault="00E16D06" w:rsidP="004559AE">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E16D06" w:rsidRDefault="00E16D06" w:rsidP="004559AE">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E16D06" w:rsidRDefault="00E16D06" w:rsidP="004559AE">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E16D06" w:rsidRPr="00D02F59" w:rsidRDefault="00E16D06" w:rsidP="004559AE">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E16D06" w:rsidRDefault="00E16D06" w:rsidP="004559AE">
            <w:pPr>
              <w:numPr>
                <w:ilvl w:val="0"/>
                <w:numId w:val="3"/>
              </w:numPr>
              <w:rPr>
                <w:rFonts w:ascii="Calibri" w:hAnsi="Calibri" w:cs="Calibri"/>
                <w:sz w:val="28"/>
                <w:szCs w:val="28"/>
              </w:rPr>
            </w:pPr>
            <w:r w:rsidRPr="00401AC3">
              <w:rPr>
                <w:rFonts w:ascii="Calibri" w:hAnsi="Calibri" w:hint="cs"/>
                <w:sz w:val="28"/>
                <w:szCs w:val="28"/>
                <w:rtl/>
              </w:rPr>
              <w:t>جهاز حاسوب</w:t>
            </w:r>
          </w:p>
          <w:p w:rsidR="00E16D06" w:rsidRDefault="00E16D06" w:rsidP="004559AE">
            <w:pPr>
              <w:numPr>
                <w:ilvl w:val="0"/>
                <w:numId w:val="3"/>
              </w:numPr>
              <w:rPr>
                <w:rFonts w:ascii="Calibri" w:hAnsi="Calibri" w:cs="Calibri"/>
                <w:sz w:val="28"/>
                <w:szCs w:val="28"/>
              </w:rPr>
            </w:pPr>
            <w:r w:rsidRPr="007A2BB3">
              <w:rPr>
                <w:rFonts w:ascii="Calibri" w:hAnsi="Calibri" w:hint="cs"/>
                <w:sz w:val="28"/>
                <w:szCs w:val="28"/>
                <w:rtl/>
              </w:rPr>
              <w:t>جهاز عرض</w:t>
            </w:r>
          </w:p>
          <w:p w:rsidR="00E16D06" w:rsidRDefault="00E16D06" w:rsidP="004559AE">
            <w:pPr>
              <w:numPr>
                <w:ilvl w:val="0"/>
                <w:numId w:val="3"/>
              </w:numPr>
              <w:rPr>
                <w:rFonts w:ascii="Calibri" w:hAnsi="Calibri" w:cs="Calibri"/>
                <w:sz w:val="28"/>
                <w:szCs w:val="28"/>
              </w:rPr>
            </w:pPr>
            <w:r w:rsidRPr="007A2BB3">
              <w:rPr>
                <w:rFonts w:ascii="Calibri" w:hAnsi="Calibri" w:hint="cs"/>
                <w:sz w:val="28"/>
                <w:szCs w:val="28"/>
                <w:rtl/>
              </w:rPr>
              <w:t>سبورة</w:t>
            </w:r>
          </w:p>
          <w:p w:rsidR="00E16D06" w:rsidRPr="007A2BB3" w:rsidRDefault="00E16D06" w:rsidP="004559AE">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8E1B78" w:rsidRDefault="00E16D06" w:rsidP="008E1B78">
      <w:pPr>
        <w:jc w:val="both"/>
        <w:rPr>
          <w:sz w:val="32"/>
          <w:szCs w:val="32"/>
        </w:rPr>
      </w:pPr>
      <w:r>
        <w:rPr>
          <w:sz w:val="32"/>
          <w:szCs w:val="32"/>
        </w:rPr>
        <w:t xml:space="preserve"> </w:t>
      </w:r>
    </w:p>
    <w:p w:rsidR="00E16D06" w:rsidRDefault="00E16D06" w:rsidP="008E1B78">
      <w:pPr>
        <w:jc w:val="both"/>
        <w:rPr>
          <w:sz w:val="32"/>
          <w:szCs w:val="32"/>
        </w:rPr>
      </w:pPr>
    </w:p>
    <w:p w:rsidR="00E16D06" w:rsidRDefault="00E16D06" w:rsidP="008E1B78">
      <w:pPr>
        <w:jc w:val="both"/>
        <w:rPr>
          <w:sz w:val="32"/>
          <w:szCs w:val="32"/>
        </w:rPr>
      </w:pPr>
    </w:p>
    <w:p w:rsidR="00E16D06" w:rsidRDefault="00E16D06" w:rsidP="008E1B78">
      <w:pPr>
        <w:jc w:val="both"/>
        <w:rPr>
          <w:sz w:val="32"/>
          <w:szCs w:val="32"/>
        </w:rPr>
      </w:pPr>
    </w:p>
    <w:p w:rsidR="00E16D06" w:rsidRDefault="00E16D06" w:rsidP="008E1B78">
      <w:pPr>
        <w:jc w:val="both"/>
        <w:rPr>
          <w:sz w:val="32"/>
          <w:szCs w:val="32"/>
        </w:rPr>
      </w:pPr>
    </w:p>
    <w:p w:rsidR="00E16D06" w:rsidRDefault="00E16D06" w:rsidP="008E1B78">
      <w:pPr>
        <w:jc w:val="both"/>
        <w:rPr>
          <w:sz w:val="32"/>
          <w:szCs w:val="32"/>
        </w:rPr>
      </w:pPr>
    </w:p>
    <w:p w:rsidR="008E1B78" w:rsidRDefault="008E1B78" w:rsidP="008E1B78">
      <w:pPr>
        <w:jc w:val="both"/>
        <w:rPr>
          <w:sz w:val="32"/>
          <w:szCs w:val="32"/>
        </w:rPr>
      </w:pPr>
    </w:p>
    <w:p w:rsidR="008E1B78" w:rsidRDefault="008E1B78" w:rsidP="008E1B78">
      <w:pPr>
        <w:jc w:val="both"/>
        <w:rPr>
          <w:sz w:val="32"/>
          <w:szCs w:val="32"/>
        </w:rPr>
      </w:pPr>
    </w:p>
    <w:p w:rsidR="008E1B78" w:rsidRDefault="008E1B78" w:rsidP="008E1B78">
      <w:pPr>
        <w:jc w:val="both"/>
        <w:rPr>
          <w:sz w:val="32"/>
          <w:szCs w:val="32"/>
        </w:rPr>
      </w:pPr>
    </w:p>
    <w:p w:rsidR="008E1B78" w:rsidRDefault="008E1B78" w:rsidP="008E1B78">
      <w:pPr>
        <w:jc w:val="both"/>
        <w:rPr>
          <w:sz w:val="32"/>
          <w:szCs w:val="32"/>
        </w:rPr>
      </w:pPr>
    </w:p>
    <w:p w:rsidR="008E1B78" w:rsidRDefault="008E1B78" w:rsidP="008E1B78">
      <w:pPr>
        <w:jc w:val="both"/>
        <w:rPr>
          <w:sz w:val="32"/>
          <w:szCs w:val="32"/>
        </w:rPr>
      </w:pPr>
    </w:p>
    <w:p w:rsidR="008E1B78" w:rsidRDefault="008E1B78" w:rsidP="008E1B78">
      <w:pPr>
        <w:jc w:val="both"/>
        <w:rPr>
          <w:sz w:val="32"/>
          <w:szCs w:val="32"/>
        </w:rPr>
      </w:pPr>
    </w:p>
    <w:p w:rsidR="008E1B78" w:rsidRDefault="008E1B78" w:rsidP="008E1B78">
      <w:pPr>
        <w:jc w:val="both"/>
        <w:rPr>
          <w:sz w:val="32"/>
          <w:szCs w:val="32"/>
        </w:rPr>
      </w:pPr>
    </w:p>
    <w:p w:rsidR="008E1B78" w:rsidRDefault="008E1B78" w:rsidP="008E1B78">
      <w:pPr>
        <w:jc w:val="both"/>
        <w:rPr>
          <w:sz w:val="32"/>
          <w:szCs w:val="32"/>
        </w:rPr>
      </w:pPr>
    </w:p>
    <w:p w:rsidR="00222832" w:rsidRPr="008E1B78" w:rsidRDefault="008E1B78" w:rsidP="008E1B78">
      <w:pPr>
        <w:jc w:val="both"/>
        <w:rPr>
          <w:b/>
          <w:bCs/>
          <w:color w:val="0070C0"/>
          <w:sz w:val="32"/>
          <w:szCs w:val="32"/>
          <w:rtl/>
        </w:rPr>
      </w:pPr>
      <w:r w:rsidRPr="008E1B78">
        <w:rPr>
          <w:sz w:val="32"/>
          <w:szCs w:val="32"/>
        </w:rPr>
        <w:t>1- Some effect of Gravity on the Body The force of gravity on the surface of the Earth, normally denoted (g), has remained constant in both direction and magnitude since the formation of the planet As a result, both plant and animal life have evolved to rely upon and cope with it in various ways. Gravity hurts: you can feel it hoisting a loaded backpack or pushing a bike up a hill. But lack of gravity hurts, too: when astronauts (</w:t>
      </w:r>
      <w:r w:rsidRPr="008E1B78">
        <w:rPr>
          <w:sz w:val="32"/>
          <w:szCs w:val="32"/>
          <w:rtl/>
        </w:rPr>
        <w:t xml:space="preserve">رواد الفضاء </w:t>
      </w:r>
      <w:r w:rsidRPr="008E1B78">
        <w:rPr>
          <w:sz w:val="32"/>
          <w:szCs w:val="32"/>
        </w:rPr>
        <w:t>)return from long-term stints in space, they sometimes need to be carried away in stretchers)</w:t>
      </w:r>
      <w:r w:rsidRPr="008E1B78">
        <w:rPr>
          <w:sz w:val="32"/>
          <w:szCs w:val="32"/>
          <w:rtl/>
        </w:rPr>
        <w:t>نقاله</w:t>
      </w:r>
      <w:r w:rsidRPr="008E1B78">
        <w:rPr>
          <w:sz w:val="32"/>
          <w:szCs w:val="32"/>
        </w:rPr>
        <w:t xml:space="preserve"> (When a person becomes “weightless,” such as1- in an orbiting satellite, he or she loses some bone mineral. This may be a serious problem on very long space journeys.2- Long-term bed rest is similar in that it removes much of the force of body weight from the bones which can lead to serious bone loss. One of the important medical effects of gravity is the formation of varicose veins (</w:t>
      </w:r>
      <w:r w:rsidRPr="008E1B78">
        <w:rPr>
          <w:sz w:val="32"/>
          <w:szCs w:val="32"/>
          <w:rtl/>
        </w:rPr>
        <w:t>الدوالي</w:t>
      </w:r>
      <w:r w:rsidRPr="008E1B78">
        <w:rPr>
          <w:sz w:val="32"/>
          <w:szCs w:val="32"/>
        </w:rPr>
        <w:t xml:space="preserve">) in the legs as the venous blood travels against the force of gravity on its way to the heart. Yet gravitational force on the skeleton also contributes in some way to healthy bones. Blood feels gravity, too. On Earth, blood pools in the feet. When people stand, the blood pressure in their feet can be high -- about 200 mmHg (millimeters of mercury). In the brain, though, it's only 60 to 80 mmHg. In space, where the familiar pull of gravity is missing, the head-to-toe gradient vanishes. Blood pressure equalizes and becomes about 100 mmHg throughout the body. That's why astronauts can look odd: their faces, filled with fluid, puff up, and their legs, which can lose about a liter of fluid each, thin out.Oure bodies expect a blood pressure gradient .Higher blood pressure in head raises an alarm .The body has too much blood within two or three days of weightlessness astronauts can lose as much as 22% of their blood volume as a result of that errant message .This change effects heart too, if you have less blood then your heart doesn't need to pump as hard ,it's going to atrophy. 2- Electrical Forces in the Body Electric Force: force exerted by two charged objects. Positive/Negative Charges: two unlike charges will exert a force that attracts each other while two like charges will exert repelling forces on each other. Protons/Electrons: positive &amp; negative particles inside atoms. Control and action of our muscles is primarily electrical. The forces produced by muscles are caused by electrical charges attracting opposite electrical charges. Each of the trillions of living cells in the body has an electrical potential difference across the cell membrane. This is a result of an imbalance of the positively and negatively charged ions on the inside and outside of the cell wall. The resultant potential difference is about 0.1 V, but because of the very thin cell wall it may produce an electric field as large as 107 V/m, an electric field that is much larger than the electric field near a high voltage power line. Only the gravitational and electrical forces are of importance in our study of the forces affecting the human body. The electrical force is important at the molecular and cellular levels, e.g., affecting the binding together of our bones and controlling the contraction of our muscles. The gravitational force, though very much weaker than the electrical force by a factor of 1039, is important as a result of the relatively large mass of the human body (at least as compared to its constituent parts, the cells). For example, in the bones there are many crystals of bone mineral (calcium hydroxyapatite) that require calcium. A calcium atom will become part of the crystal if it gets close to a natural place for calcium and the electrical forces are great enough to trap it. It will stay in that place until local conditions have changed and the electrical forces can no longer hold it in place. This might happen if the bone crystal is destroyed by cancer. We do not attempt to consider all the various forces in the body in this chapter; it would be an impossible task. Medical specialists who deal with forces are (a) physiatrists (specialists in physical medicine) who use physical methods to diagnose and treat disease, (b) orthopedic specialists who treat and diagnose diseases and abnormalities of the musculoskeletal system, (c) physical therapists, (d) chiropractors who treat the spinal column and nerves, (e) rehabilitation specialists, and (f) orthodontists who deal with prevention and treatment of irregular teeth. Electric eels and some other marine animals are able to add the electrical potential from many cells to produce a stunning voltage of several hundred volts. This special “cell battery” occupies up to 80% of an eel’s body length! Since the eel is essentially weightless in the water, it can afford this luxury. Land animals have not developed biological electrical weapons for defense or attack. 3. Frictional Forces Frictional force refers to the force generated by two surfaces that contacts and slide against each other. </w:t>
      </w:r>
    </w:p>
    <w:p w:rsidR="008E1B78" w:rsidRDefault="008E1B78" w:rsidP="00E93C49">
      <w:pPr>
        <w:jc w:val="center"/>
        <w:rPr>
          <w:rFonts w:ascii="Calibri" w:hAnsi="Calibri"/>
          <w:b/>
          <w:bCs/>
          <w:color w:val="0070C0"/>
          <w:sz w:val="36"/>
          <w:szCs w:val="36"/>
        </w:rPr>
      </w:pPr>
    </w:p>
    <w:p w:rsidR="008E1B78" w:rsidRDefault="008E1B78" w:rsidP="00E93C49">
      <w:pPr>
        <w:jc w:val="center"/>
        <w:rPr>
          <w:rFonts w:ascii="Calibri" w:hAnsi="Calibri"/>
          <w:b/>
          <w:bCs/>
          <w:color w:val="0070C0"/>
          <w:sz w:val="36"/>
          <w:szCs w:val="36"/>
        </w:rPr>
      </w:pPr>
    </w:p>
    <w:p w:rsidR="008E1B78" w:rsidRPr="00537A8F" w:rsidRDefault="008E1B78" w:rsidP="00537A8F">
      <w:pPr>
        <w:jc w:val="right"/>
        <w:rPr>
          <w:rFonts w:ascii="Calibri" w:hAnsi="Calibri"/>
          <w:b/>
          <w:bCs/>
          <w:color w:val="0070C0"/>
          <w:sz w:val="32"/>
          <w:szCs w:val="32"/>
        </w:rPr>
      </w:pPr>
      <w:r w:rsidRPr="008E1B78">
        <w:rPr>
          <w:sz w:val="32"/>
          <w:szCs w:val="32"/>
        </w:rPr>
        <w:t xml:space="preserve">A few factors affecting the frictional force: </w:t>
      </w:r>
      <w:r w:rsidRPr="008E1B78">
        <w:rPr>
          <w:sz w:val="32"/>
          <w:szCs w:val="32"/>
        </w:rPr>
        <w:sym w:font="Symbol" w:char="F0B7"/>
      </w:r>
      <w:r w:rsidRPr="008E1B78">
        <w:rPr>
          <w:sz w:val="32"/>
          <w:szCs w:val="32"/>
        </w:rPr>
        <w:t xml:space="preserve"> These forces are mainly affected by the surface texture and amount of force impelling them together. </w:t>
      </w:r>
      <w:r w:rsidRPr="008E1B78">
        <w:rPr>
          <w:sz w:val="32"/>
          <w:szCs w:val="32"/>
        </w:rPr>
        <w:sym w:font="Symbol" w:char="F0B7"/>
      </w:r>
      <w:r w:rsidRPr="008E1B78">
        <w:rPr>
          <w:sz w:val="32"/>
          <w:szCs w:val="32"/>
        </w:rPr>
        <w:t xml:space="preserve"> The angle and position of the object affect the amount of frictional force. </w:t>
      </w:r>
      <w:r w:rsidRPr="008E1B78">
        <w:rPr>
          <w:sz w:val="32"/>
          <w:szCs w:val="32"/>
        </w:rPr>
        <w:sym w:font="Symbol" w:char="F0B7"/>
      </w:r>
      <w:r w:rsidRPr="008E1B78">
        <w:rPr>
          <w:sz w:val="32"/>
          <w:szCs w:val="32"/>
        </w:rPr>
        <w:t xml:space="preserve"> If an object is placed flat against an object, then the frictional force will be equal to the weight of the object. </w:t>
      </w:r>
      <w:r w:rsidRPr="008E1B78">
        <w:rPr>
          <w:sz w:val="32"/>
          <w:szCs w:val="32"/>
        </w:rPr>
        <w:sym w:font="Symbol" w:char="F0B7"/>
      </w:r>
      <w:r w:rsidRPr="008E1B78">
        <w:rPr>
          <w:sz w:val="32"/>
          <w:szCs w:val="32"/>
        </w:rPr>
        <w:t xml:space="preserve"> If an object is pushed against the surface, then the frictional force will be increased and becomes more than the weight of the object. Types of Frictional Forces </w:t>
      </w:r>
      <w:r w:rsidRPr="008E1B78">
        <w:rPr>
          <w:sz w:val="32"/>
          <w:szCs w:val="32"/>
        </w:rPr>
        <w:sym w:font="Symbol" w:char="F0B7"/>
      </w:r>
      <w:r w:rsidRPr="008E1B78">
        <w:rPr>
          <w:sz w:val="32"/>
          <w:szCs w:val="32"/>
        </w:rPr>
        <w:t xml:space="preserve"> Dry Friction </w:t>
      </w:r>
      <w:r w:rsidRPr="008E1B78">
        <w:rPr>
          <w:sz w:val="32"/>
          <w:szCs w:val="32"/>
        </w:rPr>
        <w:sym w:font="Symbol" w:char="F0B7"/>
      </w:r>
      <w:r w:rsidRPr="008E1B78">
        <w:rPr>
          <w:sz w:val="32"/>
          <w:szCs w:val="32"/>
        </w:rPr>
        <w:t xml:space="preserve"> Static Friction </w:t>
      </w:r>
      <w:r w:rsidRPr="008E1B78">
        <w:rPr>
          <w:sz w:val="32"/>
          <w:szCs w:val="32"/>
        </w:rPr>
        <w:sym w:font="Symbol" w:char="F0B7"/>
      </w:r>
      <w:r w:rsidRPr="008E1B78">
        <w:rPr>
          <w:sz w:val="32"/>
          <w:szCs w:val="32"/>
        </w:rPr>
        <w:t xml:space="preserve"> Kinetic Friction </w:t>
      </w:r>
      <w:r w:rsidRPr="008E1B78">
        <w:rPr>
          <w:sz w:val="32"/>
          <w:szCs w:val="32"/>
        </w:rPr>
        <w:sym w:font="Symbol" w:char="F0B7"/>
      </w:r>
      <w:r w:rsidRPr="008E1B78">
        <w:rPr>
          <w:sz w:val="32"/>
          <w:szCs w:val="32"/>
        </w:rPr>
        <w:t xml:space="preserve"> Rolling Friction </w:t>
      </w:r>
      <w:r w:rsidRPr="008E1B78">
        <w:rPr>
          <w:sz w:val="32"/>
          <w:szCs w:val="32"/>
        </w:rPr>
        <w:sym w:font="Symbol" w:char="F0B7"/>
      </w:r>
      <w:r w:rsidRPr="008E1B78">
        <w:rPr>
          <w:sz w:val="32"/>
          <w:szCs w:val="32"/>
        </w:rPr>
        <w:t xml:space="preserve"> Sliding Friction </w:t>
      </w:r>
      <w:r w:rsidRPr="008E1B78">
        <w:rPr>
          <w:sz w:val="32"/>
          <w:szCs w:val="32"/>
        </w:rPr>
        <w:sym w:font="Symbol" w:char="F0B7"/>
      </w:r>
      <w:r w:rsidRPr="008E1B78">
        <w:rPr>
          <w:sz w:val="32"/>
          <w:szCs w:val="32"/>
        </w:rPr>
        <w:t xml:space="preserve"> Fluid Friction Dry friction describes the reaction between two solid bodies in contact when they are in motion (kinetic friction) and when they are not (static friction). Both static and kinetic friction is proportional to the normal force exerted between the solid bodies. The interaction of different substances is modeled with different coefficients of friction. By this, we mean that certain substances have a higher resistance to movement than others for the same normal force between them. Each of these values is experimentally determined. Fluid Friction Is the force that obstructs the flow of fluid? It is a situation where the fluid provides resistance between the two surfaces. If both the surfaces offer high resistance then it is known as high viscous and, generally, we call them greasy. For example to avoid creaking sounds from doors, we lubricate the door hinges which leads to the smooth functioning of door hinges. Q/ A large block of ice are being pulled across a frozen lake. The block of ice has a mass of 300 kg. The coefficient of friction between two ice surfaces is small: μk = 0.05. What is the force of friction that is acting on the block of ice? Ff = μN Where N is a normal force and μ is the coefficient of friction between the two surfaces. N = mg. Where m is the mass, g=9, 8 m/s2 Ff = μN Ff = μmg Ff =0.05 × 300 kg × 9.8 m/s2 = 147 kg-m/s2 or 147 N. The force of friction acting in the opposite direction as the block of ice is pulled across the lake is 147 N. Some diseases of the body, such as arthritis, increase the friction in bone joints. Friction plays an important role when a person is walking. A force is transmitted from the foot to the ground as the heel touches the ground .This force can be resolved into vertical and horizontal components. The vertical reaction force, supplied by the surface, is labeled N (a force perpendicular to the surface). The horizontal reaction component, FH, must be supplied by frictional forces. </w:t>
      </w:r>
    </w:p>
    <w:p w:rsidR="00E16D06" w:rsidRPr="00ED58D8" w:rsidRDefault="00E16D06" w:rsidP="00E16D06">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Pr>
          <w:rFonts w:ascii="Calibri" w:hAnsi="Calibri" w:cs="Arial" w:hint="cs"/>
          <w:b/>
          <w:bCs/>
          <w:color w:val="0070C0"/>
          <w:sz w:val="36"/>
          <w:szCs w:val="36"/>
          <w:rtl/>
        </w:rPr>
        <w:t>الثا</w:t>
      </w:r>
      <w:r w:rsidR="00C44541">
        <w:rPr>
          <w:rFonts w:ascii="Calibri" w:hAnsi="Calibri" w:cs="Arial" w:hint="cs"/>
          <w:b/>
          <w:bCs/>
          <w:color w:val="0070C0"/>
          <w:sz w:val="36"/>
          <w:szCs w:val="36"/>
          <w:rtl/>
        </w:rPr>
        <w:t>لثة</w:t>
      </w:r>
      <w:r>
        <w:rPr>
          <w:rFonts w:ascii="Calibri" w:hAnsi="Calibri" w:cs="Calibri" w:hint="cs"/>
          <w:b/>
          <w:bCs/>
          <w:color w:val="0070C0"/>
          <w:sz w:val="36"/>
          <w:szCs w:val="36"/>
          <w:rtl/>
        </w:rPr>
        <w:t xml:space="preserve"> -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Pr>
          <w:rFonts w:ascii="Calibri" w:hAnsi="Calibri" w:cs="Arial" w:hint="cs"/>
          <w:b/>
          <w:bCs/>
          <w:color w:val="0070C0"/>
          <w:sz w:val="36"/>
          <w:szCs w:val="36"/>
          <w:rtl/>
        </w:rPr>
        <w:t>الثا</w:t>
      </w:r>
      <w:r>
        <w:rPr>
          <w:rFonts w:ascii="Calibri" w:hAnsi="Calibri" w:cs="Arial" w:hint="cs"/>
          <w:b/>
          <w:bCs/>
          <w:color w:val="0070C0"/>
          <w:sz w:val="36"/>
          <w:szCs w:val="36"/>
          <w:rtl/>
          <w:lang w:bidi="ar-IQ"/>
        </w:rPr>
        <w:t>لثة</w:t>
      </w:r>
      <w:r>
        <w:rPr>
          <w:rFonts w:ascii="Calibri" w:hAnsi="Calibri" w:cs="Calibri" w:hint="cs"/>
          <w:b/>
          <w:bCs/>
          <w:color w:val="0070C0"/>
          <w:sz w:val="36"/>
          <w:szCs w:val="36"/>
          <w:rtl/>
        </w:rPr>
        <w:t xml:space="preserve"> -</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 xml:space="preserve">120 </w:t>
      </w:r>
      <w:r w:rsidRPr="00611EB0">
        <w:rPr>
          <w:rFonts w:ascii="Calibri" w:hAnsi="Calibri"/>
          <w:b/>
          <w:bCs/>
          <w:color w:val="0070C0"/>
          <w:sz w:val="36"/>
          <w:szCs w:val="36"/>
          <w:rtl/>
        </w:rPr>
        <w:t>دقيقة</w:t>
      </w:r>
    </w:p>
    <w:p w:rsidR="00E16D06" w:rsidRPr="005D5280" w:rsidRDefault="00E16D06" w:rsidP="00E33554">
      <w:pPr>
        <w:pStyle w:val="Heading3"/>
        <w:rPr>
          <w:rtl/>
        </w:rPr>
      </w:pPr>
    </w:p>
    <w:p w:rsidR="00E16D06" w:rsidRPr="0014321D" w:rsidRDefault="00E16D06" w:rsidP="00E33554">
      <w:pPr>
        <w:pStyle w:val="Heading3"/>
        <w:rPr>
          <w:rtl/>
        </w:rPr>
      </w:pPr>
      <w:r>
        <w:rPr>
          <w:rtl/>
        </w:rPr>
        <w:t>أهداف ال</w:t>
      </w:r>
      <w:r>
        <w:rPr>
          <w:rFonts w:hint="cs"/>
          <w:rtl/>
        </w:rPr>
        <w:t>محاضرة ال</w:t>
      </w:r>
      <w:r>
        <w:rPr>
          <w:rFonts w:hint="cs"/>
          <w:rtl/>
          <w:lang w:bidi="ar-IQ"/>
        </w:rPr>
        <w:t>ثالثة</w:t>
      </w:r>
      <w:r w:rsidRPr="0014321D">
        <w:rPr>
          <w:rtl/>
        </w:rPr>
        <w:t>:</w:t>
      </w:r>
    </w:p>
    <w:p w:rsidR="00E16D06" w:rsidRPr="00611EB0" w:rsidRDefault="00E16D06" w:rsidP="00E16D06">
      <w:pPr>
        <w:rPr>
          <w:sz w:val="16"/>
          <w:szCs w:val="16"/>
          <w:rtl/>
        </w:rPr>
      </w:pPr>
    </w:p>
    <w:p w:rsidR="00E16D06" w:rsidRDefault="00E16D06" w:rsidP="00E16D06">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Pr>
          <w:rFonts w:ascii="Calibri" w:hAnsi="Calibri" w:hint="cs"/>
          <w:b/>
          <w:bCs/>
          <w:sz w:val="28"/>
          <w:szCs w:val="28"/>
          <w:rtl/>
        </w:rPr>
        <w:t xml:space="preserve"> معرفة </w:t>
      </w:r>
      <w:r w:rsidRPr="001F1009">
        <w:rPr>
          <w:rFonts w:ascii="Calibri" w:hAnsi="Calibri" w:cs="Calibri"/>
          <w:b/>
          <w:bCs/>
          <w:sz w:val="28"/>
          <w:szCs w:val="28"/>
          <w:rtl/>
        </w:rPr>
        <w:t>:</w:t>
      </w:r>
    </w:p>
    <w:p w:rsidR="00E16D06" w:rsidRDefault="00E16D06" w:rsidP="00E16D06">
      <w:pPr>
        <w:rPr>
          <w:rFonts w:ascii="Calibri" w:hAnsi="Calibri" w:cs="Calibri"/>
          <w:b/>
          <w:bCs/>
          <w:sz w:val="28"/>
          <w:szCs w:val="28"/>
          <w:rtl/>
        </w:rPr>
      </w:pPr>
      <w:r>
        <w:rPr>
          <w:rFonts w:ascii="Calibri" w:hAnsi="Calibri" w:cs="Calibri" w:hint="cs"/>
          <w:b/>
          <w:bCs/>
          <w:sz w:val="28"/>
          <w:szCs w:val="28"/>
          <w:rtl/>
        </w:rPr>
        <w:t>1-</w:t>
      </w:r>
      <w:r>
        <w:rPr>
          <w:rFonts w:ascii="Calibri" w:hAnsi="Calibri" w:hint="cs"/>
          <w:b/>
          <w:bCs/>
          <w:sz w:val="28"/>
          <w:szCs w:val="28"/>
          <w:rtl/>
        </w:rPr>
        <w:t>الوضائف الجسدية لجسم النسان في الصحة والمرض</w:t>
      </w:r>
    </w:p>
    <w:p w:rsidR="00E16D06" w:rsidRPr="00DB13C0" w:rsidRDefault="00E16D06" w:rsidP="00E16D06">
      <w:pPr>
        <w:rPr>
          <w:rFonts w:ascii="Calibri" w:hAnsi="Calibri" w:cs="Calibri"/>
          <w:b/>
          <w:bCs/>
          <w:sz w:val="28"/>
          <w:szCs w:val="28"/>
          <w:rtl/>
        </w:rPr>
      </w:pPr>
      <w:r>
        <w:rPr>
          <w:rFonts w:ascii="Calibri" w:hAnsi="Calibri" w:cs="Calibri" w:hint="cs"/>
          <w:b/>
          <w:bCs/>
          <w:sz w:val="28"/>
          <w:szCs w:val="28"/>
          <w:rtl/>
        </w:rPr>
        <w:t>2-</w:t>
      </w:r>
      <w:r>
        <w:rPr>
          <w:rFonts w:ascii="Calibri" w:hAnsi="Calibri" w:hint="cs"/>
          <w:b/>
          <w:bCs/>
          <w:sz w:val="28"/>
          <w:szCs w:val="28"/>
          <w:rtl/>
        </w:rPr>
        <w:t>التطبيقات الفيزيائية في ممارسة الطب</w:t>
      </w:r>
    </w:p>
    <w:p w:rsidR="00E16D06" w:rsidRDefault="00E16D06" w:rsidP="00E16D06">
      <w:pPr>
        <w:rPr>
          <w:rFonts w:ascii="Calibri" w:hAnsi="Calibri" w:cs="Calibri"/>
          <w:b/>
          <w:bCs/>
          <w:sz w:val="16"/>
          <w:szCs w:val="16"/>
          <w:rtl/>
        </w:rPr>
      </w:pPr>
    </w:p>
    <w:p w:rsidR="00E16D06" w:rsidRPr="004F0C14" w:rsidRDefault="00E16D06" w:rsidP="00E16D06">
      <w:pPr>
        <w:rPr>
          <w:sz w:val="16"/>
          <w:szCs w:val="16"/>
          <w:rtl/>
        </w:rPr>
      </w:pPr>
    </w:p>
    <w:p w:rsidR="00E16D06" w:rsidRDefault="00E16D06" w:rsidP="00E33554">
      <w:pPr>
        <w:pStyle w:val="Heading3"/>
        <w:rPr>
          <w:rtl/>
        </w:rPr>
      </w:pPr>
      <w:r>
        <w:rPr>
          <w:rFonts w:hint="cs"/>
          <w:rtl/>
        </w:rPr>
        <w:t>موضوعات المحاضرة ال</w:t>
      </w:r>
      <w:r>
        <w:rPr>
          <w:rFonts w:hint="cs"/>
          <w:rtl/>
          <w:lang w:bidi="ar-IQ"/>
        </w:rPr>
        <w:t>ثالثة</w:t>
      </w:r>
      <w:r>
        <w:rPr>
          <w:rFonts w:hint="cs"/>
          <w:rtl/>
        </w:rPr>
        <w:t>:</w:t>
      </w:r>
    </w:p>
    <w:p w:rsidR="00E16D06" w:rsidRPr="00FC655C" w:rsidRDefault="00E16D06" w:rsidP="00E16D06">
      <w:pPr>
        <w:bidi w:val="0"/>
      </w:pPr>
    </w:p>
    <w:p w:rsidR="00E16D06" w:rsidRDefault="00E16D06" w:rsidP="00E16D06">
      <w:pPr>
        <w:jc w:val="center"/>
        <w:rPr>
          <w:sz w:val="16"/>
          <w:szCs w:val="16"/>
          <w:rtl/>
        </w:rPr>
      </w:pPr>
      <w:r w:rsidRPr="00E16D06">
        <w:rPr>
          <w:b/>
          <w:bCs/>
          <w:color w:val="00B050"/>
          <w:sz w:val="36"/>
          <w:szCs w:val="36"/>
        </w:rPr>
        <w:t>Force</w:t>
      </w:r>
      <w:r>
        <w:rPr>
          <w:b/>
          <w:bCs/>
          <w:color w:val="00B050"/>
          <w:sz w:val="36"/>
          <w:szCs w:val="36"/>
        </w:rPr>
        <w:t xml:space="preserve"> on and in the Body</w:t>
      </w:r>
    </w:p>
    <w:p w:rsidR="00E16D06" w:rsidRPr="004F0C14" w:rsidRDefault="00E16D06" w:rsidP="00E16D06">
      <w:pPr>
        <w:rPr>
          <w:sz w:val="16"/>
          <w:szCs w:val="16"/>
          <w:rtl/>
          <w:lang w:bidi="ar-IQ"/>
        </w:rPr>
      </w:pPr>
    </w:p>
    <w:p w:rsidR="00E16D06" w:rsidRDefault="00E16D06" w:rsidP="00E33554">
      <w:pPr>
        <w:pStyle w:val="Heading3"/>
        <w:rPr>
          <w:rtl/>
        </w:rPr>
      </w:pPr>
      <w:r>
        <w:rPr>
          <w:rFonts w:hint="cs"/>
          <w:rtl/>
        </w:rPr>
        <w:t xml:space="preserve">الأساليب والأنشطة والوسائل التعليمية </w:t>
      </w:r>
    </w:p>
    <w:p w:rsidR="00E16D06" w:rsidRPr="001F1009" w:rsidRDefault="00E16D06" w:rsidP="00E16D06">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E16D06" w:rsidTr="004559AE">
        <w:tc>
          <w:tcPr>
            <w:tcW w:w="810" w:type="dxa"/>
            <w:shd w:val="clear" w:color="auto" w:fill="auto"/>
            <w:vAlign w:val="center"/>
          </w:tcPr>
          <w:p w:rsidR="00E16D06" w:rsidRPr="001F59CF" w:rsidRDefault="00E16D06" w:rsidP="004559AE">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E16D06" w:rsidRPr="001F59CF" w:rsidRDefault="00E16D06" w:rsidP="004559AE">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E16D06" w:rsidRPr="001F59CF" w:rsidRDefault="00E16D06" w:rsidP="004559AE">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E16D06" w:rsidTr="004559AE">
        <w:tc>
          <w:tcPr>
            <w:tcW w:w="810" w:type="dxa"/>
            <w:shd w:val="clear" w:color="auto" w:fill="auto"/>
            <w:vAlign w:val="center"/>
          </w:tcPr>
          <w:p w:rsidR="00E16D06" w:rsidRPr="00401AC3" w:rsidRDefault="00E16D06" w:rsidP="004559AE">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E16D06" w:rsidRDefault="00E16D06" w:rsidP="004559AE">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E16D06" w:rsidRDefault="00E16D06" w:rsidP="004559AE">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E16D06" w:rsidRDefault="00E16D06" w:rsidP="004559AE">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E16D06" w:rsidRPr="00D02F59" w:rsidRDefault="00E16D06" w:rsidP="004559AE">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E16D06" w:rsidRDefault="00E16D06" w:rsidP="004559AE">
            <w:pPr>
              <w:numPr>
                <w:ilvl w:val="0"/>
                <w:numId w:val="3"/>
              </w:numPr>
              <w:rPr>
                <w:rFonts w:ascii="Calibri" w:hAnsi="Calibri" w:cs="Calibri"/>
                <w:sz w:val="28"/>
                <w:szCs w:val="28"/>
              </w:rPr>
            </w:pPr>
            <w:r w:rsidRPr="00401AC3">
              <w:rPr>
                <w:rFonts w:ascii="Calibri" w:hAnsi="Calibri" w:hint="cs"/>
                <w:sz w:val="28"/>
                <w:szCs w:val="28"/>
                <w:rtl/>
              </w:rPr>
              <w:t>جهاز حاسوب</w:t>
            </w:r>
          </w:p>
          <w:p w:rsidR="00E16D06" w:rsidRDefault="00E16D06" w:rsidP="004559AE">
            <w:pPr>
              <w:numPr>
                <w:ilvl w:val="0"/>
                <w:numId w:val="3"/>
              </w:numPr>
              <w:rPr>
                <w:rFonts w:ascii="Calibri" w:hAnsi="Calibri" w:cs="Calibri"/>
                <w:sz w:val="28"/>
                <w:szCs w:val="28"/>
              </w:rPr>
            </w:pPr>
            <w:r w:rsidRPr="007A2BB3">
              <w:rPr>
                <w:rFonts w:ascii="Calibri" w:hAnsi="Calibri" w:hint="cs"/>
                <w:sz w:val="28"/>
                <w:szCs w:val="28"/>
                <w:rtl/>
              </w:rPr>
              <w:t>جهاز عرض</w:t>
            </w:r>
          </w:p>
          <w:p w:rsidR="00E16D06" w:rsidRDefault="00E16D06" w:rsidP="004559AE">
            <w:pPr>
              <w:numPr>
                <w:ilvl w:val="0"/>
                <w:numId w:val="3"/>
              </w:numPr>
              <w:rPr>
                <w:rFonts w:ascii="Calibri" w:hAnsi="Calibri" w:cs="Calibri"/>
                <w:sz w:val="28"/>
                <w:szCs w:val="28"/>
              </w:rPr>
            </w:pPr>
            <w:r w:rsidRPr="007A2BB3">
              <w:rPr>
                <w:rFonts w:ascii="Calibri" w:hAnsi="Calibri" w:hint="cs"/>
                <w:sz w:val="28"/>
                <w:szCs w:val="28"/>
                <w:rtl/>
              </w:rPr>
              <w:t>سبورة</w:t>
            </w:r>
          </w:p>
          <w:p w:rsidR="00E16D06" w:rsidRPr="007A2BB3" w:rsidRDefault="00E16D06" w:rsidP="004559AE">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E16D06" w:rsidRDefault="00E16D06" w:rsidP="00E33554">
      <w:pPr>
        <w:pStyle w:val="Heading3"/>
        <w:rPr>
          <w:rtl/>
        </w:rPr>
      </w:pPr>
    </w:p>
    <w:p w:rsidR="00E16D06" w:rsidRPr="00EB3710" w:rsidRDefault="00E16D06" w:rsidP="00E16D06">
      <w:pPr>
        <w:rPr>
          <w:rFonts w:ascii="Calibri" w:hAnsi="Calibri" w:cs="Calibri"/>
          <w:sz w:val="28"/>
          <w:szCs w:val="28"/>
          <w:rtl/>
        </w:rPr>
      </w:pPr>
    </w:p>
    <w:p w:rsidR="00E16D06" w:rsidRDefault="00E16D06" w:rsidP="00E33554">
      <w:pPr>
        <w:pStyle w:val="Heading3"/>
        <w:rPr>
          <w:rtl/>
        </w:rPr>
      </w:pPr>
      <w:r w:rsidRPr="0014321D">
        <w:rPr>
          <w:rFonts w:hint="cs"/>
          <w:rtl/>
        </w:rPr>
        <w:t xml:space="preserve"> </w:t>
      </w:r>
    </w:p>
    <w:p w:rsidR="00E16D06" w:rsidRDefault="00E16D06" w:rsidP="00E33554">
      <w:pPr>
        <w:pStyle w:val="Heading3"/>
        <w:rPr>
          <w:rtl/>
        </w:rPr>
      </w:pPr>
    </w:p>
    <w:p w:rsidR="00E16D06" w:rsidRDefault="00E16D06" w:rsidP="00E33554">
      <w:pPr>
        <w:pStyle w:val="Heading3"/>
        <w:rPr>
          <w:rtl/>
        </w:rPr>
      </w:pPr>
    </w:p>
    <w:p w:rsidR="00E16D06" w:rsidRDefault="00E16D06" w:rsidP="00E93C49">
      <w:pPr>
        <w:jc w:val="center"/>
        <w:rPr>
          <w:rFonts w:ascii="Calibri" w:hAnsi="Calibri"/>
          <w:b/>
          <w:bCs/>
          <w:color w:val="0070C0"/>
          <w:sz w:val="36"/>
          <w:szCs w:val="36"/>
          <w:rtl/>
        </w:rPr>
      </w:pPr>
      <w:r>
        <w:rPr>
          <w:rFonts w:ascii="Calibri" w:hAnsi="Calibri" w:hint="cs"/>
          <w:b/>
          <w:bCs/>
          <w:color w:val="0070C0"/>
          <w:sz w:val="36"/>
          <w:szCs w:val="36"/>
          <w:rtl/>
        </w:rPr>
        <w:t xml:space="preserve"> </w:t>
      </w: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Pr="00E16D06" w:rsidRDefault="00E16D06" w:rsidP="00E16D06">
      <w:pPr>
        <w:jc w:val="both"/>
        <w:rPr>
          <w:rFonts w:ascii="Calibri" w:hAnsi="Calibri"/>
          <w:b/>
          <w:bCs/>
          <w:color w:val="0070C0"/>
          <w:sz w:val="32"/>
          <w:szCs w:val="32"/>
          <w:rtl/>
        </w:rPr>
      </w:pPr>
      <w:r w:rsidRPr="00E16D06">
        <w:rPr>
          <w:sz w:val="32"/>
          <w:szCs w:val="32"/>
        </w:rPr>
        <w:t>Forces, Muscles, and joints Skeletal muscles have small fibers with alternating dark and light bands, called striations—hence the name striated muscle. The fibers are smaller in diameter than a human hair and can be several centimeters long. The other muscle form, which does not exhibit striations, is called smooth muscle. The fibers in the striated muscles connect to tendons and form bundles. 4.1-Muscle Forces Involving Levers For the body to be at rest and in equilibrium (static), the sum of the forces acting on it in any direction and the sum of the torques about any axis must both equal zero. Many of the muscle and bone systems of the body act as levers. Levers are classified as first-, second-, and third-class systems. Third-class levers are most common in the body, while first-class levers are least common. first- class Second - class third - Class W is a force that is usually the weight, F is the force at the fulcrum point, and M is the muscular force. Example: If w = 10N, H = 20N the effort exerted by the biceps muscle (M), and the reaction due to the upper arm (R), calculate M and R? M x 4 = H x 14 + W x 30 = 20 x 15 + 10 x 30 = 280 + 300 = 580 M = 580 / 4 = 145N the Effort Resolving vertically gives R + 20 + 10 = 145 →R = 114N Reaction due to upper arm Notes • The mechanical advantage of a system is defined by In the example above the effort has to be bigger than the load, because it acts closer to the fulcrum than the load does. Although this makes the mechanical advantage less than one, it means that large movements of the arm are produced by only small contractions of the muscles. • Most of the joint in body are third – class levers. Since all third – class levers have a mechanical advantage which is less than one, it follows that most of joints are designed for speed of movement rather than for lifting heavy loads. Static equilibrium is a state where bodies are at rest; dynamic equilibrium is a state where bodies are moving at a constant velocity (rectilinear motion). In both cases the sum of the forces acting on them is zero. If only two forces (the weight of body acts downward, and reaction force of the ground acts upward) act on a body in the state of either static or dynamic equilibrium, they have equal magnitude but opposite direction. DYNAMICS Forces on the body where acceleration, the Newton's second low, force equals mass times acceleration. F = ma The force equals the change of momentum Δ (mv) over a short internal of time Δt or F = (Δ (mv))/Δt Accelerations can produce a number of effects such as 1-An apparent increase or decrease in body weight 2-Changes in internal hydrostatic pressure 3-Distortion of the elastic tissues of the body 4-the tendency of the solids with different densities suspended in a liquid to separate. A-If the acceleration become large may pool in various regions of the body, the location of the pooling depends upon the direction of acceleration. If a person is accelerated head first the lack of blood flow to the brain can cause blackout. B -Tissue can be distorted by acceleration, if the forces are large, tearing or rupture can take place</w:t>
      </w:r>
      <w:r w:rsidRPr="00E16D06">
        <w:rPr>
          <w:rFonts w:hint="cs"/>
          <w:sz w:val="32"/>
          <w:szCs w:val="32"/>
          <w:rtl/>
        </w:rPr>
        <w:t xml:space="preserve"> </w:t>
      </w: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E16D06" w:rsidRDefault="00E16D06" w:rsidP="00E93C49">
      <w:pPr>
        <w:jc w:val="center"/>
        <w:rPr>
          <w:rFonts w:ascii="Calibri" w:hAnsi="Calibri"/>
          <w:b/>
          <w:bCs/>
          <w:color w:val="0070C0"/>
          <w:sz w:val="36"/>
          <w:szCs w:val="36"/>
          <w:rtl/>
        </w:rPr>
      </w:pPr>
    </w:p>
    <w:p w:rsidR="004C301C" w:rsidRDefault="004C301C" w:rsidP="004C301C">
      <w:pPr>
        <w:jc w:val="both"/>
        <w:rPr>
          <w:rFonts w:asciiTheme="majorBidi" w:hAnsiTheme="majorBidi" w:cstheme="majorBidi"/>
          <w:sz w:val="32"/>
          <w:szCs w:val="32"/>
        </w:rPr>
      </w:pPr>
    </w:p>
    <w:p w:rsidR="004C301C" w:rsidRPr="00ED58D8" w:rsidRDefault="004C301C" w:rsidP="004C301C">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Pr>
          <w:rFonts w:ascii="Calibri" w:hAnsi="Calibri" w:cs="Arial" w:hint="cs"/>
          <w:b/>
          <w:bCs/>
          <w:color w:val="0070C0"/>
          <w:sz w:val="36"/>
          <w:szCs w:val="36"/>
          <w:rtl/>
        </w:rPr>
        <w:t>ال</w:t>
      </w:r>
      <w:r w:rsidR="00C44541">
        <w:rPr>
          <w:rFonts w:ascii="Calibri" w:hAnsi="Calibri" w:cs="Arial" w:hint="cs"/>
          <w:b/>
          <w:bCs/>
          <w:color w:val="0070C0"/>
          <w:sz w:val="36"/>
          <w:szCs w:val="36"/>
          <w:rtl/>
        </w:rPr>
        <w:t>رابعة</w:t>
      </w:r>
      <w:r>
        <w:rPr>
          <w:rFonts w:ascii="Calibri" w:hAnsi="Calibri" w:cs="Calibri" w:hint="cs"/>
          <w:b/>
          <w:bCs/>
          <w:color w:val="0070C0"/>
          <w:sz w:val="36"/>
          <w:szCs w:val="36"/>
          <w:rtl/>
        </w:rPr>
        <w:t xml:space="preserve"> -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Pr>
          <w:rFonts w:ascii="Calibri" w:hAnsi="Calibri" w:cs="Arial" w:hint="cs"/>
          <w:b/>
          <w:bCs/>
          <w:color w:val="0070C0"/>
          <w:sz w:val="36"/>
          <w:szCs w:val="36"/>
          <w:rtl/>
        </w:rPr>
        <w:t>ال</w:t>
      </w:r>
      <w:r w:rsidR="00537A8F">
        <w:rPr>
          <w:rFonts w:ascii="Calibri" w:hAnsi="Calibri" w:cs="Arial" w:hint="cs"/>
          <w:b/>
          <w:bCs/>
          <w:color w:val="0070C0"/>
          <w:sz w:val="36"/>
          <w:szCs w:val="36"/>
          <w:rtl/>
          <w:lang w:bidi="ar-IQ"/>
        </w:rPr>
        <w:t>رابعة</w:t>
      </w:r>
      <w:r>
        <w:rPr>
          <w:rFonts w:ascii="Calibri" w:hAnsi="Calibri" w:cs="Calibri" w:hint="cs"/>
          <w:b/>
          <w:bCs/>
          <w:color w:val="0070C0"/>
          <w:sz w:val="36"/>
          <w:szCs w:val="36"/>
          <w:rtl/>
        </w:rPr>
        <w:t xml:space="preserve"> -</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 xml:space="preserve">120 </w:t>
      </w:r>
      <w:r w:rsidRPr="00611EB0">
        <w:rPr>
          <w:rFonts w:ascii="Calibri" w:hAnsi="Calibri"/>
          <w:b/>
          <w:bCs/>
          <w:color w:val="0070C0"/>
          <w:sz w:val="36"/>
          <w:szCs w:val="36"/>
          <w:rtl/>
        </w:rPr>
        <w:t>دقيقة</w:t>
      </w:r>
    </w:p>
    <w:p w:rsidR="004C301C" w:rsidRPr="005D5280" w:rsidRDefault="004C301C" w:rsidP="004C301C">
      <w:pPr>
        <w:pStyle w:val="Heading3"/>
        <w:rPr>
          <w:rtl/>
        </w:rPr>
      </w:pPr>
    </w:p>
    <w:p w:rsidR="004C301C" w:rsidRPr="0014321D" w:rsidRDefault="004C301C" w:rsidP="004C301C">
      <w:pPr>
        <w:pStyle w:val="Heading3"/>
        <w:rPr>
          <w:rtl/>
        </w:rPr>
      </w:pPr>
      <w:r>
        <w:rPr>
          <w:rtl/>
        </w:rPr>
        <w:t>أهداف ال</w:t>
      </w:r>
      <w:r>
        <w:rPr>
          <w:rFonts w:hint="cs"/>
          <w:rtl/>
        </w:rPr>
        <w:t>محاضرة ال</w:t>
      </w:r>
      <w:r w:rsidR="00537A8F">
        <w:rPr>
          <w:rFonts w:hint="cs"/>
          <w:rtl/>
          <w:lang w:bidi="ar-IQ"/>
        </w:rPr>
        <w:t>رابعة</w:t>
      </w:r>
      <w:r w:rsidRPr="0014321D">
        <w:rPr>
          <w:rtl/>
        </w:rPr>
        <w:t>:</w:t>
      </w:r>
    </w:p>
    <w:p w:rsidR="004C301C" w:rsidRPr="00611EB0" w:rsidRDefault="004C301C" w:rsidP="004C301C">
      <w:pPr>
        <w:rPr>
          <w:sz w:val="16"/>
          <w:szCs w:val="16"/>
          <w:rtl/>
        </w:rPr>
      </w:pPr>
    </w:p>
    <w:p w:rsidR="004C301C" w:rsidRDefault="004C301C" w:rsidP="004C301C">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Pr>
          <w:rFonts w:ascii="Calibri" w:hAnsi="Calibri" w:hint="cs"/>
          <w:b/>
          <w:bCs/>
          <w:sz w:val="28"/>
          <w:szCs w:val="28"/>
          <w:rtl/>
        </w:rPr>
        <w:t xml:space="preserve"> معرفة </w:t>
      </w:r>
      <w:r w:rsidRPr="001F1009">
        <w:rPr>
          <w:rFonts w:ascii="Calibri" w:hAnsi="Calibri" w:cs="Calibri"/>
          <w:b/>
          <w:bCs/>
          <w:sz w:val="28"/>
          <w:szCs w:val="28"/>
          <w:rtl/>
        </w:rPr>
        <w:t>:</w:t>
      </w:r>
    </w:p>
    <w:p w:rsidR="004C301C" w:rsidRDefault="004C301C" w:rsidP="004C301C">
      <w:pPr>
        <w:rPr>
          <w:rFonts w:ascii="Calibri" w:hAnsi="Calibri" w:cs="Calibri"/>
          <w:b/>
          <w:bCs/>
          <w:sz w:val="28"/>
          <w:szCs w:val="28"/>
          <w:rtl/>
        </w:rPr>
      </w:pPr>
      <w:r>
        <w:rPr>
          <w:rFonts w:ascii="Calibri" w:hAnsi="Calibri" w:cs="Calibri" w:hint="cs"/>
          <w:b/>
          <w:bCs/>
          <w:sz w:val="28"/>
          <w:szCs w:val="28"/>
          <w:rtl/>
        </w:rPr>
        <w:t>1-</w:t>
      </w:r>
      <w:r>
        <w:rPr>
          <w:rFonts w:ascii="Calibri" w:hAnsi="Calibri" w:hint="cs"/>
          <w:b/>
          <w:bCs/>
          <w:sz w:val="28"/>
          <w:szCs w:val="28"/>
          <w:rtl/>
        </w:rPr>
        <w:t>الوضائف الجسدية لجسم النسان في الصحة والمرض</w:t>
      </w:r>
    </w:p>
    <w:p w:rsidR="004C301C" w:rsidRPr="00DB13C0" w:rsidRDefault="004C301C" w:rsidP="004C301C">
      <w:pPr>
        <w:rPr>
          <w:rFonts w:ascii="Calibri" w:hAnsi="Calibri" w:cs="Calibri"/>
          <w:b/>
          <w:bCs/>
          <w:sz w:val="28"/>
          <w:szCs w:val="28"/>
          <w:rtl/>
        </w:rPr>
      </w:pPr>
      <w:r>
        <w:rPr>
          <w:rFonts w:ascii="Calibri" w:hAnsi="Calibri" w:cs="Calibri" w:hint="cs"/>
          <w:b/>
          <w:bCs/>
          <w:sz w:val="28"/>
          <w:szCs w:val="28"/>
          <w:rtl/>
        </w:rPr>
        <w:t>2-</w:t>
      </w:r>
      <w:r>
        <w:rPr>
          <w:rFonts w:ascii="Calibri" w:hAnsi="Calibri" w:hint="cs"/>
          <w:b/>
          <w:bCs/>
          <w:sz w:val="28"/>
          <w:szCs w:val="28"/>
          <w:rtl/>
        </w:rPr>
        <w:t>التطبيقات الفيزيائية في ممارسة الطب</w:t>
      </w:r>
    </w:p>
    <w:p w:rsidR="004C301C" w:rsidRDefault="004C301C" w:rsidP="004C301C">
      <w:pPr>
        <w:rPr>
          <w:rFonts w:ascii="Calibri" w:hAnsi="Calibri" w:cs="Calibri"/>
          <w:b/>
          <w:bCs/>
          <w:sz w:val="16"/>
          <w:szCs w:val="16"/>
          <w:rtl/>
        </w:rPr>
      </w:pPr>
    </w:p>
    <w:p w:rsidR="004C301C" w:rsidRPr="004F0C14" w:rsidRDefault="004C301C" w:rsidP="004C301C">
      <w:pPr>
        <w:rPr>
          <w:sz w:val="16"/>
          <w:szCs w:val="16"/>
          <w:rtl/>
        </w:rPr>
      </w:pPr>
    </w:p>
    <w:p w:rsidR="004C301C" w:rsidRDefault="004C301C" w:rsidP="004C301C">
      <w:pPr>
        <w:pStyle w:val="Heading3"/>
        <w:rPr>
          <w:rtl/>
        </w:rPr>
      </w:pPr>
      <w:r>
        <w:rPr>
          <w:rFonts w:hint="cs"/>
          <w:rtl/>
        </w:rPr>
        <w:t>موضوعات المحاضرة ال</w:t>
      </w:r>
      <w:r w:rsidR="00537A8F">
        <w:rPr>
          <w:rFonts w:hint="cs"/>
          <w:rtl/>
          <w:lang w:bidi="ar-IQ"/>
        </w:rPr>
        <w:t>رابعة</w:t>
      </w:r>
      <w:r>
        <w:rPr>
          <w:rFonts w:hint="cs"/>
          <w:rtl/>
        </w:rPr>
        <w:t>:</w:t>
      </w:r>
    </w:p>
    <w:p w:rsidR="004C301C" w:rsidRPr="00FC655C" w:rsidRDefault="004C301C" w:rsidP="004C301C">
      <w:pPr>
        <w:bidi w:val="0"/>
      </w:pPr>
    </w:p>
    <w:p w:rsidR="004C301C" w:rsidRDefault="004C301C" w:rsidP="004C301C">
      <w:pPr>
        <w:jc w:val="center"/>
        <w:rPr>
          <w:sz w:val="16"/>
          <w:szCs w:val="16"/>
          <w:rtl/>
        </w:rPr>
      </w:pPr>
      <w:r>
        <w:rPr>
          <w:b/>
          <w:bCs/>
          <w:color w:val="00B050"/>
          <w:sz w:val="36"/>
          <w:szCs w:val="36"/>
        </w:rPr>
        <w:t>Energy</w:t>
      </w:r>
    </w:p>
    <w:p w:rsidR="004C301C" w:rsidRPr="004F0C14" w:rsidRDefault="004C301C" w:rsidP="004C301C">
      <w:pPr>
        <w:rPr>
          <w:sz w:val="16"/>
          <w:szCs w:val="16"/>
          <w:rtl/>
          <w:lang w:bidi="ar-IQ"/>
        </w:rPr>
      </w:pPr>
    </w:p>
    <w:p w:rsidR="004C301C" w:rsidRDefault="004C301C" w:rsidP="004C301C">
      <w:pPr>
        <w:pStyle w:val="Heading3"/>
        <w:rPr>
          <w:rtl/>
        </w:rPr>
      </w:pPr>
      <w:r>
        <w:rPr>
          <w:rFonts w:hint="cs"/>
          <w:rtl/>
        </w:rPr>
        <w:t xml:space="preserve">الأساليب والأنشطة والوسائل التعليمية </w:t>
      </w:r>
    </w:p>
    <w:p w:rsidR="004C301C" w:rsidRPr="001F1009" w:rsidRDefault="004C301C" w:rsidP="004C301C">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4C301C" w:rsidTr="004C301C">
        <w:tc>
          <w:tcPr>
            <w:tcW w:w="810" w:type="dxa"/>
            <w:shd w:val="clear" w:color="auto" w:fill="auto"/>
            <w:vAlign w:val="center"/>
          </w:tcPr>
          <w:p w:rsidR="004C301C" w:rsidRPr="001F59CF" w:rsidRDefault="004C301C" w:rsidP="004C301C">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4C301C" w:rsidRPr="001F59CF" w:rsidRDefault="004C301C" w:rsidP="004C301C">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4C301C" w:rsidRPr="001F59CF" w:rsidRDefault="004C301C" w:rsidP="004C301C">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4C301C" w:rsidTr="004C301C">
        <w:tc>
          <w:tcPr>
            <w:tcW w:w="810" w:type="dxa"/>
            <w:shd w:val="clear" w:color="auto" w:fill="auto"/>
            <w:vAlign w:val="center"/>
          </w:tcPr>
          <w:p w:rsidR="004C301C" w:rsidRPr="00401AC3" w:rsidRDefault="004C301C" w:rsidP="004C301C">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4C301C" w:rsidRDefault="004C301C" w:rsidP="004C301C">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4C301C" w:rsidRDefault="004C301C" w:rsidP="004C301C">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4C301C" w:rsidRDefault="004C301C" w:rsidP="004C301C">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4C301C" w:rsidRPr="00D02F59" w:rsidRDefault="004C301C" w:rsidP="004C301C">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4C301C" w:rsidRDefault="004C301C" w:rsidP="004C301C">
            <w:pPr>
              <w:numPr>
                <w:ilvl w:val="0"/>
                <w:numId w:val="3"/>
              </w:numPr>
              <w:rPr>
                <w:rFonts w:ascii="Calibri" w:hAnsi="Calibri" w:cs="Calibri"/>
                <w:sz w:val="28"/>
                <w:szCs w:val="28"/>
              </w:rPr>
            </w:pPr>
            <w:r w:rsidRPr="00401AC3">
              <w:rPr>
                <w:rFonts w:ascii="Calibri" w:hAnsi="Calibri" w:hint="cs"/>
                <w:sz w:val="28"/>
                <w:szCs w:val="28"/>
                <w:rtl/>
              </w:rPr>
              <w:t>جهاز حاسوب</w:t>
            </w:r>
          </w:p>
          <w:p w:rsidR="004C301C" w:rsidRDefault="004C301C" w:rsidP="004C301C">
            <w:pPr>
              <w:numPr>
                <w:ilvl w:val="0"/>
                <w:numId w:val="3"/>
              </w:numPr>
              <w:rPr>
                <w:rFonts w:ascii="Calibri" w:hAnsi="Calibri" w:cs="Calibri"/>
                <w:sz w:val="28"/>
                <w:szCs w:val="28"/>
              </w:rPr>
            </w:pPr>
            <w:r w:rsidRPr="007A2BB3">
              <w:rPr>
                <w:rFonts w:ascii="Calibri" w:hAnsi="Calibri" w:hint="cs"/>
                <w:sz w:val="28"/>
                <w:szCs w:val="28"/>
                <w:rtl/>
              </w:rPr>
              <w:t>جهاز عرض</w:t>
            </w:r>
          </w:p>
          <w:p w:rsidR="004C301C" w:rsidRDefault="004C301C" w:rsidP="004C301C">
            <w:pPr>
              <w:numPr>
                <w:ilvl w:val="0"/>
                <w:numId w:val="3"/>
              </w:numPr>
              <w:rPr>
                <w:rFonts w:ascii="Calibri" w:hAnsi="Calibri" w:cs="Calibri"/>
                <w:sz w:val="28"/>
                <w:szCs w:val="28"/>
              </w:rPr>
            </w:pPr>
            <w:r w:rsidRPr="007A2BB3">
              <w:rPr>
                <w:rFonts w:ascii="Calibri" w:hAnsi="Calibri" w:hint="cs"/>
                <w:sz w:val="28"/>
                <w:szCs w:val="28"/>
                <w:rtl/>
              </w:rPr>
              <w:t>سبورة</w:t>
            </w:r>
          </w:p>
          <w:p w:rsidR="004C301C" w:rsidRPr="007A2BB3" w:rsidRDefault="004C301C" w:rsidP="004C301C">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4C301C" w:rsidRDefault="004C301C" w:rsidP="004C301C">
      <w:pPr>
        <w:pStyle w:val="Heading3"/>
        <w:rPr>
          <w:rtl/>
        </w:rPr>
      </w:pPr>
    </w:p>
    <w:p w:rsidR="004C301C" w:rsidRDefault="004C301C" w:rsidP="004C301C">
      <w:pPr>
        <w:jc w:val="both"/>
        <w:rPr>
          <w:rFonts w:asciiTheme="majorBidi" w:hAnsiTheme="majorBidi" w:cstheme="majorBidi"/>
          <w:sz w:val="32"/>
          <w:szCs w:val="32"/>
        </w:rPr>
      </w:pPr>
    </w:p>
    <w:p w:rsidR="004C301C" w:rsidRDefault="004C301C" w:rsidP="004C301C">
      <w:pPr>
        <w:jc w:val="both"/>
        <w:rPr>
          <w:rFonts w:asciiTheme="majorBidi" w:hAnsiTheme="majorBidi" w:cstheme="majorBidi"/>
          <w:sz w:val="32"/>
          <w:szCs w:val="32"/>
        </w:rPr>
      </w:pPr>
    </w:p>
    <w:p w:rsidR="004C301C" w:rsidRDefault="004C301C" w:rsidP="004C301C">
      <w:pPr>
        <w:jc w:val="both"/>
        <w:rPr>
          <w:rFonts w:asciiTheme="majorBidi" w:hAnsiTheme="majorBidi" w:cstheme="majorBidi"/>
          <w:sz w:val="32"/>
          <w:szCs w:val="32"/>
        </w:rPr>
      </w:pPr>
    </w:p>
    <w:p w:rsidR="004C301C" w:rsidRDefault="004C301C" w:rsidP="004C301C">
      <w:pPr>
        <w:jc w:val="both"/>
        <w:rPr>
          <w:rFonts w:asciiTheme="majorBidi" w:hAnsiTheme="majorBidi" w:cstheme="majorBidi"/>
          <w:sz w:val="32"/>
          <w:szCs w:val="32"/>
        </w:rPr>
      </w:pPr>
    </w:p>
    <w:p w:rsidR="004C301C" w:rsidRDefault="004C301C" w:rsidP="004C301C">
      <w:pPr>
        <w:jc w:val="both"/>
        <w:rPr>
          <w:rFonts w:asciiTheme="majorBidi" w:hAnsiTheme="majorBidi" w:cstheme="majorBidi"/>
          <w:sz w:val="32"/>
          <w:szCs w:val="32"/>
        </w:rPr>
      </w:pPr>
    </w:p>
    <w:p w:rsidR="004C301C" w:rsidRDefault="004C301C" w:rsidP="004C301C">
      <w:pPr>
        <w:jc w:val="both"/>
        <w:rPr>
          <w:rFonts w:asciiTheme="majorBidi" w:hAnsiTheme="majorBidi" w:cstheme="majorBidi"/>
          <w:sz w:val="32"/>
          <w:szCs w:val="32"/>
        </w:rPr>
      </w:pPr>
    </w:p>
    <w:p w:rsidR="004C301C" w:rsidRDefault="004C301C" w:rsidP="004C301C">
      <w:pPr>
        <w:jc w:val="both"/>
        <w:rPr>
          <w:rFonts w:asciiTheme="majorBidi" w:hAnsiTheme="majorBidi" w:cstheme="majorBidi"/>
          <w:sz w:val="32"/>
          <w:szCs w:val="32"/>
        </w:rPr>
      </w:pPr>
    </w:p>
    <w:p w:rsidR="004C301C" w:rsidRDefault="004C301C" w:rsidP="004C301C">
      <w:pPr>
        <w:jc w:val="both"/>
        <w:rPr>
          <w:rFonts w:asciiTheme="majorBidi" w:hAnsiTheme="majorBidi" w:cstheme="majorBidi"/>
          <w:sz w:val="32"/>
          <w:szCs w:val="32"/>
        </w:rPr>
      </w:pPr>
    </w:p>
    <w:p w:rsidR="004C301C" w:rsidRDefault="004C301C" w:rsidP="004C301C">
      <w:pPr>
        <w:jc w:val="both"/>
        <w:rPr>
          <w:rFonts w:asciiTheme="majorBidi" w:hAnsiTheme="majorBidi" w:cstheme="majorBidi"/>
          <w:sz w:val="32"/>
          <w:szCs w:val="32"/>
        </w:rPr>
      </w:pPr>
    </w:p>
    <w:p w:rsidR="004C301C" w:rsidRDefault="004C301C" w:rsidP="004C301C">
      <w:pPr>
        <w:jc w:val="both"/>
        <w:rPr>
          <w:rFonts w:asciiTheme="majorBidi" w:hAnsiTheme="majorBidi" w:cstheme="majorBidi"/>
          <w:sz w:val="32"/>
          <w:szCs w:val="32"/>
        </w:rPr>
      </w:pPr>
    </w:p>
    <w:p w:rsidR="004C301C" w:rsidRDefault="004C301C" w:rsidP="004C301C">
      <w:pPr>
        <w:jc w:val="both"/>
        <w:rPr>
          <w:rFonts w:asciiTheme="majorBidi" w:hAnsiTheme="majorBidi" w:cstheme="majorBidi"/>
          <w:sz w:val="32"/>
          <w:szCs w:val="32"/>
        </w:rPr>
      </w:pPr>
    </w:p>
    <w:p w:rsidR="004C301C" w:rsidRDefault="004C301C" w:rsidP="004C301C">
      <w:pPr>
        <w:jc w:val="both"/>
        <w:rPr>
          <w:rFonts w:asciiTheme="majorBidi" w:hAnsiTheme="majorBidi" w:cstheme="majorBidi"/>
          <w:sz w:val="32"/>
          <w:szCs w:val="32"/>
        </w:rPr>
      </w:pPr>
    </w:p>
    <w:p w:rsidR="004C301C" w:rsidRDefault="004C301C" w:rsidP="004C301C">
      <w:pPr>
        <w:jc w:val="both"/>
        <w:rPr>
          <w:rFonts w:asciiTheme="majorBidi" w:hAnsiTheme="majorBidi" w:cstheme="majorBidi"/>
          <w:sz w:val="32"/>
          <w:szCs w:val="32"/>
        </w:rPr>
      </w:pPr>
    </w:p>
    <w:p w:rsidR="004C301C" w:rsidRDefault="004C301C" w:rsidP="004C301C">
      <w:pPr>
        <w:jc w:val="both"/>
        <w:rPr>
          <w:rFonts w:asciiTheme="majorBidi" w:hAnsiTheme="majorBidi" w:cstheme="majorBidi"/>
          <w:sz w:val="32"/>
          <w:szCs w:val="32"/>
        </w:rPr>
      </w:pPr>
    </w:p>
    <w:p w:rsidR="004C301C" w:rsidRPr="004C301C" w:rsidRDefault="004C301C" w:rsidP="001C4BD5">
      <w:pPr>
        <w:jc w:val="right"/>
        <w:rPr>
          <w:rFonts w:asciiTheme="majorBidi" w:hAnsiTheme="majorBidi" w:cstheme="majorBidi"/>
          <w:sz w:val="32"/>
          <w:szCs w:val="32"/>
        </w:rPr>
      </w:pPr>
      <w:r w:rsidRPr="004C301C">
        <w:rPr>
          <w:rFonts w:asciiTheme="majorBidi" w:hAnsiTheme="majorBidi" w:cstheme="majorBidi"/>
          <w:sz w:val="32"/>
          <w:szCs w:val="32"/>
        </w:rPr>
        <w:t>Energy expenditure Lech 2 Dr. Jaafar M. Moosa 2.1 Basal Metabolic Rate The body requires a regular intake of energy, from carbohydrates, fats and proteins, in order to perform its normal functions. Metabolic rate: The rate at which the body uses energy. Basal metabolic rate: The rate at which the body uses energy when it is completely at rest. (BMR). Kj h -1 m -2 . From the fig. above we can notes that: 1- Children have high values of BMR because of the energy required for growing. 2- Men have slightly higher values than women, because men have less body fat and therefore use more energy in maintaining body temperature. Ex-If a man found to consuming energy at 82.1 W, and surface area of 1.92 m2. What is his BMR expressed in KJ h-1 m-2 ? W = J / S →KJ/h→10-3 /1/3600 = 3.6 KJ/h Power = 82.1 x 3.6 KJ h-1 =295.56 KJh-1 BMR = 295.56 / 1.92 = 153.93 KJ h-1 m-2 2.2 Daily Energy Requirement We have to expend energy in order to maintain normal body temperature, both to keep warm when we are cold, and to keep cool when we are hot. The daily energy requirement of an individual depends on: 1- BMR 2- The ambient temperature. 3- The amount of clothing worn. 4- The surface area of the body. 5- The amount of exercise undertaken. *The daily energy requirement of an adult is usually in the range .</w:t>
      </w:r>
    </w:p>
    <w:p w:rsidR="004C301C" w:rsidRPr="004C301C" w:rsidRDefault="004C301C" w:rsidP="004C301C">
      <w:pPr>
        <w:jc w:val="both"/>
        <w:rPr>
          <w:rFonts w:asciiTheme="majorBidi" w:hAnsiTheme="majorBidi" w:cstheme="majorBidi"/>
          <w:sz w:val="32"/>
          <w:szCs w:val="32"/>
        </w:rPr>
      </w:pPr>
    </w:p>
    <w:p w:rsidR="004C301C" w:rsidRPr="004C301C" w:rsidRDefault="004C301C" w:rsidP="004C301C">
      <w:pPr>
        <w:jc w:val="both"/>
        <w:rPr>
          <w:rFonts w:asciiTheme="majorBidi" w:hAnsiTheme="majorBidi" w:cstheme="majorBidi"/>
          <w:sz w:val="32"/>
          <w:szCs w:val="32"/>
        </w:rPr>
      </w:pPr>
    </w:p>
    <w:p w:rsidR="004C301C" w:rsidRPr="004C301C" w:rsidRDefault="004C301C" w:rsidP="004C301C">
      <w:pPr>
        <w:jc w:val="both"/>
        <w:rPr>
          <w:rFonts w:asciiTheme="majorBidi" w:hAnsiTheme="majorBidi" w:cstheme="majorBidi"/>
          <w:sz w:val="32"/>
          <w:szCs w:val="32"/>
        </w:rPr>
      </w:pPr>
    </w:p>
    <w:p w:rsidR="004C301C" w:rsidRPr="004C301C" w:rsidRDefault="004C301C" w:rsidP="001C4BD5">
      <w:pPr>
        <w:jc w:val="right"/>
        <w:rPr>
          <w:rFonts w:asciiTheme="majorBidi" w:hAnsiTheme="majorBidi" w:cstheme="majorBidi"/>
          <w:sz w:val="32"/>
          <w:szCs w:val="32"/>
        </w:rPr>
      </w:pPr>
      <w:r w:rsidRPr="004C301C">
        <w:rPr>
          <w:rFonts w:asciiTheme="majorBidi" w:hAnsiTheme="majorBidi" w:cstheme="majorBidi"/>
          <w:sz w:val="32"/>
          <w:szCs w:val="32"/>
        </w:rPr>
        <w:t xml:space="preserve">tissue volume, whereas the rate at which energy is lost depends on body surface area. The smaller the body, the greater the ratio of surface area to volume S/V. So babies are more at risk of hypothermia than adults. The small people need to eat more per kilogram of body mass than large people. Metabolism: can refer to all chemical reactions that occur in living organisms, including digestion and the transport of substances into and between different cells, in which case the set of reactions within the cells is called intermediary. BMR formula: The Harris-Benedict Equation has for a long time been the standard formula and is widely used for estimating BMR. Use the calculations below to calculate BMR, where: Wt = weight in kg, Ht = height in cm, A = age in years. </w:t>
      </w:r>
    </w:p>
    <w:p w:rsidR="004C301C" w:rsidRPr="004C301C" w:rsidRDefault="004C301C" w:rsidP="004C301C">
      <w:pPr>
        <w:jc w:val="both"/>
        <w:rPr>
          <w:rFonts w:asciiTheme="majorBidi" w:hAnsiTheme="majorBidi" w:cstheme="majorBidi"/>
          <w:sz w:val="32"/>
          <w:szCs w:val="32"/>
        </w:rPr>
      </w:pPr>
    </w:p>
    <w:p w:rsidR="004C301C" w:rsidRPr="004C301C" w:rsidRDefault="004C301C" w:rsidP="004C301C">
      <w:pPr>
        <w:jc w:val="both"/>
        <w:rPr>
          <w:rFonts w:asciiTheme="majorBidi" w:hAnsiTheme="majorBidi" w:cstheme="majorBidi"/>
          <w:sz w:val="32"/>
          <w:szCs w:val="32"/>
        </w:rPr>
      </w:pPr>
    </w:p>
    <w:p w:rsidR="004C301C" w:rsidRPr="004C301C" w:rsidRDefault="004C301C" w:rsidP="004C301C">
      <w:pPr>
        <w:jc w:val="both"/>
        <w:rPr>
          <w:rFonts w:asciiTheme="majorBidi" w:hAnsiTheme="majorBidi" w:cstheme="majorBidi"/>
          <w:sz w:val="32"/>
          <w:szCs w:val="32"/>
        </w:rPr>
      </w:pPr>
    </w:p>
    <w:p w:rsidR="004C301C" w:rsidRPr="004C301C" w:rsidRDefault="004C301C" w:rsidP="004C301C">
      <w:pPr>
        <w:jc w:val="both"/>
        <w:rPr>
          <w:rFonts w:asciiTheme="majorBidi" w:hAnsiTheme="majorBidi" w:cstheme="majorBidi"/>
          <w:sz w:val="32"/>
          <w:szCs w:val="32"/>
        </w:rPr>
      </w:pPr>
    </w:p>
    <w:p w:rsidR="004C301C" w:rsidRPr="004C301C" w:rsidRDefault="004C301C" w:rsidP="001C4BD5">
      <w:pPr>
        <w:jc w:val="right"/>
        <w:rPr>
          <w:rFonts w:asciiTheme="majorBidi" w:hAnsiTheme="majorBidi" w:cstheme="majorBidi"/>
          <w:b/>
          <w:bCs/>
          <w:color w:val="0070C0"/>
          <w:sz w:val="32"/>
          <w:szCs w:val="32"/>
        </w:rPr>
      </w:pPr>
      <w:r w:rsidRPr="004C301C">
        <w:rPr>
          <w:rFonts w:asciiTheme="majorBidi" w:hAnsiTheme="majorBidi" w:cstheme="majorBidi"/>
          <w:sz w:val="32"/>
          <w:szCs w:val="32"/>
        </w:rPr>
        <w:t xml:space="preserve">Types of Energy Kinetic Energy = Energy of Motion = 1/2 mv2 Potential Energy = Stored Energy = mgh Forms of Energy Solar Radiation -- Infrared Heat, Radio Waves, Gamma Rays, Microwaves, Ultraviolet Light Atomic/Nuclear Energy: energy released in nuclear reactions. When a neutron splits an atom's nucleus into smaller pieces it is called fission. When two nuclei are joined together fewer than millions of degrees of heat it is called fusion. Electrical Energy: The generation or use of electric power over a period of time expressed in kilowatt-hours (kWh), megawatt-hours (MWh) or gigawatt-hours (GWh). Chemical Energy: Chemical energy is a form of potential energy related to the breaking and forming of chemical bonds. It is stored in food, fuels and batteries, and is released as other forms of energy during chemical reactions. Mechanical Energy: Energy of the moving parts of a machine. Also refers to movements in humans. Heat Energy: a form of energy that is transferred by a difference in temperature. What is Power? Power is the work done in a unit of time. In other words, power is a measure of how quickly work can be done. The unit of power is the Watt = 1 Joule/ 1 second. One common unit of energy is the kilowatt-hour (kWh). If we are using one kW of power, a kWh of energy will last one hour. Calculating Work, Energy and Power WORK = W= F X d Because energy is the ability to do work, we measure energy and work in the same units (N m or joules). POWER (P) is the rate of work done over time p = Fxd / t Power's SI unit of measurement is the Watt, representing the generation or absorption of energy at the rate of 1 Joule/sec. Power's unit of measurement in the English system is the horsepower, which is equivalent to 735.7 Watts. How does the energy work with muscles during any physical work or exercise? Does body loses energy or gains energy by doing work and how? The muscle actually uses chemical energy. How this works in detail is not physics but a biology question. The chemical reaction will create heat and cause your muscle to contract. Consequently, your body loses chemical energy, that's why you have to eat, drink and breathe, to keep these reactions going. In return your body loses heat energy to its environment, as well as kinetic energy, which will be the actual movement of your arm. If you do exercises, long term speaking, your body will not gain or lose any energy; it will become more efficient and capable of converting chemical energy to kinetic energy, potential energy, etc </w:t>
      </w:r>
      <w:r w:rsidRPr="004C301C">
        <w:rPr>
          <w:rFonts w:asciiTheme="majorBidi" w:hAnsiTheme="majorBidi" w:cstheme="majorBidi"/>
          <w:sz w:val="32"/>
          <w:szCs w:val="32"/>
          <w:rtl/>
        </w:rPr>
        <w:t xml:space="preserve"> </w:t>
      </w: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Default="004C301C" w:rsidP="00E93C49">
      <w:pPr>
        <w:jc w:val="center"/>
        <w:rPr>
          <w:rFonts w:ascii="Calibri" w:hAnsi="Calibri"/>
          <w:b/>
          <w:bCs/>
          <w:color w:val="0070C0"/>
          <w:sz w:val="36"/>
          <w:szCs w:val="36"/>
          <w:rtl/>
        </w:rPr>
      </w:pPr>
    </w:p>
    <w:p w:rsidR="004C301C" w:rsidRPr="00ED58D8" w:rsidRDefault="004C301C" w:rsidP="004C301C">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Pr>
          <w:rFonts w:ascii="Calibri" w:hAnsi="Calibri" w:cs="Arial" w:hint="cs"/>
          <w:b/>
          <w:bCs/>
          <w:color w:val="0070C0"/>
          <w:sz w:val="36"/>
          <w:szCs w:val="36"/>
          <w:rtl/>
        </w:rPr>
        <w:t>ال</w:t>
      </w:r>
      <w:r w:rsidR="00C44541">
        <w:rPr>
          <w:rFonts w:ascii="Calibri" w:hAnsi="Calibri" w:cs="Arial" w:hint="cs"/>
          <w:b/>
          <w:bCs/>
          <w:color w:val="0070C0"/>
          <w:sz w:val="36"/>
          <w:szCs w:val="36"/>
          <w:rtl/>
        </w:rPr>
        <w:t>خامسة</w:t>
      </w:r>
      <w:r>
        <w:rPr>
          <w:rFonts w:ascii="Calibri" w:hAnsi="Calibri" w:cs="Calibri" w:hint="cs"/>
          <w:b/>
          <w:bCs/>
          <w:color w:val="0070C0"/>
          <w:sz w:val="36"/>
          <w:szCs w:val="36"/>
          <w:rtl/>
        </w:rPr>
        <w:t xml:space="preserve"> -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Pr>
          <w:rFonts w:ascii="Calibri" w:hAnsi="Calibri" w:cs="Arial" w:hint="cs"/>
          <w:b/>
          <w:bCs/>
          <w:color w:val="0070C0"/>
          <w:sz w:val="36"/>
          <w:szCs w:val="36"/>
          <w:rtl/>
        </w:rPr>
        <w:t>ال</w:t>
      </w:r>
      <w:r w:rsidR="00537A8F">
        <w:rPr>
          <w:rFonts w:ascii="Calibri" w:hAnsi="Calibri" w:cs="Arial" w:hint="cs"/>
          <w:b/>
          <w:bCs/>
          <w:color w:val="0070C0"/>
          <w:sz w:val="36"/>
          <w:szCs w:val="36"/>
          <w:rtl/>
          <w:lang w:bidi="ar-IQ"/>
        </w:rPr>
        <w:t>خامسة</w:t>
      </w:r>
      <w:r>
        <w:rPr>
          <w:rFonts w:ascii="Calibri" w:hAnsi="Calibri" w:cs="Calibri" w:hint="cs"/>
          <w:b/>
          <w:bCs/>
          <w:color w:val="0070C0"/>
          <w:sz w:val="36"/>
          <w:szCs w:val="36"/>
          <w:rtl/>
        </w:rPr>
        <w:t xml:space="preserve"> -</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 xml:space="preserve">120 </w:t>
      </w:r>
      <w:r w:rsidRPr="00611EB0">
        <w:rPr>
          <w:rFonts w:ascii="Calibri" w:hAnsi="Calibri"/>
          <w:b/>
          <w:bCs/>
          <w:color w:val="0070C0"/>
          <w:sz w:val="36"/>
          <w:szCs w:val="36"/>
          <w:rtl/>
        </w:rPr>
        <w:t>دقيقة</w:t>
      </w:r>
    </w:p>
    <w:p w:rsidR="004C301C" w:rsidRPr="005D5280" w:rsidRDefault="004C301C" w:rsidP="004C301C">
      <w:pPr>
        <w:pStyle w:val="Heading3"/>
        <w:rPr>
          <w:rtl/>
        </w:rPr>
      </w:pPr>
    </w:p>
    <w:p w:rsidR="004C301C" w:rsidRPr="0014321D" w:rsidRDefault="004C301C" w:rsidP="004C301C">
      <w:pPr>
        <w:pStyle w:val="Heading3"/>
        <w:rPr>
          <w:rtl/>
        </w:rPr>
      </w:pPr>
      <w:r>
        <w:rPr>
          <w:rtl/>
        </w:rPr>
        <w:t>أهداف ال</w:t>
      </w:r>
      <w:r>
        <w:rPr>
          <w:rFonts w:hint="cs"/>
          <w:rtl/>
        </w:rPr>
        <w:t>محاضرة ال</w:t>
      </w:r>
      <w:r w:rsidR="00537A8F">
        <w:rPr>
          <w:rFonts w:hint="cs"/>
          <w:rtl/>
          <w:lang w:bidi="ar-IQ"/>
        </w:rPr>
        <w:t>خامسة</w:t>
      </w:r>
      <w:r w:rsidRPr="0014321D">
        <w:rPr>
          <w:rtl/>
        </w:rPr>
        <w:t>:</w:t>
      </w:r>
    </w:p>
    <w:p w:rsidR="004C301C" w:rsidRPr="00611EB0" w:rsidRDefault="004C301C" w:rsidP="004C301C">
      <w:pPr>
        <w:rPr>
          <w:sz w:val="16"/>
          <w:szCs w:val="16"/>
          <w:rtl/>
        </w:rPr>
      </w:pPr>
    </w:p>
    <w:p w:rsidR="004C301C" w:rsidRDefault="004C301C" w:rsidP="004C301C">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Pr>
          <w:rFonts w:ascii="Calibri" w:hAnsi="Calibri" w:hint="cs"/>
          <w:b/>
          <w:bCs/>
          <w:sz w:val="28"/>
          <w:szCs w:val="28"/>
          <w:rtl/>
        </w:rPr>
        <w:t xml:space="preserve"> معرفة </w:t>
      </w:r>
      <w:r w:rsidRPr="001F1009">
        <w:rPr>
          <w:rFonts w:ascii="Calibri" w:hAnsi="Calibri" w:cs="Calibri"/>
          <w:b/>
          <w:bCs/>
          <w:sz w:val="28"/>
          <w:szCs w:val="28"/>
          <w:rtl/>
        </w:rPr>
        <w:t>:</w:t>
      </w:r>
    </w:p>
    <w:p w:rsidR="004C301C" w:rsidRDefault="004C301C" w:rsidP="004C301C">
      <w:pPr>
        <w:rPr>
          <w:rFonts w:ascii="Calibri" w:hAnsi="Calibri" w:cs="Calibri"/>
          <w:b/>
          <w:bCs/>
          <w:sz w:val="28"/>
          <w:szCs w:val="28"/>
          <w:rtl/>
          <w:lang w:bidi="ar-IQ"/>
        </w:rPr>
      </w:pPr>
      <w:r>
        <w:rPr>
          <w:rFonts w:ascii="Calibri" w:hAnsi="Calibri" w:cs="Calibri" w:hint="cs"/>
          <w:b/>
          <w:bCs/>
          <w:sz w:val="28"/>
          <w:szCs w:val="28"/>
          <w:rtl/>
        </w:rPr>
        <w:t>1-</w:t>
      </w:r>
      <w:r>
        <w:rPr>
          <w:rFonts w:ascii="Calibri" w:hAnsi="Calibri" w:hint="cs"/>
          <w:b/>
          <w:bCs/>
          <w:sz w:val="28"/>
          <w:szCs w:val="28"/>
          <w:rtl/>
        </w:rPr>
        <w:t>الوضائف الجسدية لجسم النسان في الصحة والمرض</w:t>
      </w:r>
      <w:r>
        <w:rPr>
          <w:rFonts w:ascii="Calibri" w:hAnsi="Calibri"/>
          <w:b/>
          <w:bCs/>
          <w:sz w:val="28"/>
          <w:szCs w:val="28"/>
        </w:rPr>
        <w:t xml:space="preserve"> </w:t>
      </w:r>
      <w:r>
        <w:rPr>
          <w:rFonts w:ascii="Calibri" w:hAnsi="Calibri" w:hint="cs"/>
          <w:b/>
          <w:bCs/>
          <w:sz w:val="28"/>
          <w:szCs w:val="28"/>
          <w:rtl/>
          <w:lang w:bidi="ar-IQ"/>
        </w:rPr>
        <w:t>والضغط</w:t>
      </w:r>
    </w:p>
    <w:p w:rsidR="004C301C" w:rsidRPr="00DB13C0" w:rsidRDefault="004C301C" w:rsidP="004C301C">
      <w:pPr>
        <w:rPr>
          <w:rFonts w:ascii="Calibri" w:hAnsi="Calibri" w:cs="Calibri"/>
          <w:b/>
          <w:bCs/>
          <w:sz w:val="28"/>
          <w:szCs w:val="28"/>
          <w:rtl/>
        </w:rPr>
      </w:pPr>
      <w:r>
        <w:rPr>
          <w:rFonts w:ascii="Calibri" w:hAnsi="Calibri" w:cs="Calibri" w:hint="cs"/>
          <w:b/>
          <w:bCs/>
          <w:sz w:val="28"/>
          <w:szCs w:val="28"/>
          <w:rtl/>
        </w:rPr>
        <w:t>2-</w:t>
      </w:r>
      <w:r>
        <w:rPr>
          <w:rFonts w:ascii="Calibri" w:hAnsi="Calibri" w:hint="cs"/>
          <w:b/>
          <w:bCs/>
          <w:sz w:val="28"/>
          <w:szCs w:val="28"/>
          <w:rtl/>
        </w:rPr>
        <w:t>التطبيقات الفيزيائية في ممارسة الطب</w:t>
      </w:r>
    </w:p>
    <w:p w:rsidR="004C301C" w:rsidRDefault="004C301C" w:rsidP="004C301C">
      <w:pPr>
        <w:rPr>
          <w:rFonts w:ascii="Calibri" w:hAnsi="Calibri" w:cs="Calibri"/>
          <w:b/>
          <w:bCs/>
          <w:sz w:val="16"/>
          <w:szCs w:val="16"/>
          <w:rtl/>
        </w:rPr>
      </w:pPr>
    </w:p>
    <w:p w:rsidR="004C301C" w:rsidRPr="004F0C14" w:rsidRDefault="004C301C" w:rsidP="004C301C">
      <w:pPr>
        <w:rPr>
          <w:sz w:val="16"/>
          <w:szCs w:val="16"/>
          <w:rtl/>
        </w:rPr>
      </w:pPr>
    </w:p>
    <w:p w:rsidR="004C301C" w:rsidRDefault="004C301C" w:rsidP="004C301C">
      <w:pPr>
        <w:pStyle w:val="Heading3"/>
        <w:rPr>
          <w:rtl/>
        </w:rPr>
      </w:pPr>
      <w:r>
        <w:rPr>
          <w:rFonts w:hint="cs"/>
          <w:rtl/>
        </w:rPr>
        <w:t>موضوعات المحاضرة ال</w:t>
      </w:r>
      <w:r w:rsidR="00537A8F">
        <w:rPr>
          <w:rFonts w:hint="cs"/>
          <w:rtl/>
          <w:lang w:bidi="ar-IQ"/>
        </w:rPr>
        <w:t>خامسة</w:t>
      </w:r>
      <w:r>
        <w:rPr>
          <w:rFonts w:hint="cs"/>
          <w:rtl/>
        </w:rPr>
        <w:t>:</w:t>
      </w:r>
    </w:p>
    <w:p w:rsidR="004C301C" w:rsidRPr="00FC655C" w:rsidRDefault="004C301C" w:rsidP="004C301C">
      <w:pPr>
        <w:bidi w:val="0"/>
      </w:pPr>
    </w:p>
    <w:p w:rsidR="004C301C" w:rsidRPr="004C301C" w:rsidRDefault="004C301C" w:rsidP="004C301C">
      <w:pPr>
        <w:bidi w:val="0"/>
        <w:jc w:val="center"/>
        <w:rPr>
          <w:b/>
          <w:bCs/>
          <w:color w:val="00B050"/>
          <w:sz w:val="36"/>
          <w:szCs w:val="36"/>
        </w:rPr>
      </w:pPr>
      <w:r w:rsidRPr="004C301C">
        <w:rPr>
          <w:rFonts w:asciiTheme="majorBidi" w:hAnsiTheme="majorBidi" w:cstheme="majorBidi"/>
          <w:b/>
          <w:bCs/>
          <w:color w:val="00B050"/>
          <w:sz w:val="36"/>
          <w:szCs w:val="36"/>
        </w:rPr>
        <w:t xml:space="preserve">Blood pressure  </w:t>
      </w:r>
      <w:r w:rsidRPr="004C301C">
        <w:rPr>
          <w:b/>
          <w:bCs/>
          <w:color w:val="00B050"/>
          <w:sz w:val="36"/>
          <w:szCs w:val="36"/>
        </w:rPr>
        <w:t xml:space="preserve"> </w:t>
      </w:r>
    </w:p>
    <w:p w:rsidR="004C301C" w:rsidRDefault="004C301C" w:rsidP="004C301C">
      <w:pPr>
        <w:rPr>
          <w:sz w:val="16"/>
          <w:szCs w:val="16"/>
          <w:rtl/>
        </w:rPr>
      </w:pPr>
    </w:p>
    <w:p w:rsidR="004C301C" w:rsidRPr="004F0C14" w:rsidRDefault="004C301C" w:rsidP="004C301C">
      <w:pPr>
        <w:rPr>
          <w:sz w:val="16"/>
          <w:szCs w:val="16"/>
          <w:rtl/>
          <w:lang w:bidi="ar-IQ"/>
        </w:rPr>
      </w:pPr>
    </w:p>
    <w:p w:rsidR="004C301C" w:rsidRDefault="004C301C" w:rsidP="004C301C">
      <w:pPr>
        <w:pStyle w:val="Heading3"/>
        <w:rPr>
          <w:rtl/>
        </w:rPr>
      </w:pPr>
      <w:r>
        <w:rPr>
          <w:rFonts w:hint="cs"/>
          <w:rtl/>
        </w:rPr>
        <w:t xml:space="preserve">الأساليب والأنشطة والوسائل التعليمية </w:t>
      </w:r>
    </w:p>
    <w:p w:rsidR="004C301C" w:rsidRPr="001F1009" w:rsidRDefault="004C301C" w:rsidP="004C301C">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4C301C" w:rsidTr="004C301C">
        <w:tc>
          <w:tcPr>
            <w:tcW w:w="810" w:type="dxa"/>
            <w:shd w:val="clear" w:color="auto" w:fill="auto"/>
            <w:vAlign w:val="center"/>
          </w:tcPr>
          <w:p w:rsidR="004C301C" w:rsidRPr="001F59CF" w:rsidRDefault="004C301C" w:rsidP="004C301C">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4C301C" w:rsidRPr="001F59CF" w:rsidRDefault="004C301C" w:rsidP="004C301C">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4C301C" w:rsidRPr="001F59CF" w:rsidRDefault="004C301C" w:rsidP="004C301C">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4C301C" w:rsidTr="004C301C">
        <w:tc>
          <w:tcPr>
            <w:tcW w:w="810" w:type="dxa"/>
            <w:shd w:val="clear" w:color="auto" w:fill="auto"/>
            <w:vAlign w:val="center"/>
          </w:tcPr>
          <w:p w:rsidR="004C301C" w:rsidRPr="00401AC3" w:rsidRDefault="004C301C" w:rsidP="004C301C">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4C301C" w:rsidRDefault="004C301C" w:rsidP="004C301C">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4C301C" w:rsidRDefault="004C301C" w:rsidP="004C301C">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4C301C" w:rsidRDefault="004C301C" w:rsidP="004C301C">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4C301C" w:rsidRPr="00D02F59" w:rsidRDefault="004C301C" w:rsidP="004C301C">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4C301C" w:rsidRDefault="004C301C" w:rsidP="004C301C">
            <w:pPr>
              <w:numPr>
                <w:ilvl w:val="0"/>
                <w:numId w:val="3"/>
              </w:numPr>
              <w:rPr>
                <w:rFonts w:ascii="Calibri" w:hAnsi="Calibri" w:cs="Calibri"/>
                <w:sz w:val="28"/>
                <w:szCs w:val="28"/>
              </w:rPr>
            </w:pPr>
            <w:r w:rsidRPr="00401AC3">
              <w:rPr>
                <w:rFonts w:ascii="Calibri" w:hAnsi="Calibri" w:hint="cs"/>
                <w:sz w:val="28"/>
                <w:szCs w:val="28"/>
                <w:rtl/>
              </w:rPr>
              <w:t>جهاز حاسوب</w:t>
            </w:r>
          </w:p>
          <w:p w:rsidR="004C301C" w:rsidRDefault="004C301C" w:rsidP="004C301C">
            <w:pPr>
              <w:numPr>
                <w:ilvl w:val="0"/>
                <w:numId w:val="3"/>
              </w:numPr>
              <w:rPr>
                <w:rFonts w:ascii="Calibri" w:hAnsi="Calibri" w:cs="Calibri"/>
                <w:sz w:val="28"/>
                <w:szCs w:val="28"/>
              </w:rPr>
            </w:pPr>
            <w:r w:rsidRPr="007A2BB3">
              <w:rPr>
                <w:rFonts w:ascii="Calibri" w:hAnsi="Calibri" w:hint="cs"/>
                <w:sz w:val="28"/>
                <w:szCs w:val="28"/>
                <w:rtl/>
              </w:rPr>
              <w:t>جهاز عرض</w:t>
            </w:r>
          </w:p>
          <w:p w:rsidR="004C301C" w:rsidRDefault="004C301C" w:rsidP="004C301C">
            <w:pPr>
              <w:numPr>
                <w:ilvl w:val="0"/>
                <w:numId w:val="3"/>
              </w:numPr>
              <w:rPr>
                <w:rFonts w:ascii="Calibri" w:hAnsi="Calibri" w:cs="Calibri"/>
                <w:sz w:val="28"/>
                <w:szCs w:val="28"/>
              </w:rPr>
            </w:pPr>
            <w:r w:rsidRPr="007A2BB3">
              <w:rPr>
                <w:rFonts w:ascii="Calibri" w:hAnsi="Calibri" w:hint="cs"/>
                <w:sz w:val="28"/>
                <w:szCs w:val="28"/>
                <w:rtl/>
              </w:rPr>
              <w:t>سبورة</w:t>
            </w:r>
          </w:p>
          <w:p w:rsidR="004C301C" w:rsidRPr="007A2BB3" w:rsidRDefault="004C301C" w:rsidP="004C301C">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4C301C" w:rsidRDefault="004C301C" w:rsidP="004C301C">
      <w:pPr>
        <w:pStyle w:val="NormalWeb"/>
        <w:shd w:val="clear" w:color="auto" w:fill="FFFFFF"/>
        <w:spacing w:before="120" w:beforeAutospacing="0" w:after="120" w:afterAutospacing="0"/>
        <w:rPr>
          <w:rFonts w:asciiTheme="majorBidi" w:hAnsiTheme="majorBidi" w:cstheme="majorBidi"/>
          <w:b/>
          <w:bCs/>
          <w:color w:val="202122"/>
          <w:sz w:val="32"/>
          <w:szCs w:val="32"/>
        </w:rPr>
      </w:pPr>
    </w:p>
    <w:p w:rsidR="004C301C" w:rsidRDefault="004C301C" w:rsidP="004C301C">
      <w:pPr>
        <w:pStyle w:val="NormalWeb"/>
        <w:shd w:val="clear" w:color="auto" w:fill="FFFFFF"/>
        <w:spacing w:before="120" w:beforeAutospacing="0" w:after="120" w:afterAutospacing="0"/>
        <w:rPr>
          <w:rFonts w:asciiTheme="majorBidi" w:hAnsiTheme="majorBidi" w:cstheme="majorBidi"/>
          <w:b/>
          <w:bCs/>
          <w:color w:val="202122"/>
          <w:sz w:val="32"/>
          <w:szCs w:val="32"/>
        </w:rPr>
      </w:pPr>
    </w:p>
    <w:p w:rsidR="004C301C" w:rsidRDefault="004C301C" w:rsidP="004C301C">
      <w:pPr>
        <w:pStyle w:val="NormalWeb"/>
        <w:shd w:val="clear" w:color="auto" w:fill="FFFFFF"/>
        <w:spacing w:before="120" w:beforeAutospacing="0" w:after="120" w:afterAutospacing="0"/>
        <w:rPr>
          <w:rFonts w:asciiTheme="majorBidi" w:hAnsiTheme="majorBidi" w:cstheme="majorBidi"/>
          <w:b/>
          <w:bCs/>
          <w:color w:val="202122"/>
          <w:sz w:val="32"/>
          <w:szCs w:val="32"/>
        </w:rPr>
      </w:pPr>
    </w:p>
    <w:p w:rsidR="004C301C" w:rsidRDefault="004C301C" w:rsidP="004C301C">
      <w:pPr>
        <w:pStyle w:val="NormalWeb"/>
        <w:shd w:val="clear" w:color="auto" w:fill="FFFFFF"/>
        <w:spacing w:before="120" w:beforeAutospacing="0" w:after="120" w:afterAutospacing="0"/>
        <w:rPr>
          <w:rFonts w:asciiTheme="majorBidi" w:hAnsiTheme="majorBidi" w:cstheme="majorBidi"/>
          <w:b/>
          <w:bCs/>
          <w:color w:val="202122"/>
          <w:sz w:val="32"/>
          <w:szCs w:val="32"/>
        </w:rPr>
      </w:pPr>
    </w:p>
    <w:p w:rsidR="004C301C" w:rsidRDefault="004C301C" w:rsidP="004C301C">
      <w:pPr>
        <w:pStyle w:val="NormalWeb"/>
        <w:shd w:val="clear" w:color="auto" w:fill="FFFFFF"/>
        <w:spacing w:before="120" w:beforeAutospacing="0" w:after="120" w:afterAutospacing="0"/>
        <w:rPr>
          <w:rFonts w:asciiTheme="majorBidi" w:hAnsiTheme="majorBidi" w:cstheme="majorBidi"/>
          <w:b/>
          <w:bCs/>
          <w:color w:val="202122"/>
          <w:sz w:val="32"/>
          <w:szCs w:val="32"/>
        </w:rPr>
      </w:pPr>
    </w:p>
    <w:p w:rsidR="004C301C" w:rsidRDefault="004C301C" w:rsidP="004C301C">
      <w:pPr>
        <w:pStyle w:val="NormalWeb"/>
        <w:shd w:val="clear" w:color="auto" w:fill="FFFFFF"/>
        <w:spacing w:before="120" w:beforeAutospacing="0" w:after="120" w:afterAutospacing="0"/>
        <w:rPr>
          <w:rFonts w:asciiTheme="majorBidi" w:hAnsiTheme="majorBidi" w:cstheme="majorBidi"/>
          <w:b/>
          <w:bCs/>
          <w:color w:val="202122"/>
          <w:sz w:val="32"/>
          <w:szCs w:val="32"/>
        </w:rPr>
      </w:pPr>
    </w:p>
    <w:p w:rsidR="004C301C" w:rsidRDefault="004C301C" w:rsidP="004C301C">
      <w:pPr>
        <w:pStyle w:val="NormalWeb"/>
        <w:shd w:val="clear" w:color="auto" w:fill="FFFFFF"/>
        <w:spacing w:before="120" w:beforeAutospacing="0" w:after="120" w:afterAutospacing="0"/>
        <w:rPr>
          <w:rFonts w:asciiTheme="majorBidi" w:hAnsiTheme="majorBidi" w:cstheme="majorBidi"/>
          <w:b/>
          <w:bCs/>
          <w:color w:val="202122"/>
          <w:sz w:val="32"/>
          <w:szCs w:val="32"/>
        </w:rPr>
      </w:pPr>
    </w:p>
    <w:p w:rsidR="004C301C" w:rsidRDefault="004C301C" w:rsidP="004C301C">
      <w:pPr>
        <w:pStyle w:val="NormalWeb"/>
        <w:shd w:val="clear" w:color="auto" w:fill="FFFFFF"/>
        <w:spacing w:before="120" w:beforeAutospacing="0" w:after="120" w:afterAutospacing="0"/>
        <w:rPr>
          <w:rFonts w:asciiTheme="majorBidi" w:hAnsiTheme="majorBidi" w:cstheme="majorBidi"/>
          <w:b/>
          <w:bCs/>
          <w:color w:val="202122"/>
          <w:sz w:val="32"/>
          <w:szCs w:val="32"/>
        </w:rPr>
      </w:pPr>
    </w:p>
    <w:p w:rsidR="004C301C" w:rsidRDefault="004C301C" w:rsidP="004C301C">
      <w:pPr>
        <w:pStyle w:val="NormalWeb"/>
        <w:shd w:val="clear" w:color="auto" w:fill="FFFFFF"/>
        <w:spacing w:before="120" w:beforeAutospacing="0" w:after="120" w:afterAutospacing="0"/>
        <w:rPr>
          <w:rFonts w:asciiTheme="majorBidi" w:hAnsiTheme="majorBidi" w:cstheme="majorBidi"/>
          <w:b/>
          <w:bCs/>
          <w:color w:val="202122"/>
          <w:sz w:val="32"/>
          <w:szCs w:val="32"/>
        </w:rPr>
      </w:pPr>
    </w:p>
    <w:p w:rsidR="004C301C" w:rsidRDefault="004C301C" w:rsidP="004C301C">
      <w:pPr>
        <w:pStyle w:val="NormalWeb"/>
        <w:shd w:val="clear" w:color="auto" w:fill="FFFFFF"/>
        <w:spacing w:before="120" w:beforeAutospacing="0" w:after="120" w:afterAutospacing="0"/>
        <w:rPr>
          <w:rFonts w:asciiTheme="majorBidi" w:hAnsiTheme="majorBidi" w:cstheme="majorBidi"/>
          <w:b/>
          <w:bCs/>
          <w:color w:val="202122"/>
          <w:sz w:val="32"/>
          <w:szCs w:val="32"/>
        </w:rPr>
      </w:pPr>
    </w:p>
    <w:p w:rsidR="004C301C" w:rsidRDefault="004C301C" w:rsidP="004C301C">
      <w:pPr>
        <w:pStyle w:val="NormalWeb"/>
        <w:shd w:val="clear" w:color="auto" w:fill="FFFFFF"/>
        <w:spacing w:before="120" w:beforeAutospacing="0" w:after="120" w:afterAutospacing="0"/>
        <w:rPr>
          <w:rFonts w:asciiTheme="majorBidi" w:hAnsiTheme="majorBidi" w:cstheme="majorBidi"/>
          <w:b/>
          <w:bCs/>
          <w:color w:val="202122"/>
          <w:sz w:val="32"/>
          <w:szCs w:val="32"/>
        </w:rPr>
      </w:pPr>
    </w:p>
    <w:p w:rsidR="004C301C" w:rsidRPr="004C301C" w:rsidRDefault="004C301C" w:rsidP="004C301C">
      <w:pPr>
        <w:pStyle w:val="NormalWeb"/>
        <w:shd w:val="clear" w:color="auto" w:fill="FFFFFF"/>
        <w:spacing w:before="120" w:beforeAutospacing="0" w:after="120" w:afterAutospacing="0"/>
        <w:jc w:val="both"/>
        <w:rPr>
          <w:rFonts w:asciiTheme="majorBidi" w:hAnsiTheme="majorBidi" w:cstheme="majorBidi"/>
          <w:sz w:val="32"/>
          <w:szCs w:val="32"/>
        </w:rPr>
      </w:pPr>
      <w:r w:rsidRPr="004C301C">
        <w:rPr>
          <w:rFonts w:asciiTheme="majorBidi" w:hAnsiTheme="majorBidi" w:cstheme="majorBidi"/>
          <w:b/>
          <w:bCs/>
          <w:sz w:val="32"/>
          <w:szCs w:val="32"/>
        </w:rPr>
        <w:t>Blood pressure</w:t>
      </w:r>
      <w:r w:rsidRPr="004C301C">
        <w:rPr>
          <w:rFonts w:asciiTheme="majorBidi" w:hAnsiTheme="majorBidi" w:cstheme="majorBidi"/>
          <w:sz w:val="32"/>
          <w:szCs w:val="32"/>
        </w:rPr>
        <w:t> (</w:t>
      </w:r>
      <w:r w:rsidRPr="004C301C">
        <w:rPr>
          <w:rFonts w:asciiTheme="majorBidi" w:hAnsiTheme="majorBidi" w:cstheme="majorBidi"/>
          <w:b/>
          <w:bCs/>
          <w:sz w:val="32"/>
          <w:szCs w:val="32"/>
        </w:rPr>
        <w:t>BP</w:t>
      </w:r>
      <w:r w:rsidRPr="004C301C">
        <w:rPr>
          <w:rFonts w:asciiTheme="majorBidi" w:hAnsiTheme="majorBidi" w:cstheme="majorBidi"/>
          <w:sz w:val="32"/>
          <w:szCs w:val="32"/>
        </w:rPr>
        <w:t>) is the </w:t>
      </w:r>
      <w:hyperlink r:id="rId27" w:tooltip="Pressure" w:history="1">
        <w:r w:rsidRPr="004C301C">
          <w:rPr>
            <w:rStyle w:val="Hyperlink"/>
            <w:rFonts w:asciiTheme="majorBidi" w:hAnsiTheme="majorBidi" w:cstheme="majorBidi"/>
            <w:color w:val="auto"/>
            <w:sz w:val="32"/>
            <w:szCs w:val="32"/>
            <w:u w:val="none"/>
          </w:rPr>
          <w:t>pressure</w:t>
        </w:r>
      </w:hyperlink>
      <w:r w:rsidRPr="004C301C">
        <w:rPr>
          <w:rFonts w:asciiTheme="majorBidi" w:hAnsiTheme="majorBidi" w:cstheme="majorBidi"/>
          <w:sz w:val="32"/>
          <w:szCs w:val="32"/>
        </w:rPr>
        <w:t> of </w:t>
      </w:r>
      <w:hyperlink r:id="rId28" w:tooltip="Circulatory system" w:history="1">
        <w:r w:rsidRPr="004C301C">
          <w:rPr>
            <w:rStyle w:val="Hyperlink"/>
            <w:rFonts w:asciiTheme="majorBidi" w:hAnsiTheme="majorBidi" w:cstheme="majorBidi"/>
            <w:color w:val="auto"/>
            <w:sz w:val="32"/>
            <w:szCs w:val="32"/>
            <w:u w:val="none"/>
          </w:rPr>
          <w:t>circulating blood</w:t>
        </w:r>
      </w:hyperlink>
      <w:r w:rsidRPr="004C301C">
        <w:rPr>
          <w:rFonts w:asciiTheme="majorBidi" w:hAnsiTheme="majorBidi" w:cstheme="majorBidi"/>
          <w:sz w:val="32"/>
          <w:szCs w:val="32"/>
        </w:rPr>
        <w:t> against the walls of </w:t>
      </w:r>
      <w:hyperlink r:id="rId29" w:tooltip="Blood vessel" w:history="1">
        <w:r w:rsidRPr="004C301C">
          <w:rPr>
            <w:rStyle w:val="Hyperlink"/>
            <w:rFonts w:asciiTheme="majorBidi" w:hAnsiTheme="majorBidi" w:cstheme="majorBidi"/>
            <w:color w:val="auto"/>
            <w:sz w:val="32"/>
            <w:szCs w:val="32"/>
            <w:u w:val="none"/>
          </w:rPr>
          <w:t>blood vessels</w:t>
        </w:r>
      </w:hyperlink>
      <w:r w:rsidRPr="004C301C">
        <w:rPr>
          <w:rFonts w:asciiTheme="majorBidi" w:hAnsiTheme="majorBidi" w:cstheme="majorBidi"/>
          <w:sz w:val="32"/>
          <w:szCs w:val="32"/>
        </w:rPr>
        <w:t>. Most of this pressure results from the </w:t>
      </w:r>
      <w:hyperlink r:id="rId30" w:tooltip="Heart" w:history="1">
        <w:r w:rsidRPr="004C301C">
          <w:rPr>
            <w:rStyle w:val="Hyperlink"/>
            <w:rFonts w:asciiTheme="majorBidi" w:hAnsiTheme="majorBidi" w:cstheme="majorBidi"/>
            <w:color w:val="auto"/>
            <w:sz w:val="32"/>
            <w:szCs w:val="32"/>
            <w:u w:val="none"/>
          </w:rPr>
          <w:t>heart</w:t>
        </w:r>
      </w:hyperlink>
      <w:r w:rsidRPr="004C301C">
        <w:rPr>
          <w:rFonts w:asciiTheme="majorBidi" w:hAnsiTheme="majorBidi" w:cstheme="majorBidi"/>
          <w:sz w:val="32"/>
          <w:szCs w:val="32"/>
        </w:rPr>
        <w:t> pumping blood through the </w:t>
      </w:r>
      <w:hyperlink r:id="rId31" w:tooltip="Circulatory system" w:history="1">
        <w:r w:rsidRPr="004C301C">
          <w:rPr>
            <w:rStyle w:val="Hyperlink"/>
            <w:rFonts w:asciiTheme="majorBidi" w:hAnsiTheme="majorBidi" w:cstheme="majorBidi"/>
            <w:color w:val="auto"/>
            <w:sz w:val="32"/>
            <w:szCs w:val="32"/>
            <w:u w:val="none"/>
          </w:rPr>
          <w:t>circulatory system</w:t>
        </w:r>
      </w:hyperlink>
      <w:r w:rsidRPr="004C301C">
        <w:rPr>
          <w:rFonts w:asciiTheme="majorBidi" w:hAnsiTheme="majorBidi" w:cstheme="majorBidi"/>
          <w:sz w:val="32"/>
          <w:szCs w:val="32"/>
        </w:rPr>
        <w:t>. When used without qualification, the term "blood pressure" refers to the pressure in the large </w:t>
      </w:r>
      <w:hyperlink r:id="rId32" w:tooltip="Artery" w:history="1">
        <w:r w:rsidRPr="004C301C">
          <w:rPr>
            <w:rStyle w:val="Hyperlink"/>
            <w:rFonts w:asciiTheme="majorBidi" w:hAnsiTheme="majorBidi" w:cstheme="majorBidi"/>
            <w:color w:val="auto"/>
            <w:sz w:val="32"/>
            <w:szCs w:val="32"/>
            <w:u w:val="none"/>
          </w:rPr>
          <w:t>arteries</w:t>
        </w:r>
      </w:hyperlink>
      <w:r w:rsidRPr="004C301C">
        <w:rPr>
          <w:rFonts w:asciiTheme="majorBidi" w:hAnsiTheme="majorBidi" w:cstheme="majorBidi"/>
          <w:sz w:val="32"/>
          <w:szCs w:val="32"/>
        </w:rPr>
        <w:t>. Blood pressure is usually expressed in terms of the </w:t>
      </w:r>
      <w:r w:rsidRPr="004C301C">
        <w:rPr>
          <w:rFonts w:asciiTheme="majorBidi" w:hAnsiTheme="majorBidi" w:cstheme="majorBidi"/>
          <w:b/>
          <w:bCs/>
          <w:sz w:val="32"/>
          <w:szCs w:val="32"/>
        </w:rPr>
        <w:t>systolic pressure</w:t>
      </w:r>
      <w:r w:rsidRPr="004C301C">
        <w:rPr>
          <w:rFonts w:asciiTheme="majorBidi" w:hAnsiTheme="majorBidi" w:cstheme="majorBidi"/>
          <w:sz w:val="32"/>
          <w:szCs w:val="32"/>
        </w:rPr>
        <w:t> (maximum pressure during one </w:t>
      </w:r>
      <w:hyperlink r:id="rId33" w:tooltip="Cardiac cycle" w:history="1">
        <w:r w:rsidRPr="004C301C">
          <w:rPr>
            <w:rStyle w:val="Hyperlink"/>
            <w:rFonts w:asciiTheme="majorBidi" w:hAnsiTheme="majorBidi" w:cstheme="majorBidi"/>
            <w:color w:val="auto"/>
            <w:sz w:val="32"/>
            <w:szCs w:val="32"/>
            <w:u w:val="none"/>
          </w:rPr>
          <w:t>heartbeat</w:t>
        </w:r>
      </w:hyperlink>
      <w:r w:rsidRPr="004C301C">
        <w:rPr>
          <w:rFonts w:asciiTheme="majorBidi" w:hAnsiTheme="majorBidi" w:cstheme="majorBidi"/>
          <w:sz w:val="32"/>
          <w:szCs w:val="32"/>
        </w:rPr>
        <w:t>) over </w:t>
      </w:r>
      <w:r w:rsidRPr="004C301C">
        <w:rPr>
          <w:rFonts w:asciiTheme="majorBidi" w:hAnsiTheme="majorBidi" w:cstheme="majorBidi"/>
          <w:b/>
          <w:bCs/>
          <w:sz w:val="32"/>
          <w:szCs w:val="32"/>
        </w:rPr>
        <w:t>diastolic pressure</w:t>
      </w:r>
      <w:r w:rsidRPr="004C301C">
        <w:rPr>
          <w:rFonts w:asciiTheme="majorBidi" w:hAnsiTheme="majorBidi" w:cstheme="majorBidi"/>
          <w:sz w:val="32"/>
          <w:szCs w:val="32"/>
        </w:rPr>
        <w:t> (minimum pressure between two heartbeats) in the </w:t>
      </w:r>
      <w:hyperlink r:id="rId34" w:tooltip="Cardiac cycle" w:history="1">
        <w:r w:rsidRPr="004C301C">
          <w:rPr>
            <w:rStyle w:val="Hyperlink"/>
            <w:rFonts w:asciiTheme="majorBidi" w:hAnsiTheme="majorBidi" w:cstheme="majorBidi"/>
            <w:color w:val="auto"/>
            <w:sz w:val="32"/>
            <w:szCs w:val="32"/>
            <w:u w:val="none"/>
          </w:rPr>
          <w:t>cardiac cycle</w:t>
        </w:r>
      </w:hyperlink>
      <w:r w:rsidRPr="004C301C">
        <w:rPr>
          <w:rFonts w:asciiTheme="majorBidi" w:hAnsiTheme="majorBidi" w:cstheme="majorBidi"/>
          <w:sz w:val="32"/>
          <w:szCs w:val="32"/>
        </w:rPr>
        <w:t>. It is measured in millimeters of </w:t>
      </w:r>
      <w:hyperlink r:id="rId35" w:tooltip="Mercury (element)" w:history="1">
        <w:r w:rsidRPr="004C301C">
          <w:rPr>
            <w:rStyle w:val="Hyperlink"/>
            <w:rFonts w:asciiTheme="majorBidi" w:hAnsiTheme="majorBidi" w:cstheme="majorBidi"/>
            <w:color w:val="auto"/>
            <w:sz w:val="32"/>
            <w:szCs w:val="32"/>
            <w:u w:val="none"/>
          </w:rPr>
          <w:t>mercury</w:t>
        </w:r>
      </w:hyperlink>
      <w:r w:rsidRPr="004C301C">
        <w:rPr>
          <w:rFonts w:asciiTheme="majorBidi" w:hAnsiTheme="majorBidi" w:cstheme="majorBidi"/>
          <w:sz w:val="32"/>
          <w:szCs w:val="32"/>
        </w:rPr>
        <w:t> (</w:t>
      </w:r>
      <w:hyperlink r:id="rId36" w:tooltip="Millimeter of mercury" w:history="1">
        <w:r w:rsidRPr="004C301C">
          <w:rPr>
            <w:rStyle w:val="Hyperlink"/>
            <w:rFonts w:asciiTheme="majorBidi" w:hAnsiTheme="majorBidi" w:cstheme="majorBidi"/>
            <w:color w:val="auto"/>
            <w:sz w:val="32"/>
            <w:szCs w:val="32"/>
            <w:u w:val="none"/>
          </w:rPr>
          <w:t>mmHg</w:t>
        </w:r>
      </w:hyperlink>
      <w:r w:rsidRPr="004C301C">
        <w:rPr>
          <w:rFonts w:asciiTheme="majorBidi" w:hAnsiTheme="majorBidi" w:cstheme="majorBidi"/>
          <w:sz w:val="32"/>
          <w:szCs w:val="32"/>
        </w:rPr>
        <w:t>) above the surrounding </w:t>
      </w:r>
      <w:hyperlink r:id="rId37" w:tooltip="Atmospheric pressure" w:history="1">
        <w:r w:rsidRPr="004C301C">
          <w:rPr>
            <w:rStyle w:val="Hyperlink"/>
            <w:rFonts w:asciiTheme="majorBidi" w:hAnsiTheme="majorBidi" w:cstheme="majorBidi"/>
            <w:color w:val="auto"/>
            <w:sz w:val="32"/>
            <w:szCs w:val="32"/>
            <w:u w:val="none"/>
          </w:rPr>
          <w:t>atmospheric pressure</w:t>
        </w:r>
      </w:hyperlink>
      <w:r w:rsidRPr="004C301C">
        <w:rPr>
          <w:rFonts w:asciiTheme="majorBidi" w:hAnsiTheme="majorBidi" w:cstheme="majorBidi"/>
          <w:sz w:val="32"/>
          <w:szCs w:val="32"/>
        </w:rPr>
        <w:t>.</w:t>
      </w:r>
    </w:p>
    <w:p w:rsidR="004C301C" w:rsidRPr="004C301C" w:rsidRDefault="004C301C" w:rsidP="004C301C">
      <w:pPr>
        <w:pStyle w:val="NormalWeb"/>
        <w:shd w:val="clear" w:color="auto" w:fill="FFFFFF"/>
        <w:spacing w:before="120" w:beforeAutospacing="0" w:after="120" w:afterAutospacing="0"/>
        <w:jc w:val="both"/>
        <w:rPr>
          <w:rFonts w:asciiTheme="majorBidi" w:hAnsiTheme="majorBidi" w:cstheme="majorBidi"/>
          <w:sz w:val="32"/>
          <w:szCs w:val="32"/>
        </w:rPr>
      </w:pPr>
      <w:r w:rsidRPr="004C301C">
        <w:rPr>
          <w:rFonts w:asciiTheme="majorBidi" w:hAnsiTheme="majorBidi" w:cstheme="majorBidi"/>
          <w:sz w:val="32"/>
          <w:szCs w:val="32"/>
        </w:rPr>
        <w:t>Blood pressure is one of the </w:t>
      </w:r>
      <w:hyperlink r:id="rId38" w:tooltip="Vital signs" w:history="1">
        <w:r w:rsidRPr="004C301C">
          <w:rPr>
            <w:rStyle w:val="Hyperlink"/>
            <w:rFonts w:asciiTheme="majorBidi" w:hAnsiTheme="majorBidi" w:cstheme="majorBidi"/>
            <w:color w:val="auto"/>
            <w:sz w:val="32"/>
            <w:szCs w:val="32"/>
            <w:u w:val="none"/>
          </w:rPr>
          <w:t>vital signs</w:t>
        </w:r>
      </w:hyperlink>
      <w:r w:rsidRPr="004C301C">
        <w:rPr>
          <w:rFonts w:asciiTheme="majorBidi" w:hAnsiTheme="majorBidi" w:cstheme="majorBidi"/>
          <w:sz w:val="32"/>
          <w:szCs w:val="32"/>
        </w:rPr>
        <w:t>—together with </w:t>
      </w:r>
      <w:hyperlink r:id="rId39" w:tooltip="Respiratory rate" w:history="1">
        <w:r w:rsidRPr="004C301C">
          <w:rPr>
            <w:rStyle w:val="Hyperlink"/>
            <w:rFonts w:asciiTheme="majorBidi" w:hAnsiTheme="majorBidi" w:cstheme="majorBidi"/>
            <w:color w:val="auto"/>
            <w:sz w:val="32"/>
            <w:szCs w:val="32"/>
            <w:u w:val="none"/>
          </w:rPr>
          <w:t>respiratory rate</w:t>
        </w:r>
      </w:hyperlink>
      <w:r w:rsidRPr="004C301C">
        <w:rPr>
          <w:rFonts w:asciiTheme="majorBidi" w:hAnsiTheme="majorBidi" w:cstheme="majorBidi"/>
          <w:sz w:val="32"/>
          <w:szCs w:val="32"/>
        </w:rPr>
        <w:t>, </w:t>
      </w:r>
      <w:hyperlink r:id="rId40" w:tooltip="Heart rate" w:history="1">
        <w:r w:rsidRPr="004C301C">
          <w:rPr>
            <w:rStyle w:val="Hyperlink"/>
            <w:rFonts w:asciiTheme="majorBidi" w:hAnsiTheme="majorBidi" w:cstheme="majorBidi"/>
            <w:color w:val="auto"/>
            <w:sz w:val="32"/>
            <w:szCs w:val="32"/>
            <w:u w:val="none"/>
          </w:rPr>
          <w:t>heart rate</w:t>
        </w:r>
      </w:hyperlink>
      <w:r w:rsidRPr="004C301C">
        <w:rPr>
          <w:rFonts w:asciiTheme="majorBidi" w:hAnsiTheme="majorBidi" w:cstheme="majorBidi"/>
          <w:sz w:val="32"/>
          <w:szCs w:val="32"/>
        </w:rPr>
        <w:t>, </w:t>
      </w:r>
      <w:hyperlink r:id="rId41" w:tooltip="Oxygen saturation" w:history="1">
        <w:r w:rsidRPr="004C301C">
          <w:rPr>
            <w:rStyle w:val="Hyperlink"/>
            <w:rFonts w:asciiTheme="majorBidi" w:hAnsiTheme="majorBidi" w:cstheme="majorBidi"/>
            <w:color w:val="auto"/>
            <w:sz w:val="32"/>
            <w:szCs w:val="32"/>
            <w:u w:val="none"/>
          </w:rPr>
          <w:t>oxygen saturation</w:t>
        </w:r>
      </w:hyperlink>
      <w:r w:rsidRPr="004C301C">
        <w:rPr>
          <w:rFonts w:asciiTheme="majorBidi" w:hAnsiTheme="majorBidi" w:cstheme="majorBidi"/>
          <w:sz w:val="32"/>
          <w:szCs w:val="32"/>
        </w:rPr>
        <w:t>, and </w:t>
      </w:r>
      <w:hyperlink r:id="rId42" w:tooltip="Body temperature" w:history="1">
        <w:r w:rsidRPr="004C301C">
          <w:rPr>
            <w:rStyle w:val="Hyperlink"/>
            <w:rFonts w:asciiTheme="majorBidi" w:hAnsiTheme="majorBidi" w:cstheme="majorBidi"/>
            <w:color w:val="auto"/>
            <w:sz w:val="32"/>
            <w:szCs w:val="32"/>
            <w:u w:val="none"/>
          </w:rPr>
          <w:t>body temperature</w:t>
        </w:r>
      </w:hyperlink>
      <w:r w:rsidRPr="004C301C">
        <w:rPr>
          <w:rFonts w:asciiTheme="majorBidi" w:hAnsiTheme="majorBidi" w:cstheme="majorBidi"/>
          <w:sz w:val="32"/>
          <w:szCs w:val="32"/>
        </w:rPr>
        <w:t>—that </w:t>
      </w:r>
      <w:hyperlink r:id="rId43" w:tooltip="Healthcare professional" w:history="1">
        <w:r w:rsidRPr="004C301C">
          <w:rPr>
            <w:rStyle w:val="Hyperlink"/>
            <w:rFonts w:asciiTheme="majorBidi" w:hAnsiTheme="majorBidi" w:cstheme="majorBidi"/>
            <w:color w:val="auto"/>
            <w:sz w:val="32"/>
            <w:szCs w:val="32"/>
            <w:u w:val="none"/>
          </w:rPr>
          <w:t>healthcare professionals</w:t>
        </w:r>
      </w:hyperlink>
      <w:r w:rsidRPr="004C301C">
        <w:rPr>
          <w:rFonts w:asciiTheme="majorBidi" w:hAnsiTheme="majorBidi" w:cstheme="majorBidi"/>
          <w:sz w:val="32"/>
          <w:szCs w:val="32"/>
        </w:rPr>
        <w:t> use in evaluating a patient's </w:t>
      </w:r>
      <w:hyperlink r:id="rId44" w:tooltip="Health" w:history="1">
        <w:r w:rsidRPr="004C301C">
          <w:rPr>
            <w:rStyle w:val="Hyperlink"/>
            <w:rFonts w:asciiTheme="majorBidi" w:hAnsiTheme="majorBidi" w:cstheme="majorBidi"/>
            <w:color w:val="auto"/>
            <w:sz w:val="32"/>
            <w:szCs w:val="32"/>
            <w:u w:val="none"/>
          </w:rPr>
          <w:t>health</w:t>
        </w:r>
      </w:hyperlink>
      <w:r w:rsidRPr="004C301C">
        <w:rPr>
          <w:rFonts w:asciiTheme="majorBidi" w:hAnsiTheme="majorBidi" w:cstheme="majorBidi"/>
          <w:sz w:val="32"/>
          <w:szCs w:val="32"/>
        </w:rPr>
        <w:t>. Normal resting blood pressure, in an </w:t>
      </w:r>
      <w:hyperlink r:id="rId45" w:tooltip="Adult" w:history="1">
        <w:r w:rsidRPr="004C301C">
          <w:rPr>
            <w:rStyle w:val="Hyperlink"/>
            <w:rFonts w:asciiTheme="majorBidi" w:hAnsiTheme="majorBidi" w:cstheme="majorBidi"/>
            <w:color w:val="auto"/>
            <w:sz w:val="32"/>
            <w:szCs w:val="32"/>
            <w:u w:val="none"/>
          </w:rPr>
          <w:t>adult</w:t>
        </w:r>
      </w:hyperlink>
      <w:r w:rsidRPr="004C301C">
        <w:rPr>
          <w:rFonts w:asciiTheme="majorBidi" w:hAnsiTheme="majorBidi" w:cstheme="majorBidi"/>
          <w:sz w:val="32"/>
          <w:szCs w:val="32"/>
        </w:rPr>
        <w:t> is approximately 120 millimetres of mercury (16 kPa) systolic over 80 millimetres of mercury (11 kPa) diastolic, denoted as "120/80 mmHg". Globally, the average blood pressure, age standardized, has remained about the same since 1975 to the present, at approx. 127/79 mmHg in men and 122/77 mmHg in women, although these average data mask significantly diverging regional trends.</w:t>
      </w:r>
    </w:p>
    <w:p w:rsidR="004C301C" w:rsidRPr="004C301C" w:rsidRDefault="004C301C" w:rsidP="004C301C">
      <w:pPr>
        <w:pStyle w:val="NormalWeb"/>
        <w:shd w:val="clear" w:color="auto" w:fill="FFFFFF"/>
        <w:spacing w:before="120" w:beforeAutospacing="0" w:after="120" w:afterAutospacing="0"/>
        <w:jc w:val="both"/>
        <w:rPr>
          <w:rFonts w:asciiTheme="majorBidi" w:hAnsiTheme="majorBidi" w:cstheme="majorBidi"/>
          <w:sz w:val="32"/>
          <w:szCs w:val="32"/>
        </w:rPr>
      </w:pPr>
      <w:r w:rsidRPr="004C301C">
        <w:rPr>
          <w:rFonts w:asciiTheme="majorBidi" w:hAnsiTheme="majorBidi" w:cstheme="majorBidi"/>
          <w:sz w:val="32"/>
          <w:szCs w:val="32"/>
        </w:rPr>
        <w:t>Traditionally, a health-care worker measured blood pressure </w:t>
      </w:r>
      <w:hyperlink r:id="rId46" w:tooltip="Non-invasive" w:history="1">
        <w:r w:rsidRPr="004C301C">
          <w:rPr>
            <w:rStyle w:val="Hyperlink"/>
            <w:rFonts w:asciiTheme="majorBidi" w:hAnsiTheme="majorBidi" w:cstheme="majorBidi"/>
            <w:color w:val="auto"/>
            <w:sz w:val="32"/>
            <w:szCs w:val="32"/>
            <w:u w:val="none"/>
          </w:rPr>
          <w:t>non-invasively</w:t>
        </w:r>
      </w:hyperlink>
      <w:r w:rsidRPr="004C301C">
        <w:rPr>
          <w:rFonts w:asciiTheme="majorBidi" w:hAnsiTheme="majorBidi" w:cstheme="majorBidi"/>
          <w:sz w:val="32"/>
          <w:szCs w:val="32"/>
        </w:rPr>
        <w:t> by </w:t>
      </w:r>
      <w:hyperlink r:id="rId47" w:tooltip="Auscultation" w:history="1">
        <w:r w:rsidRPr="004C301C">
          <w:rPr>
            <w:rStyle w:val="Hyperlink"/>
            <w:rFonts w:asciiTheme="majorBidi" w:hAnsiTheme="majorBidi" w:cstheme="majorBidi"/>
            <w:color w:val="auto"/>
            <w:sz w:val="32"/>
            <w:szCs w:val="32"/>
            <w:u w:val="none"/>
          </w:rPr>
          <w:t>auscultation</w:t>
        </w:r>
      </w:hyperlink>
      <w:r w:rsidRPr="004C301C">
        <w:rPr>
          <w:rFonts w:asciiTheme="majorBidi" w:hAnsiTheme="majorBidi" w:cstheme="majorBidi"/>
          <w:sz w:val="32"/>
          <w:szCs w:val="32"/>
        </w:rPr>
        <w:t> (listening) through a </w:t>
      </w:r>
      <w:hyperlink r:id="rId48" w:tooltip="Stethoscope" w:history="1">
        <w:r w:rsidRPr="004C301C">
          <w:rPr>
            <w:rStyle w:val="Hyperlink"/>
            <w:rFonts w:asciiTheme="majorBidi" w:hAnsiTheme="majorBidi" w:cstheme="majorBidi"/>
            <w:color w:val="auto"/>
            <w:sz w:val="32"/>
            <w:szCs w:val="32"/>
            <w:u w:val="none"/>
          </w:rPr>
          <w:t>stethoscope</w:t>
        </w:r>
      </w:hyperlink>
      <w:r w:rsidRPr="004C301C">
        <w:rPr>
          <w:rFonts w:asciiTheme="majorBidi" w:hAnsiTheme="majorBidi" w:cstheme="majorBidi"/>
          <w:sz w:val="32"/>
          <w:szCs w:val="32"/>
        </w:rPr>
        <w:t> for sounds in one arm's artery as the artery is squeezed, closer to the heart, by an </w:t>
      </w:r>
      <w:hyperlink r:id="rId49" w:tooltip="Aneroid gauge" w:history="1">
        <w:r w:rsidRPr="004C301C">
          <w:rPr>
            <w:rStyle w:val="Hyperlink"/>
            <w:rFonts w:asciiTheme="majorBidi" w:hAnsiTheme="majorBidi" w:cstheme="majorBidi"/>
            <w:color w:val="auto"/>
            <w:sz w:val="32"/>
            <w:szCs w:val="32"/>
            <w:u w:val="none"/>
          </w:rPr>
          <w:t>aneroid gauge</w:t>
        </w:r>
      </w:hyperlink>
      <w:r w:rsidRPr="004C301C">
        <w:rPr>
          <w:rFonts w:asciiTheme="majorBidi" w:hAnsiTheme="majorBidi" w:cstheme="majorBidi"/>
          <w:sz w:val="32"/>
          <w:szCs w:val="32"/>
        </w:rPr>
        <w:t> or a </w:t>
      </w:r>
      <w:hyperlink r:id="rId50" w:tooltip="Mercury (element)" w:history="1">
        <w:r w:rsidRPr="004C301C">
          <w:rPr>
            <w:rStyle w:val="Hyperlink"/>
            <w:rFonts w:asciiTheme="majorBidi" w:hAnsiTheme="majorBidi" w:cstheme="majorBidi"/>
            <w:color w:val="auto"/>
            <w:sz w:val="32"/>
            <w:szCs w:val="32"/>
            <w:u w:val="none"/>
          </w:rPr>
          <w:t>mercury-tube</w:t>
        </w:r>
      </w:hyperlink>
      <w:r w:rsidRPr="004C301C">
        <w:rPr>
          <w:rFonts w:asciiTheme="majorBidi" w:hAnsiTheme="majorBidi" w:cstheme="majorBidi"/>
          <w:sz w:val="32"/>
          <w:szCs w:val="32"/>
        </w:rPr>
        <w:t> </w:t>
      </w:r>
      <w:hyperlink r:id="rId51" w:tooltip="Sphygmomanometer" w:history="1">
        <w:r w:rsidRPr="004C301C">
          <w:rPr>
            <w:rStyle w:val="Hyperlink"/>
            <w:rFonts w:asciiTheme="majorBidi" w:hAnsiTheme="majorBidi" w:cstheme="majorBidi"/>
            <w:color w:val="auto"/>
            <w:sz w:val="32"/>
            <w:szCs w:val="32"/>
            <w:u w:val="none"/>
          </w:rPr>
          <w:t>sphygmomanometer</w:t>
        </w:r>
      </w:hyperlink>
      <w:r w:rsidRPr="004C301C">
        <w:rPr>
          <w:rFonts w:asciiTheme="majorBidi" w:hAnsiTheme="majorBidi" w:cstheme="majorBidi"/>
          <w:sz w:val="32"/>
          <w:szCs w:val="32"/>
        </w:rPr>
        <w:t>. Auscultation is still generally considered to be the gold standard of accuracy for non-invasive blood pressure readings in clinic.</w:t>
      </w:r>
      <w:hyperlink r:id="rId52" w:anchor="cite_note-3" w:history="1">
        <w:r w:rsidRPr="004C301C">
          <w:rPr>
            <w:rStyle w:val="Hyperlink"/>
            <w:rFonts w:asciiTheme="majorBidi" w:hAnsiTheme="majorBidi" w:cstheme="majorBidi"/>
            <w:color w:val="auto"/>
            <w:sz w:val="32"/>
            <w:szCs w:val="32"/>
            <w:u w:val="none"/>
            <w:vertAlign w:val="superscript"/>
          </w:rPr>
          <w:t>[3]</w:t>
        </w:r>
      </w:hyperlink>
      <w:r w:rsidRPr="004C301C">
        <w:rPr>
          <w:rFonts w:asciiTheme="majorBidi" w:hAnsiTheme="majorBidi" w:cstheme="majorBidi"/>
          <w:sz w:val="32"/>
          <w:szCs w:val="32"/>
        </w:rPr>
        <w:t> However, semi-automated methods have become common, largely due to concerns about potential mercury toxicity,</w:t>
      </w:r>
      <w:r w:rsidRPr="004C301C">
        <w:rPr>
          <w:rFonts w:asciiTheme="majorBidi" w:hAnsiTheme="majorBidi" w:cstheme="majorBidi"/>
          <w:sz w:val="32"/>
          <w:szCs w:val="32"/>
          <w:vertAlign w:val="superscript"/>
        </w:rPr>
        <w:t xml:space="preserve"> </w:t>
      </w:r>
      <w:r w:rsidRPr="004C301C">
        <w:rPr>
          <w:rFonts w:asciiTheme="majorBidi" w:hAnsiTheme="majorBidi" w:cstheme="majorBidi"/>
          <w:sz w:val="32"/>
          <w:szCs w:val="32"/>
        </w:rPr>
        <w:t> although cost, ease of use and applicability to </w:t>
      </w:r>
      <w:hyperlink r:id="rId53" w:tooltip="Ambulatory blood pressure" w:history="1">
        <w:r w:rsidRPr="004C301C">
          <w:rPr>
            <w:rStyle w:val="Hyperlink"/>
            <w:rFonts w:asciiTheme="majorBidi" w:hAnsiTheme="majorBidi" w:cstheme="majorBidi"/>
            <w:color w:val="auto"/>
            <w:sz w:val="32"/>
            <w:szCs w:val="32"/>
            <w:u w:val="none"/>
          </w:rPr>
          <w:t>ambulatory blood pressure</w:t>
        </w:r>
      </w:hyperlink>
      <w:r w:rsidRPr="004C301C">
        <w:rPr>
          <w:rFonts w:asciiTheme="majorBidi" w:hAnsiTheme="majorBidi" w:cstheme="majorBidi"/>
          <w:sz w:val="32"/>
          <w:szCs w:val="32"/>
        </w:rPr>
        <w:t> or home blood pressure measurements have also influenced this trend. Early automated alternatives to mercury-tube sphygmomanometers were often seriously inaccurate, but modern devices validated to international standards achieve an average difference between two standardized reading methods of 5 mm Hg or less, and a </w:t>
      </w:r>
      <w:hyperlink r:id="rId54" w:tooltip="Standard deviation" w:history="1">
        <w:r w:rsidRPr="004C301C">
          <w:rPr>
            <w:rStyle w:val="Hyperlink"/>
            <w:rFonts w:asciiTheme="majorBidi" w:hAnsiTheme="majorBidi" w:cstheme="majorBidi"/>
            <w:color w:val="auto"/>
            <w:sz w:val="32"/>
            <w:szCs w:val="32"/>
            <w:u w:val="none"/>
          </w:rPr>
          <w:t>standard deviation</w:t>
        </w:r>
      </w:hyperlink>
      <w:r w:rsidRPr="004C301C">
        <w:rPr>
          <w:rFonts w:asciiTheme="majorBidi" w:hAnsiTheme="majorBidi" w:cstheme="majorBidi"/>
          <w:sz w:val="32"/>
          <w:szCs w:val="32"/>
        </w:rPr>
        <w:t> of less than 8 mm Hg.</w:t>
      </w:r>
      <w:r w:rsidRPr="004C301C">
        <w:rPr>
          <w:rFonts w:asciiTheme="majorBidi" w:hAnsiTheme="majorBidi" w:cstheme="majorBidi"/>
          <w:sz w:val="32"/>
          <w:szCs w:val="32"/>
          <w:vertAlign w:val="superscript"/>
        </w:rPr>
        <w:t xml:space="preserve"> </w:t>
      </w:r>
      <w:r w:rsidRPr="004C301C">
        <w:rPr>
          <w:rFonts w:asciiTheme="majorBidi" w:hAnsiTheme="majorBidi" w:cstheme="majorBidi"/>
          <w:sz w:val="32"/>
          <w:szCs w:val="32"/>
        </w:rPr>
        <w:t>Most of these semi-automated methods measure blood pressure using oscillometry (measurement by a pressure transducer in the cuff of the device of small oscillations of intra-cuff pressure accompanying heartbeat-induced changes in the volume of each pulse).</w:t>
      </w:r>
    </w:p>
    <w:p w:rsidR="004C301C" w:rsidRPr="004C301C" w:rsidRDefault="004C301C" w:rsidP="004C301C">
      <w:pPr>
        <w:pStyle w:val="NormalWeb"/>
        <w:shd w:val="clear" w:color="auto" w:fill="FFFFFF"/>
        <w:spacing w:before="120" w:beforeAutospacing="0" w:after="120" w:afterAutospacing="0"/>
        <w:jc w:val="both"/>
        <w:rPr>
          <w:rFonts w:asciiTheme="majorBidi" w:hAnsiTheme="majorBidi" w:cstheme="majorBidi"/>
          <w:sz w:val="32"/>
          <w:szCs w:val="32"/>
        </w:rPr>
      </w:pPr>
      <w:r w:rsidRPr="004C301C">
        <w:rPr>
          <w:rFonts w:asciiTheme="majorBidi" w:hAnsiTheme="majorBidi" w:cstheme="majorBidi"/>
          <w:sz w:val="32"/>
          <w:szCs w:val="32"/>
        </w:rPr>
        <w:t>Blood pressure is influenced by </w:t>
      </w:r>
      <w:hyperlink r:id="rId55" w:tooltip="Cardiac output" w:history="1">
        <w:r w:rsidRPr="004C301C">
          <w:rPr>
            <w:rStyle w:val="Hyperlink"/>
            <w:rFonts w:asciiTheme="majorBidi" w:hAnsiTheme="majorBidi" w:cstheme="majorBidi"/>
            <w:color w:val="auto"/>
            <w:sz w:val="32"/>
            <w:szCs w:val="32"/>
            <w:u w:val="none"/>
          </w:rPr>
          <w:t>cardiac output</w:t>
        </w:r>
      </w:hyperlink>
      <w:r w:rsidRPr="004C301C">
        <w:rPr>
          <w:rFonts w:asciiTheme="majorBidi" w:hAnsiTheme="majorBidi" w:cstheme="majorBidi"/>
          <w:sz w:val="32"/>
          <w:szCs w:val="32"/>
        </w:rPr>
        <w:t>, </w:t>
      </w:r>
      <w:hyperlink r:id="rId56" w:tooltip="Systemic vascular resistance" w:history="1">
        <w:r w:rsidRPr="004C301C">
          <w:rPr>
            <w:rStyle w:val="Hyperlink"/>
            <w:rFonts w:asciiTheme="majorBidi" w:hAnsiTheme="majorBidi" w:cstheme="majorBidi"/>
            <w:color w:val="auto"/>
            <w:sz w:val="32"/>
            <w:szCs w:val="32"/>
            <w:u w:val="none"/>
          </w:rPr>
          <w:t>systemic vascular resistance</w:t>
        </w:r>
      </w:hyperlink>
      <w:r w:rsidRPr="004C301C">
        <w:rPr>
          <w:rFonts w:asciiTheme="majorBidi" w:hAnsiTheme="majorBidi" w:cstheme="majorBidi"/>
          <w:sz w:val="32"/>
          <w:szCs w:val="32"/>
        </w:rPr>
        <w:t>, blood volume, </w:t>
      </w:r>
      <w:hyperlink r:id="rId57" w:tooltip="Arterial stiffness" w:history="1">
        <w:r w:rsidRPr="004C301C">
          <w:rPr>
            <w:rStyle w:val="Hyperlink"/>
            <w:rFonts w:asciiTheme="majorBidi" w:hAnsiTheme="majorBidi" w:cstheme="majorBidi"/>
            <w:color w:val="auto"/>
            <w:sz w:val="32"/>
            <w:szCs w:val="32"/>
            <w:u w:val="none"/>
          </w:rPr>
          <w:t>arterial stiffness</w:t>
        </w:r>
      </w:hyperlink>
      <w:r w:rsidRPr="004C301C">
        <w:rPr>
          <w:rFonts w:asciiTheme="majorBidi" w:hAnsiTheme="majorBidi" w:cstheme="majorBidi"/>
          <w:sz w:val="32"/>
          <w:szCs w:val="32"/>
        </w:rPr>
        <w:t> and varies depending of patient's situation, emotional state, activity, and relative health or disease state. In the short term, blood pressure is </w:t>
      </w:r>
      <w:hyperlink r:id="rId58" w:anchor="The_arterial_blood_pressure_homeostat" w:tooltip="Homeostasis" w:history="1">
        <w:r w:rsidRPr="004C301C">
          <w:rPr>
            <w:rStyle w:val="Hyperlink"/>
            <w:rFonts w:asciiTheme="majorBidi" w:hAnsiTheme="majorBidi" w:cstheme="majorBidi"/>
            <w:color w:val="auto"/>
            <w:sz w:val="32"/>
            <w:szCs w:val="32"/>
            <w:u w:val="none"/>
          </w:rPr>
          <w:t>regulated</w:t>
        </w:r>
      </w:hyperlink>
      <w:r w:rsidRPr="004C301C">
        <w:rPr>
          <w:rFonts w:asciiTheme="majorBidi" w:hAnsiTheme="majorBidi" w:cstheme="majorBidi"/>
          <w:sz w:val="32"/>
          <w:szCs w:val="32"/>
        </w:rPr>
        <w:t> by </w:t>
      </w:r>
      <w:hyperlink r:id="rId59" w:tooltip="Baroreceptor" w:history="1">
        <w:r w:rsidRPr="004C301C">
          <w:rPr>
            <w:rStyle w:val="Hyperlink"/>
            <w:rFonts w:asciiTheme="majorBidi" w:hAnsiTheme="majorBidi" w:cstheme="majorBidi"/>
            <w:color w:val="auto"/>
            <w:sz w:val="32"/>
            <w:szCs w:val="32"/>
            <w:u w:val="none"/>
          </w:rPr>
          <w:t>baroreceptors</w:t>
        </w:r>
      </w:hyperlink>
      <w:r w:rsidRPr="004C301C">
        <w:rPr>
          <w:rFonts w:asciiTheme="majorBidi" w:hAnsiTheme="majorBidi" w:cstheme="majorBidi"/>
          <w:sz w:val="32"/>
          <w:szCs w:val="32"/>
        </w:rPr>
        <w:t>, which act via the brain to influence the </w:t>
      </w:r>
      <w:hyperlink r:id="rId60" w:tooltip="Nervous system" w:history="1">
        <w:r w:rsidRPr="004C301C">
          <w:rPr>
            <w:rStyle w:val="Hyperlink"/>
            <w:rFonts w:asciiTheme="majorBidi" w:hAnsiTheme="majorBidi" w:cstheme="majorBidi"/>
            <w:color w:val="auto"/>
            <w:sz w:val="32"/>
            <w:szCs w:val="32"/>
            <w:u w:val="none"/>
          </w:rPr>
          <w:t>nervous</w:t>
        </w:r>
      </w:hyperlink>
      <w:r w:rsidRPr="004C301C">
        <w:rPr>
          <w:rFonts w:asciiTheme="majorBidi" w:hAnsiTheme="majorBidi" w:cstheme="majorBidi"/>
          <w:sz w:val="32"/>
          <w:szCs w:val="32"/>
        </w:rPr>
        <w:t> and the </w:t>
      </w:r>
      <w:hyperlink r:id="rId61" w:tooltip="Endocrine system" w:history="1">
        <w:r w:rsidRPr="004C301C">
          <w:rPr>
            <w:rStyle w:val="Hyperlink"/>
            <w:rFonts w:asciiTheme="majorBidi" w:hAnsiTheme="majorBidi" w:cstheme="majorBidi"/>
            <w:color w:val="auto"/>
            <w:sz w:val="32"/>
            <w:szCs w:val="32"/>
            <w:u w:val="none"/>
          </w:rPr>
          <w:t>endocrine</w:t>
        </w:r>
      </w:hyperlink>
      <w:r w:rsidRPr="004C301C">
        <w:rPr>
          <w:rFonts w:asciiTheme="majorBidi" w:hAnsiTheme="majorBidi" w:cstheme="majorBidi"/>
          <w:sz w:val="32"/>
          <w:szCs w:val="32"/>
        </w:rPr>
        <w:t> systems.</w:t>
      </w:r>
    </w:p>
    <w:p w:rsidR="004C301C" w:rsidRPr="004C301C" w:rsidRDefault="004C301C" w:rsidP="004C301C">
      <w:pPr>
        <w:pStyle w:val="NormalWeb"/>
        <w:shd w:val="clear" w:color="auto" w:fill="FFFFFF"/>
        <w:spacing w:before="120" w:beforeAutospacing="0" w:after="120" w:afterAutospacing="0"/>
        <w:jc w:val="both"/>
        <w:rPr>
          <w:rFonts w:asciiTheme="majorBidi" w:hAnsiTheme="majorBidi" w:cstheme="majorBidi"/>
          <w:sz w:val="32"/>
          <w:szCs w:val="32"/>
        </w:rPr>
      </w:pPr>
      <w:r w:rsidRPr="004C301C">
        <w:rPr>
          <w:rFonts w:asciiTheme="majorBidi" w:hAnsiTheme="majorBidi" w:cstheme="majorBidi"/>
          <w:sz w:val="32"/>
          <w:szCs w:val="32"/>
        </w:rPr>
        <w:t>Blood pressure that is too low is called </w:t>
      </w:r>
      <w:hyperlink r:id="rId62" w:tooltip="Hypotension" w:history="1">
        <w:r w:rsidRPr="004C301C">
          <w:rPr>
            <w:rStyle w:val="Hyperlink"/>
            <w:rFonts w:asciiTheme="majorBidi" w:hAnsiTheme="majorBidi" w:cstheme="majorBidi"/>
            <w:color w:val="auto"/>
            <w:sz w:val="32"/>
            <w:szCs w:val="32"/>
            <w:u w:val="none"/>
          </w:rPr>
          <w:t>hypotension</w:t>
        </w:r>
      </w:hyperlink>
      <w:r w:rsidRPr="004C301C">
        <w:rPr>
          <w:rFonts w:asciiTheme="majorBidi" w:hAnsiTheme="majorBidi" w:cstheme="majorBidi"/>
          <w:sz w:val="32"/>
          <w:szCs w:val="32"/>
        </w:rPr>
        <w:t>, pressure that is consistently too high is called </w:t>
      </w:r>
      <w:hyperlink r:id="rId63" w:tooltip="Hypertension" w:history="1">
        <w:r w:rsidRPr="004C301C">
          <w:rPr>
            <w:rStyle w:val="Hyperlink"/>
            <w:rFonts w:asciiTheme="majorBidi" w:hAnsiTheme="majorBidi" w:cstheme="majorBidi"/>
            <w:color w:val="auto"/>
            <w:sz w:val="32"/>
            <w:szCs w:val="32"/>
            <w:u w:val="none"/>
          </w:rPr>
          <w:t>hypertension</w:t>
        </w:r>
      </w:hyperlink>
      <w:r w:rsidRPr="004C301C">
        <w:rPr>
          <w:rFonts w:asciiTheme="majorBidi" w:hAnsiTheme="majorBidi" w:cstheme="majorBidi"/>
          <w:sz w:val="32"/>
          <w:szCs w:val="32"/>
        </w:rPr>
        <w:t>, and normal pressure is called normotension. Both hypertension and hypotension have many causes and may be of sudden onset or of long duration. Long-term hypertension is a risk factor for many diseases, including </w:t>
      </w:r>
      <w:hyperlink r:id="rId64" w:tooltip="Stroke" w:history="1">
        <w:r w:rsidRPr="004C301C">
          <w:rPr>
            <w:rStyle w:val="Hyperlink"/>
            <w:rFonts w:asciiTheme="majorBidi" w:hAnsiTheme="majorBidi" w:cstheme="majorBidi"/>
            <w:color w:val="auto"/>
            <w:sz w:val="32"/>
            <w:szCs w:val="32"/>
            <w:u w:val="none"/>
          </w:rPr>
          <w:t>stroke</w:t>
        </w:r>
      </w:hyperlink>
      <w:r w:rsidRPr="004C301C">
        <w:rPr>
          <w:rFonts w:asciiTheme="majorBidi" w:hAnsiTheme="majorBidi" w:cstheme="majorBidi"/>
          <w:sz w:val="32"/>
          <w:szCs w:val="32"/>
        </w:rPr>
        <w:t>, </w:t>
      </w:r>
      <w:hyperlink r:id="rId65" w:tooltip="Heart disease" w:history="1">
        <w:r w:rsidRPr="004C301C">
          <w:rPr>
            <w:rStyle w:val="Hyperlink"/>
            <w:rFonts w:asciiTheme="majorBidi" w:hAnsiTheme="majorBidi" w:cstheme="majorBidi"/>
            <w:color w:val="auto"/>
            <w:sz w:val="32"/>
            <w:szCs w:val="32"/>
            <w:u w:val="none"/>
          </w:rPr>
          <w:t>heart disease</w:t>
        </w:r>
      </w:hyperlink>
      <w:r w:rsidRPr="004C301C">
        <w:rPr>
          <w:rFonts w:asciiTheme="majorBidi" w:hAnsiTheme="majorBidi" w:cstheme="majorBidi"/>
          <w:sz w:val="32"/>
          <w:szCs w:val="32"/>
        </w:rPr>
        <w:t>, and </w:t>
      </w:r>
      <w:hyperlink r:id="rId66" w:tooltip="Kidney failure" w:history="1">
        <w:r w:rsidRPr="004C301C">
          <w:rPr>
            <w:rStyle w:val="Hyperlink"/>
            <w:rFonts w:asciiTheme="majorBidi" w:hAnsiTheme="majorBidi" w:cstheme="majorBidi"/>
            <w:color w:val="auto"/>
            <w:sz w:val="32"/>
            <w:szCs w:val="32"/>
            <w:u w:val="none"/>
          </w:rPr>
          <w:t>kidney failure</w:t>
        </w:r>
      </w:hyperlink>
      <w:r w:rsidRPr="004C301C">
        <w:rPr>
          <w:rFonts w:asciiTheme="majorBidi" w:hAnsiTheme="majorBidi" w:cstheme="majorBidi"/>
          <w:sz w:val="32"/>
          <w:szCs w:val="32"/>
        </w:rPr>
        <w:t>. Long-term hypertension is more common than long-term hypotension.</w:t>
      </w:r>
    </w:p>
    <w:p w:rsidR="004C301C" w:rsidRPr="004C301C" w:rsidRDefault="004C301C" w:rsidP="004C301C">
      <w:pPr>
        <w:jc w:val="both"/>
        <w:rPr>
          <w:rFonts w:asciiTheme="majorBidi" w:hAnsiTheme="majorBidi" w:cstheme="majorBidi"/>
          <w:b/>
          <w:bCs/>
          <w:sz w:val="32"/>
          <w:szCs w:val="32"/>
        </w:rPr>
      </w:pPr>
      <w:r w:rsidRPr="004C301C">
        <w:rPr>
          <w:rFonts w:asciiTheme="majorBidi" w:hAnsiTheme="majorBidi" w:cstheme="majorBidi"/>
          <w:b/>
          <w:bCs/>
          <w:sz w:val="32"/>
          <w:szCs w:val="32"/>
        </w:rPr>
        <w:t xml:space="preserve"> </w:t>
      </w:r>
    </w:p>
    <w:p w:rsidR="004C301C" w:rsidRPr="004C301C" w:rsidRDefault="004C301C" w:rsidP="004C301C">
      <w:pPr>
        <w:jc w:val="both"/>
        <w:rPr>
          <w:rFonts w:ascii="Calibri" w:hAnsi="Calibri"/>
          <w:b/>
          <w:bCs/>
          <w:sz w:val="36"/>
          <w:szCs w:val="36"/>
        </w:rPr>
      </w:pPr>
    </w:p>
    <w:p w:rsidR="004C301C" w:rsidRPr="004C301C" w:rsidRDefault="004C301C" w:rsidP="004C301C">
      <w:pPr>
        <w:jc w:val="both"/>
        <w:rPr>
          <w:rFonts w:ascii="Calibri" w:hAnsi="Calibri"/>
          <w:b/>
          <w:bCs/>
          <w:sz w:val="36"/>
          <w:szCs w:val="36"/>
        </w:rPr>
      </w:pPr>
    </w:p>
    <w:p w:rsidR="004C301C" w:rsidRDefault="004C301C" w:rsidP="00E93C49">
      <w:pPr>
        <w:jc w:val="center"/>
        <w:rPr>
          <w:rFonts w:ascii="Calibri" w:hAnsi="Calibri"/>
          <w:b/>
          <w:bCs/>
          <w:color w:val="0070C0"/>
          <w:sz w:val="36"/>
          <w:szCs w:val="36"/>
        </w:rPr>
      </w:pPr>
    </w:p>
    <w:p w:rsidR="004C301C" w:rsidRDefault="004C301C" w:rsidP="00E93C49">
      <w:pPr>
        <w:jc w:val="center"/>
        <w:rPr>
          <w:rFonts w:ascii="Calibri" w:hAnsi="Calibri"/>
          <w:b/>
          <w:bCs/>
          <w:color w:val="0070C0"/>
          <w:sz w:val="36"/>
          <w:szCs w:val="36"/>
        </w:rPr>
      </w:pPr>
    </w:p>
    <w:p w:rsidR="004C301C" w:rsidRDefault="004C301C" w:rsidP="00E93C49">
      <w:pPr>
        <w:jc w:val="center"/>
        <w:rPr>
          <w:rFonts w:ascii="Calibri" w:hAnsi="Calibri"/>
          <w:b/>
          <w:bCs/>
          <w:color w:val="0070C0"/>
          <w:sz w:val="36"/>
          <w:szCs w:val="36"/>
        </w:rPr>
      </w:pPr>
    </w:p>
    <w:p w:rsidR="004C301C" w:rsidRDefault="004C301C" w:rsidP="00E93C49">
      <w:pPr>
        <w:jc w:val="center"/>
        <w:rPr>
          <w:rFonts w:ascii="Calibri" w:hAnsi="Calibri"/>
          <w:b/>
          <w:bCs/>
          <w:color w:val="0070C0"/>
          <w:sz w:val="36"/>
          <w:szCs w:val="36"/>
        </w:rPr>
      </w:pPr>
    </w:p>
    <w:p w:rsidR="004C301C" w:rsidRDefault="004C301C" w:rsidP="00E93C49">
      <w:pPr>
        <w:jc w:val="center"/>
        <w:rPr>
          <w:rFonts w:ascii="Calibri" w:hAnsi="Calibri"/>
          <w:b/>
          <w:bCs/>
          <w:color w:val="0070C0"/>
          <w:sz w:val="36"/>
          <w:szCs w:val="36"/>
        </w:rPr>
      </w:pPr>
    </w:p>
    <w:p w:rsidR="004C301C" w:rsidRDefault="004C301C" w:rsidP="00E93C49">
      <w:pPr>
        <w:jc w:val="center"/>
        <w:rPr>
          <w:rFonts w:ascii="Calibri" w:hAnsi="Calibri"/>
          <w:b/>
          <w:bCs/>
          <w:color w:val="0070C0"/>
          <w:sz w:val="36"/>
          <w:szCs w:val="36"/>
        </w:rPr>
      </w:pPr>
    </w:p>
    <w:p w:rsidR="004C301C" w:rsidRDefault="004C301C" w:rsidP="00E93C49">
      <w:pPr>
        <w:jc w:val="center"/>
        <w:rPr>
          <w:rFonts w:ascii="Calibri" w:hAnsi="Calibri"/>
          <w:b/>
          <w:bCs/>
          <w:color w:val="0070C0"/>
          <w:sz w:val="36"/>
          <w:szCs w:val="36"/>
        </w:rPr>
      </w:pPr>
    </w:p>
    <w:p w:rsidR="004C301C" w:rsidRDefault="004C301C" w:rsidP="00E93C49">
      <w:pPr>
        <w:jc w:val="center"/>
        <w:rPr>
          <w:rFonts w:ascii="Calibri" w:hAnsi="Calibri"/>
          <w:b/>
          <w:bCs/>
          <w:color w:val="0070C0"/>
          <w:sz w:val="36"/>
          <w:szCs w:val="36"/>
        </w:rPr>
      </w:pPr>
    </w:p>
    <w:p w:rsidR="004C301C" w:rsidRDefault="004C301C" w:rsidP="00E93C49">
      <w:pPr>
        <w:jc w:val="center"/>
        <w:rPr>
          <w:rFonts w:ascii="Calibri" w:hAnsi="Calibri"/>
          <w:b/>
          <w:bCs/>
          <w:color w:val="0070C0"/>
          <w:sz w:val="36"/>
          <w:szCs w:val="36"/>
        </w:rPr>
      </w:pPr>
    </w:p>
    <w:p w:rsidR="004C301C" w:rsidRDefault="004C301C" w:rsidP="00E93C49">
      <w:pPr>
        <w:jc w:val="center"/>
        <w:rPr>
          <w:rFonts w:ascii="Calibri" w:hAnsi="Calibri"/>
          <w:b/>
          <w:bCs/>
          <w:color w:val="0070C0"/>
          <w:sz w:val="36"/>
          <w:szCs w:val="36"/>
        </w:rPr>
      </w:pPr>
    </w:p>
    <w:p w:rsidR="004C301C" w:rsidRDefault="004C301C" w:rsidP="00E93C49">
      <w:pPr>
        <w:jc w:val="center"/>
        <w:rPr>
          <w:rFonts w:ascii="Calibri" w:hAnsi="Calibri"/>
          <w:b/>
          <w:bCs/>
          <w:color w:val="0070C0"/>
          <w:sz w:val="36"/>
          <w:szCs w:val="36"/>
        </w:rPr>
      </w:pPr>
    </w:p>
    <w:p w:rsidR="004C301C" w:rsidRDefault="004C301C" w:rsidP="00E93C49">
      <w:pPr>
        <w:jc w:val="center"/>
        <w:rPr>
          <w:rFonts w:ascii="Calibri" w:hAnsi="Calibri"/>
          <w:b/>
          <w:bCs/>
          <w:color w:val="0070C0"/>
          <w:sz w:val="36"/>
          <w:szCs w:val="36"/>
        </w:rPr>
      </w:pPr>
    </w:p>
    <w:p w:rsidR="004C301C" w:rsidRDefault="004C301C" w:rsidP="00E93C49">
      <w:pPr>
        <w:jc w:val="center"/>
        <w:rPr>
          <w:rFonts w:ascii="Calibri" w:hAnsi="Calibri"/>
          <w:b/>
          <w:bCs/>
          <w:color w:val="0070C0"/>
          <w:sz w:val="36"/>
          <w:szCs w:val="36"/>
        </w:rPr>
      </w:pPr>
    </w:p>
    <w:p w:rsidR="004455CC" w:rsidRPr="00ED58D8" w:rsidRDefault="004455CC" w:rsidP="004455CC">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Pr>
          <w:rFonts w:ascii="Calibri" w:hAnsi="Calibri" w:cs="Arial" w:hint="cs"/>
          <w:b/>
          <w:bCs/>
          <w:color w:val="0070C0"/>
          <w:sz w:val="36"/>
          <w:szCs w:val="36"/>
          <w:rtl/>
        </w:rPr>
        <w:t>ال</w:t>
      </w:r>
      <w:r w:rsidR="00C44541">
        <w:rPr>
          <w:rFonts w:ascii="Calibri" w:hAnsi="Calibri" w:cs="Arial" w:hint="cs"/>
          <w:b/>
          <w:bCs/>
          <w:color w:val="0070C0"/>
          <w:sz w:val="36"/>
          <w:szCs w:val="36"/>
          <w:rtl/>
        </w:rPr>
        <w:t>سادسة</w:t>
      </w:r>
      <w:r>
        <w:rPr>
          <w:rFonts w:ascii="Calibri" w:hAnsi="Calibri" w:cs="Calibri" w:hint="cs"/>
          <w:b/>
          <w:bCs/>
          <w:color w:val="0070C0"/>
          <w:sz w:val="36"/>
          <w:szCs w:val="36"/>
          <w:rtl/>
        </w:rPr>
        <w:t xml:space="preserve"> -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Pr>
          <w:rFonts w:ascii="Calibri" w:hAnsi="Calibri" w:cs="Arial" w:hint="cs"/>
          <w:b/>
          <w:bCs/>
          <w:color w:val="0070C0"/>
          <w:sz w:val="36"/>
          <w:szCs w:val="36"/>
          <w:rtl/>
        </w:rPr>
        <w:t>ال</w:t>
      </w:r>
      <w:r w:rsidR="00537A8F">
        <w:rPr>
          <w:rFonts w:ascii="Calibri" w:hAnsi="Calibri" w:cs="Arial" w:hint="cs"/>
          <w:b/>
          <w:bCs/>
          <w:color w:val="0070C0"/>
          <w:sz w:val="36"/>
          <w:szCs w:val="36"/>
          <w:rtl/>
          <w:lang w:bidi="ar-IQ"/>
        </w:rPr>
        <w:t>سادسة</w:t>
      </w:r>
      <w:r>
        <w:rPr>
          <w:rFonts w:ascii="Calibri" w:hAnsi="Calibri" w:cs="Calibri" w:hint="cs"/>
          <w:b/>
          <w:bCs/>
          <w:color w:val="0070C0"/>
          <w:sz w:val="36"/>
          <w:szCs w:val="36"/>
          <w:rtl/>
        </w:rPr>
        <w:t xml:space="preserve"> -</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 xml:space="preserve">120 </w:t>
      </w:r>
      <w:r w:rsidRPr="00611EB0">
        <w:rPr>
          <w:rFonts w:ascii="Calibri" w:hAnsi="Calibri"/>
          <w:b/>
          <w:bCs/>
          <w:color w:val="0070C0"/>
          <w:sz w:val="36"/>
          <w:szCs w:val="36"/>
          <w:rtl/>
        </w:rPr>
        <w:t>دقيقة</w:t>
      </w:r>
    </w:p>
    <w:p w:rsidR="004455CC" w:rsidRPr="005D5280" w:rsidRDefault="004455CC" w:rsidP="004455CC">
      <w:pPr>
        <w:pStyle w:val="Heading3"/>
        <w:rPr>
          <w:rtl/>
        </w:rPr>
      </w:pPr>
    </w:p>
    <w:p w:rsidR="004455CC" w:rsidRPr="0014321D" w:rsidRDefault="004455CC" w:rsidP="004455CC">
      <w:pPr>
        <w:pStyle w:val="Heading3"/>
        <w:rPr>
          <w:rtl/>
        </w:rPr>
      </w:pPr>
      <w:r>
        <w:rPr>
          <w:rtl/>
        </w:rPr>
        <w:t>أهداف ال</w:t>
      </w:r>
      <w:r>
        <w:rPr>
          <w:rFonts w:hint="cs"/>
          <w:rtl/>
        </w:rPr>
        <w:t>محاضرة ال</w:t>
      </w:r>
      <w:r w:rsidR="00537A8F">
        <w:rPr>
          <w:rFonts w:hint="cs"/>
          <w:rtl/>
          <w:lang w:bidi="ar-IQ"/>
        </w:rPr>
        <w:t>سادسة</w:t>
      </w:r>
      <w:r w:rsidRPr="0014321D">
        <w:rPr>
          <w:rtl/>
        </w:rPr>
        <w:t>:</w:t>
      </w:r>
    </w:p>
    <w:p w:rsidR="004455CC" w:rsidRPr="00611EB0" w:rsidRDefault="004455CC" w:rsidP="004455CC">
      <w:pPr>
        <w:rPr>
          <w:sz w:val="16"/>
          <w:szCs w:val="16"/>
          <w:rtl/>
        </w:rPr>
      </w:pPr>
    </w:p>
    <w:p w:rsidR="004455CC" w:rsidRDefault="004455CC" w:rsidP="004455CC">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Pr>
          <w:rFonts w:ascii="Calibri" w:hAnsi="Calibri" w:hint="cs"/>
          <w:b/>
          <w:bCs/>
          <w:sz w:val="28"/>
          <w:szCs w:val="28"/>
          <w:rtl/>
        </w:rPr>
        <w:t xml:space="preserve"> معرفة </w:t>
      </w:r>
      <w:r w:rsidRPr="001F1009">
        <w:rPr>
          <w:rFonts w:ascii="Calibri" w:hAnsi="Calibri" w:cs="Calibri"/>
          <w:b/>
          <w:bCs/>
          <w:sz w:val="28"/>
          <w:szCs w:val="28"/>
          <w:rtl/>
        </w:rPr>
        <w:t>:</w:t>
      </w:r>
    </w:p>
    <w:p w:rsidR="004455CC" w:rsidRDefault="004455CC" w:rsidP="004455CC">
      <w:pPr>
        <w:rPr>
          <w:rFonts w:ascii="Calibri" w:hAnsi="Calibri" w:cs="Calibri"/>
          <w:b/>
          <w:bCs/>
          <w:sz w:val="28"/>
          <w:szCs w:val="28"/>
          <w:rtl/>
        </w:rPr>
      </w:pPr>
      <w:r>
        <w:rPr>
          <w:rFonts w:ascii="Calibri" w:hAnsi="Calibri" w:cs="Calibri" w:hint="cs"/>
          <w:b/>
          <w:bCs/>
          <w:sz w:val="28"/>
          <w:szCs w:val="28"/>
          <w:rtl/>
        </w:rPr>
        <w:t>1-</w:t>
      </w:r>
      <w:r>
        <w:rPr>
          <w:rFonts w:ascii="Calibri" w:hAnsi="Calibri" w:hint="cs"/>
          <w:b/>
          <w:bCs/>
          <w:sz w:val="28"/>
          <w:szCs w:val="28"/>
          <w:rtl/>
        </w:rPr>
        <w:t>الوضائف الجسدية لجسم النسان في الصحة والمرض</w:t>
      </w:r>
    </w:p>
    <w:p w:rsidR="004455CC" w:rsidRPr="00DB13C0" w:rsidRDefault="004455CC" w:rsidP="004455CC">
      <w:pPr>
        <w:rPr>
          <w:rFonts w:ascii="Calibri" w:hAnsi="Calibri" w:cs="Calibri"/>
          <w:b/>
          <w:bCs/>
          <w:sz w:val="28"/>
          <w:szCs w:val="28"/>
          <w:rtl/>
        </w:rPr>
      </w:pPr>
      <w:r>
        <w:rPr>
          <w:rFonts w:ascii="Calibri" w:hAnsi="Calibri" w:cs="Calibri" w:hint="cs"/>
          <w:b/>
          <w:bCs/>
          <w:sz w:val="28"/>
          <w:szCs w:val="28"/>
          <w:rtl/>
        </w:rPr>
        <w:t>2-</w:t>
      </w:r>
      <w:r>
        <w:rPr>
          <w:rFonts w:ascii="Calibri" w:hAnsi="Calibri" w:hint="cs"/>
          <w:b/>
          <w:bCs/>
          <w:sz w:val="28"/>
          <w:szCs w:val="28"/>
          <w:rtl/>
        </w:rPr>
        <w:t>التطبيقات الفيزيائية في ممارسة الطب</w:t>
      </w:r>
    </w:p>
    <w:p w:rsidR="004455CC" w:rsidRDefault="004455CC" w:rsidP="004455CC">
      <w:pPr>
        <w:rPr>
          <w:rFonts w:ascii="Calibri" w:hAnsi="Calibri" w:cs="Calibri"/>
          <w:b/>
          <w:bCs/>
          <w:sz w:val="16"/>
          <w:szCs w:val="16"/>
          <w:rtl/>
        </w:rPr>
      </w:pPr>
    </w:p>
    <w:p w:rsidR="004455CC" w:rsidRPr="004F0C14" w:rsidRDefault="004455CC" w:rsidP="004455CC">
      <w:pPr>
        <w:rPr>
          <w:sz w:val="16"/>
          <w:szCs w:val="16"/>
          <w:rtl/>
        </w:rPr>
      </w:pPr>
    </w:p>
    <w:p w:rsidR="004455CC" w:rsidRDefault="004455CC" w:rsidP="004455CC">
      <w:pPr>
        <w:pStyle w:val="Heading3"/>
        <w:rPr>
          <w:rtl/>
        </w:rPr>
      </w:pPr>
      <w:r>
        <w:rPr>
          <w:rFonts w:hint="cs"/>
          <w:rtl/>
        </w:rPr>
        <w:t>موضوعات المحاضرة ال</w:t>
      </w:r>
      <w:r w:rsidR="00537A8F">
        <w:rPr>
          <w:rFonts w:hint="cs"/>
          <w:rtl/>
          <w:lang w:bidi="ar-IQ"/>
        </w:rPr>
        <w:t>سادسة</w:t>
      </w:r>
      <w:r>
        <w:rPr>
          <w:rFonts w:hint="cs"/>
          <w:rtl/>
        </w:rPr>
        <w:t>:</w:t>
      </w:r>
    </w:p>
    <w:p w:rsidR="004455CC" w:rsidRPr="00FC655C" w:rsidRDefault="004455CC" w:rsidP="004455CC">
      <w:pPr>
        <w:bidi w:val="0"/>
      </w:pPr>
    </w:p>
    <w:p w:rsidR="004455CC" w:rsidRPr="00647484" w:rsidRDefault="004455CC" w:rsidP="004455CC">
      <w:pPr>
        <w:bidi w:val="0"/>
        <w:jc w:val="center"/>
        <w:rPr>
          <w:b/>
          <w:bCs/>
          <w:color w:val="00B050"/>
          <w:sz w:val="36"/>
          <w:szCs w:val="36"/>
        </w:rPr>
      </w:pPr>
      <w:r>
        <w:rPr>
          <w:b/>
          <w:bCs/>
          <w:color w:val="00B050"/>
          <w:sz w:val="36"/>
          <w:szCs w:val="36"/>
        </w:rPr>
        <w:t>Physics of the Lungs and Breathing</w:t>
      </w:r>
      <w:r w:rsidRPr="00647484">
        <w:rPr>
          <w:b/>
          <w:bCs/>
          <w:color w:val="00B050"/>
          <w:sz w:val="36"/>
          <w:szCs w:val="36"/>
        </w:rPr>
        <w:t xml:space="preserve"> </w:t>
      </w:r>
    </w:p>
    <w:p w:rsidR="004455CC" w:rsidRDefault="004455CC" w:rsidP="004455CC">
      <w:pPr>
        <w:rPr>
          <w:sz w:val="16"/>
          <w:szCs w:val="16"/>
          <w:rtl/>
        </w:rPr>
      </w:pPr>
    </w:p>
    <w:p w:rsidR="004455CC" w:rsidRPr="004F0C14" w:rsidRDefault="004455CC" w:rsidP="004455CC">
      <w:pPr>
        <w:rPr>
          <w:sz w:val="16"/>
          <w:szCs w:val="16"/>
          <w:rtl/>
          <w:lang w:bidi="ar-IQ"/>
        </w:rPr>
      </w:pPr>
    </w:p>
    <w:p w:rsidR="004455CC" w:rsidRDefault="004455CC" w:rsidP="004455CC">
      <w:pPr>
        <w:pStyle w:val="Heading3"/>
        <w:rPr>
          <w:rtl/>
        </w:rPr>
      </w:pPr>
      <w:r>
        <w:rPr>
          <w:rFonts w:hint="cs"/>
          <w:rtl/>
        </w:rPr>
        <w:t xml:space="preserve">الأساليب والأنشطة والوسائل التعليمية </w:t>
      </w:r>
    </w:p>
    <w:p w:rsidR="004455CC" w:rsidRPr="001F1009" w:rsidRDefault="004455CC" w:rsidP="004455CC">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4455CC" w:rsidTr="00291025">
        <w:tc>
          <w:tcPr>
            <w:tcW w:w="810" w:type="dxa"/>
            <w:shd w:val="clear" w:color="auto" w:fill="auto"/>
            <w:vAlign w:val="center"/>
          </w:tcPr>
          <w:p w:rsidR="004455CC" w:rsidRPr="001F59CF" w:rsidRDefault="004455CC" w:rsidP="00291025">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4455CC" w:rsidRPr="001F59CF" w:rsidRDefault="004455CC" w:rsidP="00291025">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4455CC" w:rsidRPr="001F59CF" w:rsidRDefault="004455CC" w:rsidP="00291025">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4455CC" w:rsidTr="00291025">
        <w:tc>
          <w:tcPr>
            <w:tcW w:w="810" w:type="dxa"/>
            <w:shd w:val="clear" w:color="auto" w:fill="auto"/>
            <w:vAlign w:val="center"/>
          </w:tcPr>
          <w:p w:rsidR="004455CC" w:rsidRPr="00401AC3" w:rsidRDefault="004455CC" w:rsidP="00291025">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4455CC" w:rsidRDefault="004455CC" w:rsidP="00291025">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4455CC" w:rsidRDefault="004455CC" w:rsidP="00291025">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4455CC" w:rsidRDefault="004455CC" w:rsidP="00291025">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4455CC" w:rsidRPr="00D02F59" w:rsidRDefault="004455CC" w:rsidP="00291025">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4455CC" w:rsidRDefault="004455CC" w:rsidP="00291025">
            <w:pPr>
              <w:numPr>
                <w:ilvl w:val="0"/>
                <w:numId w:val="3"/>
              </w:numPr>
              <w:rPr>
                <w:rFonts w:ascii="Calibri" w:hAnsi="Calibri" w:cs="Calibri"/>
                <w:sz w:val="28"/>
                <w:szCs w:val="28"/>
              </w:rPr>
            </w:pPr>
            <w:r w:rsidRPr="00401AC3">
              <w:rPr>
                <w:rFonts w:ascii="Calibri" w:hAnsi="Calibri" w:hint="cs"/>
                <w:sz w:val="28"/>
                <w:szCs w:val="28"/>
                <w:rtl/>
              </w:rPr>
              <w:t>جهاز حاسوب</w:t>
            </w:r>
          </w:p>
          <w:p w:rsidR="004455CC" w:rsidRDefault="004455CC" w:rsidP="00291025">
            <w:pPr>
              <w:numPr>
                <w:ilvl w:val="0"/>
                <w:numId w:val="3"/>
              </w:numPr>
              <w:rPr>
                <w:rFonts w:ascii="Calibri" w:hAnsi="Calibri" w:cs="Calibri"/>
                <w:sz w:val="28"/>
                <w:szCs w:val="28"/>
              </w:rPr>
            </w:pPr>
            <w:r w:rsidRPr="007A2BB3">
              <w:rPr>
                <w:rFonts w:ascii="Calibri" w:hAnsi="Calibri" w:hint="cs"/>
                <w:sz w:val="28"/>
                <w:szCs w:val="28"/>
                <w:rtl/>
              </w:rPr>
              <w:t>جهاز عرض</w:t>
            </w:r>
          </w:p>
          <w:p w:rsidR="004455CC" w:rsidRDefault="004455CC" w:rsidP="00291025">
            <w:pPr>
              <w:numPr>
                <w:ilvl w:val="0"/>
                <w:numId w:val="3"/>
              </w:numPr>
              <w:rPr>
                <w:rFonts w:ascii="Calibri" w:hAnsi="Calibri" w:cs="Calibri"/>
                <w:sz w:val="28"/>
                <w:szCs w:val="28"/>
              </w:rPr>
            </w:pPr>
            <w:r w:rsidRPr="007A2BB3">
              <w:rPr>
                <w:rFonts w:ascii="Calibri" w:hAnsi="Calibri" w:hint="cs"/>
                <w:sz w:val="28"/>
                <w:szCs w:val="28"/>
                <w:rtl/>
              </w:rPr>
              <w:t>سبورة</w:t>
            </w:r>
          </w:p>
          <w:p w:rsidR="004455CC" w:rsidRPr="007A2BB3" w:rsidRDefault="004455CC" w:rsidP="00291025">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4455CC" w:rsidRDefault="004455CC" w:rsidP="00E93C49">
      <w:pPr>
        <w:jc w:val="center"/>
        <w:rPr>
          <w:rFonts w:ascii="Calibri" w:hAnsi="Calibri"/>
          <w:b/>
          <w:bCs/>
          <w:color w:val="0070C0"/>
          <w:sz w:val="36"/>
          <w:szCs w:val="36"/>
        </w:rPr>
      </w:pPr>
      <w:r>
        <w:rPr>
          <w:rFonts w:ascii="Calibri" w:hAnsi="Calibri"/>
          <w:b/>
          <w:bCs/>
          <w:color w:val="0070C0"/>
          <w:sz w:val="36"/>
          <w:szCs w:val="36"/>
        </w:rPr>
        <w:t xml:space="preserve"> </w:t>
      </w:r>
    </w:p>
    <w:p w:rsidR="004455CC" w:rsidRDefault="004455CC" w:rsidP="00E93C49">
      <w:pPr>
        <w:jc w:val="center"/>
        <w:rPr>
          <w:rFonts w:ascii="Calibri" w:hAnsi="Calibri"/>
          <w:b/>
          <w:bCs/>
          <w:color w:val="0070C0"/>
          <w:sz w:val="36"/>
          <w:szCs w:val="36"/>
        </w:rPr>
      </w:pPr>
    </w:p>
    <w:p w:rsidR="004455CC" w:rsidRDefault="004455CC" w:rsidP="00E93C49">
      <w:pPr>
        <w:jc w:val="center"/>
        <w:rPr>
          <w:rFonts w:ascii="Calibri" w:hAnsi="Calibri"/>
          <w:b/>
          <w:bCs/>
          <w:color w:val="0070C0"/>
          <w:sz w:val="36"/>
          <w:szCs w:val="36"/>
        </w:rPr>
      </w:pPr>
    </w:p>
    <w:p w:rsidR="004455CC" w:rsidRDefault="004455CC" w:rsidP="00E93C49">
      <w:pPr>
        <w:jc w:val="center"/>
        <w:rPr>
          <w:rFonts w:ascii="Calibri" w:hAnsi="Calibri"/>
          <w:b/>
          <w:bCs/>
          <w:color w:val="0070C0"/>
          <w:sz w:val="36"/>
          <w:szCs w:val="36"/>
        </w:rPr>
      </w:pPr>
    </w:p>
    <w:p w:rsidR="004455CC" w:rsidRDefault="004455CC" w:rsidP="00E93C49">
      <w:pPr>
        <w:jc w:val="center"/>
        <w:rPr>
          <w:rFonts w:ascii="Calibri" w:hAnsi="Calibri"/>
          <w:b/>
          <w:bCs/>
          <w:color w:val="0070C0"/>
          <w:sz w:val="36"/>
          <w:szCs w:val="36"/>
        </w:rPr>
      </w:pPr>
    </w:p>
    <w:p w:rsidR="004455CC" w:rsidRDefault="004455CC" w:rsidP="00E93C49">
      <w:pPr>
        <w:jc w:val="center"/>
        <w:rPr>
          <w:rFonts w:ascii="Calibri" w:hAnsi="Calibri"/>
          <w:b/>
          <w:bCs/>
          <w:color w:val="0070C0"/>
          <w:sz w:val="36"/>
          <w:szCs w:val="36"/>
        </w:rPr>
      </w:pPr>
    </w:p>
    <w:p w:rsidR="004455CC" w:rsidRDefault="004455CC" w:rsidP="00E93C49">
      <w:pPr>
        <w:jc w:val="center"/>
        <w:rPr>
          <w:rFonts w:ascii="Calibri" w:hAnsi="Calibri"/>
          <w:b/>
          <w:bCs/>
          <w:color w:val="0070C0"/>
          <w:sz w:val="36"/>
          <w:szCs w:val="36"/>
        </w:rPr>
      </w:pPr>
    </w:p>
    <w:p w:rsidR="004455CC" w:rsidRDefault="004455CC" w:rsidP="00E93C49">
      <w:pPr>
        <w:jc w:val="center"/>
        <w:rPr>
          <w:rFonts w:ascii="Calibri" w:hAnsi="Calibri"/>
          <w:b/>
          <w:bCs/>
          <w:color w:val="0070C0"/>
          <w:sz w:val="36"/>
          <w:szCs w:val="36"/>
        </w:rPr>
      </w:pPr>
    </w:p>
    <w:p w:rsidR="004455CC" w:rsidRDefault="004455CC" w:rsidP="00E93C49">
      <w:pPr>
        <w:jc w:val="center"/>
        <w:rPr>
          <w:rFonts w:ascii="Calibri" w:hAnsi="Calibri"/>
          <w:b/>
          <w:bCs/>
          <w:color w:val="0070C0"/>
          <w:sz w:val="36"/>
          <w:szCs w:val="36"/>
        </w:rPr>
      </w:pPr>
    </w:p>
    <w:p w:rsidR="004455CC" w:rsidRDefault="004455CC" w:rsidP="00E93C49">
      <w:pPr>
        <w:jc w:val="center"/>
        <w:rPr>
          <w:rFonts w:ascii="Calibri" w:hAnsi="Calibri"/>
          <w:b/>
          <w:bCs/>
          <w:color w:val="0070C0"/>
          <w:sz w:val="36"/>
          <w:szCs w:val="36"/>
        </w:rPr>
      </w:pPr>
    </w:p>
    <w:p w:rsidR="004455CC" w:rsidRDefault="004455CC" w:rsidP="00E93C49">
      <w:pPr>
        <w:jc w:val="center"/>
        <w:rPr>
          <w:rFonts w:ascii="Calibri" w:hAnsi="Calibri"/>
          <w:b/>
          <w:bCs/>
          <w:color w:val="0070C0"/>
          <w:sz w:val="36"/>
          <w:szCs w:val="36"/>
        </w:rPr>
      </w:pPr>
    </w:p>
    <w:p w:rsidR="004455CC" w:rsidRDefault="004455CC" w:rsidP="00E93C49">
      <w:pPr>
        <w:jc w:val="center"/>
        <w:rPr>
          <w:rFonts w:ascii="Calibri" w:hAnsi="Calibri"/>
          <w:b/>
          <w:bCs/>
          <w:color w:val="0070C0"/>
          <w:sz w:val="36"/>
          <w:szCs w:val="36"/>
        </w:rPr>
      </w:pPr>
    </w:p>
    <w:p w:rsidR="004455CC" w:rsidRDefault="004455CC" w:rsidP="00E93C49">
      <w:pPr>
        <w:jc w:val="center"/>
        <w:rPr>
          <w:rFonts w:ascii="Calibri" w:hAnsi="Calibri"/>
          <w:b/>
          <w:bCs/>
          <w:color w:val="0070C0"/>
          <w:sz w:val="36"/>
          <w:szCs w:val="36"/>
        </w:rPr>
      </w:pPr>
    </w:p>
    <w:p w:rsidR="004455CC" w:rsidRPr="004455CC" w:rsidRDefault="004455CC" w:rsidP="004455CC">
      <w:pPr>
        <w:shd w:val="clear" w:color="auto" w:fill="FFFFFF"/>
        <w:bidi w:val="0"/>
        <w:spacing w:before="120" w:after="120"/>
        <w:rPr>
          <w:rFonts w:asciiTheme="majorBidi" w:hAnsiTheme="majorBidi" w:cstheme="majorBidi"/>
          <w:sz w:val="32"/>
          <w:szCs w:val="32"/>
          <w:lang w:eastAsia="en-US"/>
        </w:rPr>
      </w:pPr>
      <w:r w:rsidRPr="004455CC">
        <w:rPr>
          <w:rFonts w:asciiTheme="majorBidi" w:hAnsiTheme="majorBidi" w:cstheme="majorBidi"/>
          <w:b/>
          <w:bCs/>
          <w:sz w:val="32"/>
          <w:szCs w:val="32"/>
          <w:lang w:eastAsia="en-US"/>
        </w:rPr>
        <w:t>Work of breathing</w:t>
      </w:r>
      <w:r w:rsidRPr="004455CC">
        <w:rPr>
          <w:rFonts w:asciiTheme="majorBidi" w:hAnsiTheme="majorBidi" w:cstheme="majorBidi"/>
          <w:sz w:val="32"/>
          <w:szCs w:val="32"/>
          <w:lang w:eastAsia="en-US"/>
        </w:rPr>
        <w:t> (WOB) is the energy expended to </w:t>
      </w:r>
      <w:hyperlink r:id="rId67" w:tooltip="Inhale" w:history="1">
        <w:r w:rsidRPr="004455CC">
          <w:rPr>
            <w:rFonts w:asciiTheme="majorBidi" w:hAnsiTheme="majorBidi" w:cstheme="majorBidi"/>
            <w:sz w:val="32"/>
            <w:szCs w:val="32"/>
            <w:lang w:eastAsia="en-US"/>
          </w:rPr>
          <w:t>inhale</w:t>
        </w:r>
      </w:hyperlink>
      <w:r w:rsidRPr="004455CC">
        <w:rPr>
          <w:rFonts w:asciiTheme="majorBidi" w:hAnsiTheme="majorBidi" w:cstheme="majorBidi"/>
          <w:sz w:val="32"/>
          <w:szCs w:val="32"/>
          <w:lang w:eastAsia="en-US"/>
        </w:rPr>
        <w:t> and </w:t>
      </w:r>
      <w:hyperlink r:id="rId68" w:tooltip="Exhale" w:history="1">
        <w:r w:rsidRPr="004455CC">
          <w:rPr>
            <w:rFonts w:asciiTheme="majorBidi" w:hAnsiTheme="majorBidi" w:cstheme="majorBidi"/>
            <w:sz w:val="32"/>
            <w:szCs w:val="32"/>
            <w:lang w:eastAsia="en-US"/>
          </w:rPr>
          <w:t>exhale</w:t>
        </w:r>
      </w:hyperlink>
      <w:r w:rsidRPr="004455CC">
        <w:rPr>
          <w:rFonts w:asciiTheme="majorBidi" w:hAnsiTheme="majorBidi" w:cstheme="majorBidi"/>
          <w:sz w:val="32"/>
          <w:szCs w:val="32"/>
          <w:lang w:eastAsia="en-US"/>
        </w:rPr>
        <w:t> a </w:t>
      </w:r>
      <w:hyperlink r:id="rId69" w:tooltip="Breathing gas" w:history="1">
        <w:r w:rsidRPr="004455CC">
          <w:rPr>
            <w:rFonts w:asciiTheme="majorBidi" w:hAnsiTheme="majorBidi" w:cstheme="majorBidi"/>
            <w:sz w:val="32"/>
            <w:szCs w:val="32"/>
            <w:lang w:eastAsia="en-US"/>
          </w:rPr>
          <w:t>breathing gas</w:t>
        </w:r>
      </w:hyperlink>
      <w:r w:rsidRPr="004455CC">
        <w:rPr>
          <w:rFonts w:asciiTheme="majorBidi" w:hAnsiTheme="majorBidi" w:cstheme="majorBidi"/>
          <w:sz w:val="32"/>
          <w:szCs w:val="32"/>
          <w:lang w:eastAsia="en-US"/>
        </w:rPr>
        <w:t xml:space="preserve">. It is usually expressed as work per unit volume, for example, joules/litre, or as a work rate (power), such as joules/min or equivalent units, as it is not particularly useful without a reference to volume or time. It can be calculated in terms of the pulmonary pressure multiplied by the change in pulmonary volume, or in terms of the oxygen consumption attributable to breathing. </w:t>
      </w:r>
    </w:p>
    <w:p w:rsidR="004455CC" w:rsidRPr="004455CC" w:rsidRDefault="004455CC" w:rsidP="004455CC">
      <w:pPr>
        <w:shd w:val="clear" w:color="auto" w:fill="FFFFFF"/>
        <w:bidi w:val="0"/>
        <w:spacing w:before="120" w:after="120"/>
        <w:rPr>
          <w:rFonts w:asciiTheme="majorBidi" w:hAnsiTheme="majorBidi" w:cstheme="majorBidi"/>
          <w:sz w:val="32"/>
          <w:szCs w:val="32"/>
          <w:lang w:eastAsia="en-US"/>
        </w:rPr>
      </w:pPr>
      <w:r w:rsidRPr="004455CC">
        <w:rPr>
          <w:rFonts w:asciiTheme="majorBidi" w:hAnsiTheme="majorBidi" w:cstheme="majorBidi"/>
          <w:sz w:val="32"/>
          <w:szCs w:val="32"/>
          <w:lang w:eastAsia="en-US"/>
        </w:rPr>
        <w:t>In a normal resting state the work of breathing constitutes about 5% of the total body oxygen consumption. It can increase considerably due to illness or constraints on gas flow imposed by </w:t>
      </w:r>
      <w:hyperlink r:id="rId70" w:tooltip="Breathing set (disambiguation)" w:history="1">
        <w:r w:rsidRPr="004455CC">
          <w:rPr>
            <w:rFonts w:asciiTheme="majorBidi" w:hAnsiTheme="majorBidi" w:cstheme="majorBidi"/>
            <w:sz w:val="32"/>
            <w:szCs w:val="32"/>
            <w:lang w:eastAsia="en-US"/>
          </w:rPr>
          <w:t>breathing apparatus</w:t>
        </w:r>
      </w:hyperlink>
      <w:r w:rsidRPr="004455CC">
        <w:rPr>
          <w:rFonts w:asciiTheme="majorBidi" w:hAnsiTheme="majorBidi" w:cstheme="majorBidi"/>
          <w:sz w:val="32"/>
          <w:szCs w:val="32"/>
          <w:lang w:eastAsia="en-US"/>
        </w:rPr>
        <w:t>, </w:t>
      </w:r>
      <w:hyperlink r:id="rId71" w:tooltip="Ambient pressure" w:history="1">
        <w:r w:rsidRPr="004455CC">
          <w:rPr>
            <w:rFonts w:asciiTheme="majorBidi" w:hAnsiTheme="majorBidi" w:cstheme="majorBidi"/>
            <w:sz w:val="32"/>
            <w:szCs w:val="32"/>
            <w:lang w:eastAsia="en-US"/>
          </w:rPr>
          <w:t>ambient pressure</w:t>
        </w:r>
      </w:hyperlink>
      <w:r w:rsidRPr="004455CC">
        <w:rPr>
          <w:rFonts w:asciiTheme="majorBidi" w:hAnsiTheme="majorBidi" w:cstheme="majorBidi"/>
          <w:sz w:val="32"/>
          <w:szCs w:val="32"/>
          <w:lang w:eastAsia="en-US"/>
        </w:rPr>
        <w:t> , or </w:t>
      </w:r>
      <w:hyperlink r:id="rId72" w:tooltip="Breathing gas" w:history="1">
        <w:r w:rsidRPr="004455CC">
          <w:rPr>
            <w:rFonts w:asciiTheme="majorBidi" w:hAnsiTheme="majorBidi" w:cstheme="majorBidi"/>
            <w:sz w:val="32"/>
            <w:szCs w:val="32"/>
            <w:lang w:eastAsia="en-US"/>
          </w:rPr>
          <w:t>breathing gas</w:t>
        </w:r>
      </w:hyperlink>
      <w:r w:rsidRPr="004455CC">
        <w:rPr>
          <w:rFonts w:asciiTheme="majorBidi" w:hAnsiTheme="majorBidi" w:cstheme="majorBidi"/>
          <w:sz w:val="32"/>
          <w:szCs w:val="32"/>
          <w:lang w:eastAsia="en-US"/>
        </w:rPr>
        <w:t> composition.</w:t>
      </w:r>
    </w:p>
    <w:p w:rsidR="004455CC" w:rsidRPr="004455CC" w:rsidRDefault="004455CC" w:rsidP="004455CC">
      <w:pPr>
        <w:jc w:val="right"/>
        <w:rPr>
          <w:rFonts w:asciiTheme="majorBidi" w:hAnsiTheme="majorBidi" w:cstheme="majorBidi"/>
          <w:b/>
          <w:bCs/>
          <w:sz w:val="32"/>
          <w:szCs w:val="32"/>
        </w:rPr>
      </w:pPr>
    </w:p>
    <w:p w:rsidR="004455CC" w:rsidRPr="004455CC" w:rsidRDefault="004455CC" w:rsidP="004455CC">
      <w:pPr>
        <w:pStyle w:val="Heading2"/>
        <w:rPr>
          <w:rFonts w:asciiTheme="majorBidi" w:hAnsiTheme="majorBidi"/>
          <w:color w:val="auto"/>
        </w:rPr>
      </w:pPr>
      <w:r w:rsidRPr="004455CC">
        <w:rPr>
          <w:rStyle w:val="mw-headline"/>
          <w:rFonts w:asciiTheme="majorBidi" w:hAnsiTheme="majorBidi"/>
          <w:b w:val="0"/>
          <w:bCs w:val="0"/>
          <w:color w:val="auto"/>
        </w:rPr>
        <w:t>Mechanism of breathing</w:t>
      </w:r>
    </w:p>
    <w:p w:rsidR="004455CC" w:rsidRPr="004455CC" w:rsidRDefault="004455CC" w:rsidP="004455CC">
      <w:pPr>
        <w:jc w:val="right"/>
        <w:rPr>
          <w:rFonts w:asciiTheme="majorBidi" w:hAnsiTheme="majorBidi" w:cstheme="majorBidi"/>
          <w:b/>
          <w:bCs/>
          <w:sz w:val="32"/>
          <w:szCs w:val="32"/>
        </w:rPr>
      </w:pPr>
    </w:p>
    <w:p w:rsidR="004455CC" w:rsidRPr="004455CC" w:rsidRDefault="004455CC" w:rsidP="004455CC">
      <w:pPr>
        <w:jc w:val="right"/>
        <w:rPr>
          <w:rFonts w:asciiTheme="majorBidi" w:hAnsiTheme="majorBidi" w:cstheme="majorBidi"/>
          <w:b/>
          <w:bCs/>
          <w:sz w:val="32"/>
          <w:szCs w:val="32"/>
        </w:rPr>
      </w:pPr>
    </w:p>
    <w:p w:rsidR="004455CC" w:rsidRPr="004455CC" w:rsidRDefault="004455CC" w:rsidP="004455CC">
      <w:pPr>
        <w:jc w:val="right"/>
        <w:rPr>
          <w:rFonts w:asciiTheme="majorBidi" w:hAnsiTheme="majorBidi" w:cstheme="majorBidi"/>
          <w:b/>
          <w:bCs/>
          <w:sz w:val="32"/>
          <w:szCs w:val="32"/>
        </w:rPr>
      </w:pPr>
      <w:r w:rsidRPr="004455CC">
        <w:rPr>
          <w:rFonts w:asciiTheme="majorBidi" w:hAnsiTheme="majorBidi" w:cstheme="majorBidi"/>
          <w:sz w:val="32"/>
          <w:szCs w:val="32"/>
          <w:shd w:val="clear" w:color="auto" w:fill="FFFFFF"/>
        </w:rPr>
        <w:t>The normal relaxed state of the lung and chest is partially empty. Further exhalation requires muscular work. Inhalation is an active process requiring work.</w:t>
      </w:r>
      <w:hyperlink r:id="rId73" w:anchor="cite_note-Aliverti_and_Pedotti-4" w:history="1">
        <w:r w:rsidRPr="004455CC">
          <w:rPr>
            <w:rFonts w:asciiTheme="majorBidi" w:hAnsiTheme="majorBidi" w:cstheme="majorBidi"/>
            <w:sz w:val="32"/>
            <w:szCs w:val="32"/>
            <w:shd w:val="clear" w:color="auto" w:fill="FFFFFF"/>
            <w:vertAlign w:val="superscript"/>
          </w:rPr>
          <w:t>[4]</w:t>
        </w:r>
      </w:hyperlink>
      <w:r w:rsidRPr="004455CC">
        <w:rPr>
          <w:rFonts w:asciiTheme="majorBidi" w:hAnsiTheme="majorBidi" w:cstheme="majorBidi"/>
          <w:sz w:val="32"/>
          <w:szCs w:val="32"/>
          <w:shd w:val="clear" w:color="auto" w:fill="FFFFFF"/>
        </w:rPr>
        <w:t> Some of this work is to overcome frictional resistance to flow, and part is used to deform elastic tissues, and is stored as potential energy, which is recovered during the passive process of exhalation, </w:t>
      </w:r>
      <w:hyperlink r:id="rId74" w:tooltip="Tidal breathing (page does not exist)" w:history="1">
        <w:r w:rsidRPr="004455CC">
          <w:rPr>
            <w:rFonts w:asciiTheme="majorBidi" w:hAnsiTheme="majorBidi" w:cstheme="majorBidi"/>
            <w:sz w:val="32"/>
            <w:szCs w:val="32"/>
            <w:shd w:val="clear" w:color="auto" w:fill="FFFFFF"/>
          </w:rPr>
          <w:t>Tidal breathing</w:t>
        </w:r>
      </w:hyperlink>
      <w:r w:rsidRPr="004455CC">
        <w:rPr>
          <w:rFonts w:asciiTheme="majorBidi" w:hAnsiTheme="majorBidi" w:cstheme="majorBidi"/>
          <w:sz w:val="32"/>
          <w:szCs w:val="32"/>
          <w:shd w:val="clear" w:color="auto" w:fill="FFFFFF"/>
        </w:rPr>
        <w:t> is breathing that does not require active muscle contraction during exhalation. The required energy is provided by the stored elastic energy</w:t>
      </w:r>
    </w:p>
    <w:p w:rsidR="004455CC" w:rsidRDefault="004455CC" w:rsidP="00E93C49">
      <w:pPr>
        <w:jc w:val="center"/>
        <w:rPr>
          <w:rFonts w:ascii="Calibri" w:hAnsi="Calibri"/>
          <w:b/>
          <w:bCs/>
          <w:color w:val="0070C0"/>
          <w:sz w:val="36"/>
          <w:szCs w:val="36"/>
        </w:rPr>
      </w:pPr>
    </w:p>
    <w:p w:rsidR="004455CC" w:rsidRDefault="004455CC" w:rsidP="00E93C49">
      <w:pPr>
        <w:jc w:val="center"/>
        <w:rPr>
          <w:rFonts w:ascii="Calibri" w:hAnsi="Calibri"/>
          <w:b/>
          <w:bCs/>
          <w:color w:val="0070C0"/>
          <w:sz w:val="36"/>
          <w:szCs w:val="36"/>
        </w:rPr>
      </w:pPr>
    </w:p>
    <w:p w:rsidR="004455CC" w:rsidRDefault="004455CC" w:rsidP="00E93C49">
      <w:pPr>
        <w:jc w:val="center"/>
        <w:rPr>
          <w:rFonts w:ascii="Calibri" w:hAnsi="Calibri"/>
          <w:b/>
          <w:bCs/>
          <w:color w:val="0070C0"/>
          <w:sz w:val="36"/>
          <w:szCs w:val="36"/>
        </w:rPr>
      </w:pPr>
    </w:p>
    <w:p w:rsidR="004455CC" w:rsidRDefault="004455CC" w:rsidP="00E93C49">
      <w:pPr>
        <w:jc w:val="center"/>
        <w:rPr>
          <w:rFonts w:ascii="Calibri" w:hAnsi="Calibri"/>
          <w:b/>
          <w:bCs/>
          <w:color w:val="0070C0"/>
          <w:sz w:val="36"/>
          <w:szCs w:val="36"/>
        </w:rPr>
      </w:pPr>
    </w:p>
    <w:p w:rsidR="004455CC" w:rsidRDefault="004455CC" w:rsidP="00E93C49">
      <w:pPr>
        <w:jc w:val="center"/>
        <w:rPr>
          <w:rFonts w:ascii="Calibri" w:hAnsi="Calibri"/>
          <w:b/>
          <w:bCs/>
          <w:color w:val="0070C0"/>
          <w:sz w:val="36"/>
          <w:szCs w:val="36"/>
        </w:rPr>
      </w:pPr>
    </w:p>
    <w:p w:rsidR="004455CC" w:rsidRDefault="004455CC" w:rsidP="00E93C49">
      <w:pPr>
        <w:jc w:val="center"/>
        <w:rPr>
          <w:rFonts w:ascii="Calibri" w:hAnsi="Calibri"/>
          <w:b/>
          <w:bCs/>
          <w:color w:val="0070C0"/>
          <w:sz w:val="36"/>
          <w:szCs w:val="36"/>
        </w:rPr>
      </w:pPr>
    </w:p>
    <w:p w:rsidR="004455CC" w:rsidRDefault="004455CC" w:rsidP="00E93C49">
      <w:pPr>
        <w:jc w:val="center"/>
        <w:rPr>
          <w:rFonts w:ascii="Calibri" w:hAnsi="Calibri"/>
          <w:b/>
          <w:bCs/>
          <w:color w:val="0070C0"/>
          <w:sz w:val="36"/>
          <w:szCs w:val="36"/>
        </w:rPr>
      </w:pPr>
    </w:p>
    <w:p w:rsidR="004455CC" w:rsidRDefault="004455CC" w:rsidP="00E93C49">
      <w:pPr>
        <w:jc w:val="center"/>
        <w:rPr>
          <w:rFonts w:ascii="Calibri" w:hAnsi="Calibri"/>
          <w:b/>
          <w:bCs/>
          <w:color w:val="0070C0"/>
          <w:sz w:val="36"/>
          <w:szCs w:val="36"/>
        </w:rPr>
      </w:pPr>
    </w:p>
    <w:p w:rsidR="00222832" w:rsidRPr="00ED58D8" w:rsidRDefault="00222832" w:rsidP="00C44541">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sidR="00C44541">
        <w:rPr>
          <w:rFonts w:ascii="Calibri" w:hAnsi="Calibri" w:cs="Arial" w:hint="cs"/>
          <w:b/>
          <w:bCs/>
          <w:color w:val="0070C0"/>
          <w:sz w:val="36"/>
          <w:szCs w:val="36"/>
          <w:rtl/>
        </w:rPr>
        <w:t>ال</w:t>
      </w:r>
      <w:r w:rsidR="00C44541">
        <w:rPr>
          <w:rFonts w:ascii="Calibri" w:hAnsi="Calibri" w:cs="Arial" w:hint="cs"/>
          <w:b/>
          <w:bCs/>
          <w:color w:val="0070C0"/>
          <w:sz w:val="36"/>
          <w:szCs w:val="36"/>
          <w:rtl/>
          <w:lang w:bidi="ar-IQ"/>
        </w:rPr>
        <w:t>سابعة</w:t>
      </w:r>
      <w:r w:rsidR="00C44541">
        <w:rPr>
          <w:rFonts w:ascii="Calibri" w:hAnsi="Calibri" w:cs="Calibri" w:hint="cs"/>
          <w:b/>
          <w:bCs/>
          <w:color w:val="0070C0"/>
          <w:sz w:val="36"/>
          <w:szCs w:val="36"/>
          <w:rtl/>
        </w:rPr>
        <w:t xml:space="preserve"> </w:t>
      </w:r>
      <w:r>
        <w:rPr>
          <w:rFonts w:ascii="Calibri" w:hAnsi="Calibri" w:cs="Calibri" w:hint="cs"/>
          <w:b/>
          <w:bCs/>
          <w:color w:val="0070C0"/>
          <w:sz w:val="36"/>
          <w:szCs w:val="36"/>
          <w:rtl/>
        </w:rPr>
        <w:t xml:space="preserve">-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sidR="00E93C49">
        <w:rPr>
          <w:rFonts w:ascii="Calibri" w:hAnsi="Calibri" w:cs="Arial" w:hint="cs"/>
          <w:b/>
          <w:bCs/>
          <w:color w:val="0070C0"/>
          <w:sz w:val="36"/>
          <w:szCs w:val="36"/>
          <w:rtl/>
        </w:rPr>
        <w:t>ال</w:t>
      </w:r>
      <w:r w:rsidR="00537A8F">
        <w:rPr>
          <w:rFonts w:ascii="Calibri" w:hAnsi="Calibri" w:cs="Arial" w:hint="cs"/>
          <w:b/>
          <w:bCs/>
          <w:color w:val="0070C0"/>
          <w:sz w:val="36"/>
          <w:szCs w:val="36"/>
          <w:rtl/>
          <w:lang w:bidi="ar-IQ"/>
        </w:rPr>
        <w:t>سابعة</w:t>
      </w:r>
      <w:r w:rsidR="00E93C49">
        <w:rPr>
          <w:rFonts w:ascii="Calibri" w:hAnsi="Calibri" w:cs="Calibri" w:hint="cs"/>
          <w:b/>
          <w:bCs/>
          <w:color w:val="0070C0"/>
          <w:sz w:val="36"/>
          <w:szCs w:val="36"/>
          <w:rtl/>
        </w:rPr>
        <w:t xml:space="preserve"> </w:t>
      </w:r>
      <w:r>
        <w:rPr>
          <w:rFonts w:ascii="Calibri" w:hAnsi="Calibri" w:cs="Calibri" w:hint="cs"/>
          <w:b/>
          <w:bCs/>
          <w:color w:val="0070C0"/>
          <w:sz w:val="36"/>
          <w:szCs w:val="36"/>
          <w:rtl/>
        </w:rPr>
        <w:t>-</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sidR="007977F1">
        <w:rPr>
          <w:rFonts w:ascii="Calibri" w:hAnsi="Calibri" w:cs="Calibri" w:hint="cs"/>
          <w:b/>
          <w:bCs/>
          <w:color w:val="0070C0"/>
          <w:sz w:val="36"/>
          <w:szCs w:val="36"/>
          <w:rtl/>
        </w:rPr>
        <w:t>120</w:t>
      </w:r>
      <w:r>
        <w:rPr>
          <w:rFonts w:ascii="Calibri" w:hAnsi="Calibri" w:cs="Calibri" w:hint="cs"/>
          <w:b/>
          <w:bCs/>
          <w:color w:val="0070C0"/>
          <w:sz w:val="36"/>
          <w:szCs w:val="36"/>
          <w:rtl/>
        </w:rPr>
        <w:t xml:space="preserve"> </w:t>
      </w:r>
      <w:r w:rsidRPr="00611EB0">
        <w:rPr>
          <w:rFonts w:ascii="Calibri" w:hAnsi="Calibri"/>
          <w:b/>
          <w:bCs/>
          <w:color w:val="0070C0"/>
          <w:sz w:val="36"/>
          <w:szCs w:val="36"/>
          <w:rtl/>
        </w:rPr>
        <w:t>دقيقة</w:t>
      </w:r>
    </w:p>
    <w:p w:rsidR="00222832" w:rsidRPr="005D5280" w:rsidRDefault="00222832" w:rsidP="00E33554">
      <w:pPr>
        <w:pStyle w:val="Heading3"/>
        <w:rPr>
          <w:rtl/>
        </w:rPr>
      </w:pPr>
    </w:p>
    <w:p w:rsidR="00222832" w:rsidRPr="0014321D" w:rsidRDefault="00222832" w:rsidP="00537A8F">
      <w:pPr>
        <w:pStyle w:val="Heading3"/>
        <w:rPr>
          <w:rtl/>
        </w:rPr>
      </w:pPr>
      <w:r>
        <w:rPr>
          <w:rtl/>
        </w:rPr>
        <w:t>أهداف ال</w:t>
      </w:r>
      <w:r>
        <w:rPr>
          <w:rFonts w:hint="cs"/>
          <w:rtl/>
        </w:rPr>
        <w:t>محاضرة</w:t>
      </w:r>
      <w:r w:rsidR="00537A8F">
        <w:rPr>
          <w:rFonts w:hint="cs"/>
          <w:rtl/>
        </w:rPr>
        <w:t xml:space="preserve"> السابعة</w:t>
      </w:r>
      <w:r w:rsidRPr="0014321D">
        <w:rPr>
          <w:rtl/>
        </w:rPr>
        <w:t>:</w:t>
      </w:r>
    </w:p>
    <w:p w:rsidR="00222832" w:rsidRPr="00611EB0" w:rsidRDefault="00222832" w:rsidP="00222832">
      <w:pPr>
        <w:rPr>
          <w:sz w:val="16"/>
          <w:szCs w:val="16"/>
          <w:rtl/>
        </w:rPr>
      </w:pPr>
    </w:p>
    <w:p w:rsidR="00222832" w:rsidRDefault="00222832" w:rsidP="00222832">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sidR="00DB13C0">
        <w:rPr>
          <w:rFonts w:ascii="Calibri" w:hAnsi="Calibri" w:hint="cs"/>
          <w:b/>
          <w:bCs/>
          <w:sz w:val="28"/>
          <w:szCs w:val="28"/>
          <w:rtl/>
        </w:rPr>
        <w:t xml:space="preserve"> معرفة </w:t>
      </w:r>
      <w:r w:rsidRPr="001F1009">
        <w:rPr>
          <w:rFonts w:ascii="Calibri" w:hAnsi="Calibri" w:cs="Calibri"/>
          <w:b/>
          <w:bCs/>
          <w:sz w:val="28"/>
          <w:szCs w:val="28"/>
          <w:rtl/>
        </w:rPr>
        <w:t>:</w:t>
      </w:r>
    </w:p>
    <w:p w:rsidR="00DB13C0" w:rsidRDefault="00DB13C0" w:rsidP="00222832">
      <w:pPr>
        <w:rPr>
          <w:rFonts w:ascii="Calibri" w:hAnsi="Calibri" w:cs="Calibri"/>
          <w:b/>
          <w:bCs/>
          <w:sz w:val="28"/>
          <w:szCs w:val="28"/>
          <w:rtl/>
        </w:rPr>
      </w:pPr>
      <w:r>
        <w:rPr>
          <w:rFonts w:ascii="Calibri" w:hAnsi="Calibri" w:cs="Calibri" w:hint="cs"/>
          <w:b/>
          <w:bCs/>
          <w:sz w:val="28"/>
          <w:szCs w:val="28"/>
          <w:rtl/>
        </w:rPr>
        <w:t>1-</w:t>
      </w:r>
      <w:r>
        <w:rPr>
          <w:rFonts w:ascii="Calibri" w:hAnsi="Calibri" w:hint="cs"/>
          <w:b/>
          <w:bCs/>
          <w:sz w:val="28"/>
          <w:szCs w:val="28"/>
          <w:rtl/>
        </w:rPr>
        <w:t>الوضائف الجسدية لجسم النسان في الصحة والمرض</w:t>
      </w:r>
    </w:p>
    <w:p w:rsidR="00DB13C0" w:rsidRPr="00DB13C0" w:rsidRDefault="00DB13C0" w:rsidP="00222832">
      <w:pPr>
        <w:rPr>
          <w:rFonts w:ascii="Calibri" w:hAnsi="Calibri" w:cs="Calibri"/>
          <w:b/>
          <w:bCs/>
          <w:sz w:val="28"/>
          <w:szCs w:val="28"/>
          <w:rtl/>
        </w:rPr>
      </w:pPr>
      <w:r>
        <w:rPr>
          <w:rFonts w:ascii="Calibri" w:hAnsi="Calibri" w:cs="Calibri" w:hint="cs"/>
          <w:b/>
          <w:bCs/>
          <w:sz w:val="28"/>
          <w:szCs w:val="28"/>
          <w:rtl/>
        </w:rPr>
        <w:t>2-</w:t>
      </w:r>
      <w:r>
        <w:rPr>
          <w:rFonts w:ascii="Calibri" w:hAnsi="Calibri" w:hint="cs"/>
          <w:b/>
          <w:bCs/>
          <w:sz w:val="28"/>
          <w:szCs w:val="28"/>
          <w:rtl/>
        </w:rPr>
        <w:t>التطبيقات الفيزيائية في ممارسة الطب</w:t>
      </w:r>
    </w:p>
    <w:p w:rsidR="00222832" w:rsidRDefault="00222832" w:rsidP="00222832">
      <w:pPr>
        <w:rPr>
          <w:rFonts w:ascii="Calibri" w:hAnsi="Calibri" w:cs="Calibri"/>
          <w:b/>
          <w:bCs/>
          <w:sz w:val="16"/>
          <w:szCs w:val="16"/>
          <w:rtl/>
        </w:rPr>
      </w:pPr>
    </w:p>
    <w:p w:rsidR="00222832" w:rsidRPr="004F0C14" w:rsidRDefault="00222832" w:rsidP="00222832">
      <w:pPr>
        <w:rPr>
          <w:sz w:val="16"/>
          <w:szCs w:val="16"/>
          <w:rtl/>
        </w:rPr>
      </w:pPr>
    </w:p>
    <w:p w:rsidR="00222832" w:rsidRDefault="007977F1" w:rsidP="00537A8F">
      <w:pPr>
        <w:pStyle w:val="Heading3"/>
        <w:rPr>
          <w:rtl/>
        </w:rPr>
      </w:pPr>
      <w:r>
        <w:rPr>
          <w:rFonts w:hint="cs"/>
          <w:rtl/>
        </w:rPr>
        <w:t>موضوعات المحاضرة ال</w:t>
      </w:r>
      <w:r w:rsidR="00537A8F">
        <w:rPr>
          <w:rFonts w:hint="cs"/>
          <w:rtl/>
          <w:lang w:bidi="ar-IQ"/>
        </w:rPr>
        <w:t>سابعة</w:t>
      </w:r>
      <w:r w:rsidR="00222832">
        <w:rPr>
          <w:rFonts w:hint="cs"/>
          <w:rtl/>
        </w:rPr>
        <w:t>:</w:t>
      </w:r>
    </w:p>
    <w:p w:rsidR="00FC655C" w:rsidRPr="00FC655C" w:rsidRDefault="00FC655C" w:rsidP="00BD39AB">
      <w:pPr>
        <w:bidi w:val="0"/>
      </w:pPr>
    </w:p>
    <w:p w:rsidR="00222832" w:rsidRPr="00647484" w:rsidRDefault="00011823" w:rsidP="00291025">
      <w:pPr>
        <w:bidi w:val="0"/>
        <w:jc w:val="center"/>
        <w:rPr>
          <w:b/>
          <w:bCs/>
          <w:color w:val="00B050"/>
          <w:sz w:val="36"/>
          <w:szCs w:val="36"/>
        </w:rPr>
      </w:pPr>
      <w:r w:rsidRPr="00647484">
        <w:rPr>
          <w:b/>
          <w:bCs/>
          <w:color w:val="00B050"/>
          <w:sz w:val="36"/>
          <w:szCs w:val="36"/>
        </w:rPr>
        <w:t>T</w:t>
      </w:r>
      <w:r w:rsidR="00291025">
        <w:rPr>
          <w:b/>
          <w:bCs/>
          <w:color w:val="00B050"/>
          <w:sz w:val="36"/>
          <w:szCs w:val="36"/>
        </w:rPr>
        <w:t xml:space="preserve">he physics of Cardiovascular system </w:t>
      </w:r>
      <w:r w:rsidRPr="00647484">
        <w:rPr>
          <w:b/>
          <w:bCs/>
          <w:color w:val="00B050"/>
          <w:sz w:val="36"/>
          <w:szCs w:val="36"/>
        </w:rPr>
        <w:t xml:space="preserve"> </w:t>
      </w:r>
    </w:p>
    <w:p w:rsidR="00222832" w:rsidRDefault="00222832" w:rsidP="00222832">
      <w:pPr>
        <w:rPr>
          <w:sz w:val="16"/>
          <w:szCs w:val="16"/>
          <w:rtl/>
        </w:rPr>
      </w:pPr>
    </w:p>
    <w:p w:rsidR="00222832" w:rsidRPr="004F0C14" w:rsidRDefault="00222832" w:rsidP="00222832">
      <w:pPr>
        <w:rPr>
          <w:sz w:val="16"/>
          <w:szCs w:val="16"/>
          <w:rtl/>
          <w:lang w:bidi="ar-IQ"/>
        </w:rPr>
      </w:pPr>
    </w:p>
    <w:p w:rsidR="00222832" w:rsidRDefault="00222832" w:rsidP="00E33554">
      <w:pPr>
        <w:pStyle w:val="Heading3"/>
        <w:rPr>
          <w:rtl/>
        </w:rPr>
      </w:pPr>
      <w:r>
        <w:rPr>
          <w:rFonts w:hint="cs"/>
          <w:rtl/>
        </w:rPr>
        <w:t xml:space="preserve">الأساليب والأنشطة والوسائل التعليمية </w:t>
      </w:r>
    </w:p>
    <w:p w:rsidR="00222832" w:rsidRPr="001F1009" w:rsidRDefault="00222832" w:rsidP="00222832">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222832" w:rsidTr="00282A46">
        <w:tc>
          <w:tcPr>
            <w:tcW w:w="810" w:type="dxa"/>
            <w:shd w:val="clear" w:color="auto" w:fill="auto"/>
            <w:vAlign w:val="center"/>
          </w:tcPr>
          <w:p w:rsidR="00222832" w:rsidRPr="001F59CF" w:rsidRDefault="00222832" w:rsidP="00282A46">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222832" w:rsidRPr="001F59CF" w:rsidRDefault="00222832" w:rsidP="00282A46">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222832" w:rsidRPr="001F59CF" w:rsidRDefault="00222832" w:rsidP="00282A46">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222832" w:rsidTr="00282A46">
        <w:tc>
          <w:tcPr>
            <w:tcW w:w="810" w:type="dxa"/>
            <w:shd w:val="clear" w:color="auto" w:fill="auto"/>
            <w:vAlign w:val="center"/>
          </w:tcPr>
          <w:p w:rsidR="00222832" w:rsidRPr="00401AC3" w:rsidRDefault="00222832" w:rsidP="00282A46">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222832" w:rsidRDefault="00222832" w:rsidP="00390215">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222832" w:rsidRDefault="00222832"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222832" w:rsidRDefault="00222832"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222832" w:rsidRPr="00D02F59" w:rsidRDefault="00222832" w:rsidP="00390215">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222832" w:rsidRDefault="00222832" w:rsidP="00390215">
            <w:pPr>
              <w:numPr>
                <w:ilvl w:val="0"/>
                <w:numId w:val="3"/>
              </w:numPr>
              <w:rPr>
                <w:rFonts w:ascii="Calibri" w:hAnsi="Calibri" w:cs="Calibri"/>
                <w:sz w:val="28"/>
                <w:szCs w:val="28"/>
              </w:rPr>
            </w:pPr>
            <w:r w:rsidRPr="00401AC3">
              <w:rPr>
                <w:rFonts w:ascii="Calibri" w:hAnsi="Calibri" w:hint="cs"/>
                <w:sz w:val="28"/>
                <w:szCs w:val="28"/>
                <w:rtl/>
              </w:rPr>
              <w:t>جهاز حاسوب</w:t>
            </w:r>
          </w:p>
          <w:p w:rsidR="00222832" w:rsidRDefault="00222832" w:rsidP="00390215">
            <w:pPr>
              <w:numPr>
                <w:ilvl w:val="0"/>
                <w:numId w:val="3"/>
              </w:numPr>
              <w:rPr>
                <w:rFonts w:ascii="Calibri" w:hAnsi="Calibri" w:cs="Calibri"/>
                <w:sz w:val="28"/>
                <w:szCs w:val="28"/>
              </w:rPr>
            </w:pPr>
            <w:r w:rsidRPr="007A2BB3">
              <w:rPr>
                <w:rFonts w:ascii="Calibri" w:hAnsi="Calibri" w:hint="cs"/>
                <w:sz w:val="28"/>
                <w:szCs w:val="28"/>
                <w:rtl/>
              </w:rPr>
              <w:t>جهاز عرض</w:t>
            </w:r>
          </w:p>
          <w:p w:rsidR="00222832" w:rsidRDefault="00222832" w:rsidP="00390215">
            <w:pPr>
              <w:numPr>
                <w:ilvl w:val="0"/>
                <w:numId w:val="3"/>
              </w:numPr>
              <w:rPr>
                <w:rFonts w:ascii="Calibri" w:hAnsi="Calibri" w:cs="Calibri"/>
                <w:sz w:val="28"/>
                <w:szCs w:val="28"/>
              </w:rPr>
            </w:pPr>
            <w:r w:rsidRPr="007A2BB3">
              <w:rPr>
                <w:rFonts w:ascii="Calibri" w:hAnsi="Calibri" w:hint="cs"/>
                <w:sz w:val="28"/>
                <w:szCs w:val="28"/>
                <w:rtl/>
              </w:rPr>
              <w:t>سبورة</w:t>
            </w:r>
          </w:p>
          <w:p w:rsidR="00222832" w:rsidRPr="007A2BB3" w:rsidRDefault="00222832" w:rsidP="00390215">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222832" w:rsidRDefault="00222832" w:rsidP="00E33554">
      <w:pPr>
        <w:pStyle w:val="Heading3"/>
        <w:rPr>
          <w:rtl/>
        </w:rPr>
      </w:pPr>
    </w:p>
    <w:p w:rsidR="00222832" w:rsidRPr="00EB3710" w:rsidRDefault="00222832" w:rsidP="00222832">
      <w:pPr>
        <w:rPr>
          <w:rFonts w:ascii="Calibri" w:hAnsi="Calibri" w:cs="Calibri"/>
          <w:sz w:val="28"/>
          <w:szCs w:val="28"/>
          <w:rtl/>
        </w:rPr>
      </w:pPr>
    </w:p>
    <w:p w:rsidR="00222832" w:rsidRDefault="00222832" w:rsidP="00E33554">
      <w:pPr>
        <w:pStyle w:val="Heading3"/>
        <w:rPr>
          <w:rtl/>
        </w:rPr>
      </w:pPr>
      <w:r w:rsidRPr="0014321D">
        <w:rPr>
          <w:rFonts w:hint="cs"/>
          <w:rtl/>
        </w:rPr>
        <w:t xml:space="preserve"> </w:t>
      </w:r>
    </w:p>
    <w:p w:rsidR="00222832" w:rsidRDefault="00222832" w:rsidP="00E33554">
      <w:pPr>
        <w:pStyle w:val="Heading3"/>
        <w:rPr>
          <w:rtl/>
        </w:rPr>
      </w:pPr>
    </w:p>
    <w:p w:rsidR="00222832" w:rsidRDefault="00222832" w:rsidP="00E33554">
      <w:pPr>
        <w:pStyle w:val="Heading3"/>
        <w:rPr>
          <w:rtl/>
        </w:rPr>
      </w:pPr>
    </w:p>
    <w:p w:rsidR="00222832" w:rsidRDefault="00222832" w:rsidP="00E33554">
      <w:pPr>
        <w:pStyle w:val="Heading3"/>
        <w:rPr>
          <w:rtl/>
        </w:rPr>
      </w:pPr>
    </w:p>
    <w:p w:rsidR="00222832" w:rsidRDefault="00222832" w:rsidP="00E33554">
      <w:pPr>
        <w:pStyle w:val="Heading3"/>
        <w:rPr>
          <w:rtl/>
        </w:rPr>
      </w:pPr>
    </w:p>
    <w:p w:rsidR="00222832" w:rsidRDefault="00222832" w:rsidP="00E33554">
      <w:pPr>
        <w:pStyle w:val="Heading3"/>
      </w:pPr>
    </w:p>
    <w:p w:rsidR="004455CC" w:rsidRDefault="004455CC" w:rsidP="004455CC"/>
    <w:p w:rsidR="004455CC" w:rsidRDefault="004455CC" w:rsidP="004455CC"/>
    <w:p w:rsidR="004455CC" w:rsidRDefault="004455CC" w:rsidP="004455CC"/>
    <w:p w:rsidR="004455CC" w:rsidRDefault="004455CC" w:rsidP="004455CC"/>
    <w:p w:rsidR="004455CC" w:rsidRDefault="004455CC" w:rsidP="004455CC"/>
    <w:p w:rsidR="004455CC" w:rsidRDefault="004455CC" w:rsidP="004455CC"/>
    <w:p w:rsidR="004455CC" w:rsidRDefault="004455CC" w:rsidP="004455CC"/>
    <w:p w:rsidR="004455CC" w:rsidRDefault="004455CC" w:rsidP="004455CC"/>
    <w:p w:rsidR="004455CC" w:rsidRDefault="004455CC" w:rsidP="004455CC"/>
    <w:p w:rsidR="004455CC" w:rsidRDefault="004455CC" w:rsidP="00291025">
      <w:pPr>
        <w:jc w:val="right"/>
      </w:pPr>
    </w:p>
    <w:p w:rsidR="00291025" w:rsidRPr="00291025" w:rsidRDefault="00291025" w:rsidP="00291025">
      <w:pPr>
        <w:shd w:val="clear" w:color="auto" w:fill="FFFFFF"/>
        <w:bidi w:val="0"/>
        <w:spacing w:before="120" w:after="120"/>
        <w:jc w:val="both"/>
        <w:rPr>
          <w:rFonts w:asciiTheme="majorBidi" w:hAnsiTheme="majorBidi" w:cstheme="majorBidi"/>
          <w:sz w:val="32"/>
          <w:szCs w:val="32"/>
          <w:lang w:eastAsia="en-US"/>
        </w:rPr>
      </w:pPr>
      <w:r w:rsidRPr="00291025">
        <w:rPr>
          <w:rFonts w:asciiTheme="majorBidi" w:hAnsiTheme="majorBidi" w:cstheme="majorBidi"/>
          <w:sz w:val="32"/>
          <w:szCs w:val="32"/>
          <w:lang w:eastAsia="en-US"/>
        </w:rPr>
        <w:t>The blood </w:t>
      </w:r>
      <w:r w:rsidRPr="00291025">
        <w:rPr>
          <w:rFonts w:asciiTheme="majorBidi" w:hAnsiTheme="majorBidi" w:cstheme="majorBidi"/>
          <w:b/>
          <w:bCs/>
          <w:sz w:val="32"/>
          <w:szCs w:val="32"/>
          <w:lang w:eastAsia="en-US"/>
        </w:rPr>
        <w:t>circulatory system</w:t>
      </w:r>
      <w:r w:rsidRPr="00291025">
        <w:rPr>
          <w:rFonts w:asciiTheme="majorBidi" w:hAnsiTheme="majorBidi" w:cstheme="majorBidi"/>
          <w:sz w:val="32"/>
          <w:szCs w:val="32"/>
          <w:lang w:eastAsia="en-US"/>
        </w:rPr>
        <w:t> is a </w:t>
      </w:r>
      <w:hyperlink r:id="rId75" w:tooltip="Organ system" w:history="1">
        <w:r w:rsidRPr="00291025">
          <w:rPr>
            <w:rFonts w:asciiTheme="majorBidi" w:hAnsiTheme="majorBidi" w:cstheme="majorBidi"/>
            <w:sz w:val="32"/>
            <w:szCs w:val="32"/>
            <w:lang w:eastAsia="en-US"/>
          </w:rPr>
          <w:t>system of organs</w:t>
        </w:r>
      </w:hyperlink>
      <w:r w:rsidRPr="00291025">
        <w:rPr>
          <w:rFonts w:asciiTheme="majorBidi" w:hAnsiTheme="majorBidi" w:cstheme="majorBidi"/>
          <w:sz w:val="32"/>
          <w:szCs w:val="32"/>
          <w:lang w:eastAsia="en-US"/>
        </w:rPr>
        <w:t> that includes the </w:t>
      </w:r>
      <w:hyperlink r:id="rId76" w:tooltip="Heart" w:history="1">
        <w:r w:rsidRPr="00291025">
          <w:rPr>
            <w:rFonts w:asciiTheme="majorBidi" w:hAnsiTheme="majorBidi" w:cstheme="majorBidi"/>
            <w:sz w:val="32"/>
            <w:szCs w:val="32"/>
            <w:lang w:eastAsia="en-US"/>
          </w:rPr>
          <w:t>heart</w:t>
        </w:r>
      </w:hyperlink>
      <w:r w:rsidRPr="00291025">
        <w:rPr>
          <w:rFonts w:asciiTheme="majorBidi" w:hAnsiTheme="majorBidi" w:cstheme="majorBidi"/>
          <w:sz w:val="32"/>
          <w:szCs w:val="32"/>
          <w:lang w:eastAsia="en-US"/>
        </w:rPr>
        <w:t>, </w:t>
      </w:r>
      <w:hyperlink r:id="rId77" w:tooltip="Blood vessel" w:history="1">
        <w:r w:rsidRPr="00291025">
          <w:rPr>
            <w:rFonts w:asciiTheme="majorBidi" w:hAnsiTheme="majorBidi" w:cstheme="majorBidi"/>
            <w:sz w:val="32"/>
            <w:szCs w:val="32"/>
            <w:lang w:eastAsia="en-US"/>
          </w:rPr>
          <w:t>blood vessels</w:t>
        </w:r>
      </w:hyperlink>
      <w:r w:rsidRPr="00291025">
        <w:rPr>
          <w:rFonts w:asciiTheme="majorBidi" w:hAnsiTheme="majorBidi" w:cstheme="majorBidi"/>
          <w:sz w:val="32"/>
          <w:szCs w:val="32"/>
          <w:lang w:eastAsia="en-US"/>
        </w:rPr>
        <w:t>, and </w:t>
      </w:r>
      <w:hyperlink r:id="rId78" w:tooltip="Blood" w:history="1">
        <w:r w:rsidRPr="00291025">
          <w:rPr>
            <w:rFonts w:asciiTheme="majorBidi" w:hAnsiTheme="majorBidi" w:cstheme="majorBidi"/>
            <w:sz w:val="32"/>
            <w:szCs w:val="32"/>
            <w:lang w:eastAsia="en-US"/>
          </w:rPr>
          <w:t>blood</w:t>
        </w:r>
      </w:hyperlink>
      <w:r w:rsidRPr="00291025">
        <w:rPr>
          <w:rFonts w:asciiTheme="majorBidi" w:hAnsiTheme="majorBidi" w:cstheme="majorBidi"/>
          <w:sz w:val="32"/>
          <w:szCs w:val="32"/>
          <w:lang w:eastAsia="en-US"/>
        </w:rPr>
        <w:t> which is circulated throughout the entire body of a human or other vertebrate. It includes the </w:t>
      </w:r>
      <w:r w:rsidRPr="00291025">
        <w:rPr>
          <w:rFonts w:asciiTheme="majorBidi" w:hAnsiTheme="majorBidi" w:cstheme="majorBidi"/>
          <w:b/>
          <w:bCs/>
          <w:sz w:val="32"/>
          <w:szCs w:val="32"/>
          <w:lang w:eastAsia="en-US"/>
        </w:rPr>
        <w:t>cardiovascular system</w:t>
      </w:r>
      <w:r w:rsidRPr="00291025">
        <w:rPr>
          <w:rFonts w:asciiTheme="majorBidi" w:hAnsiTheme="majorBidi" w:cstheme="majorBidi"/>
          <w:sz w:val="32"/>
          <w:szCs w:val="32"/>
          <w:lang w:eastAsia="en-US"/>
        </w:rPr>
        <w:t>, or </w:t>
      </w:r>
      <w:r w:rsidRPr="00291025">
        <w:rPr>
          <w:rFonts w:asciiTheme="majorBidi" w:hAnsiTheme="majorBidi" w:cstheme="majorBidi"/>
          <w:b/>
          <w:bCs/>
          <w:sz w:val="32"/>
          <w:szCs w:val="32"/>
          <w:lang w:eastAsia="en-US"/>
        </w:rPr>
        <w:t>vascular system</w:t>
      </w:r>
      <w:r w:rsidRPr="00291025">
        <w:rPr>
          <w:rFonts w:asciiTheme="majorBidi" w:hAnsiTheme="majorBidi" w:cstheme="majorBidi"/>
          <w:sz w:val="32"/>
          <w:szCs w:val="32"/>
          <w:lang w:eastAsia="en-US"/>
        </w:rPr>
        <w:t>, that consists of the heart and blood vessels (from Greek kardia meaning heart, and from Latin vascula meaning vessels). The circulatory system has two divisions, a </w:t>
      </w:r>
      <w:hyperlink r:id="rId79" w:tooltip="Systemic circulation" w:history="1">
        <w:r w:rsidRPr="00291025">
          <w:rPr>
            <w:rFonts w:asciiTheme="majorBidi" w:hAnsiTheme="majorBidi" w:cstheme="majorBidi"/>
            <w:sz w:val="32"/>
            <w:szCs w:val="32"/>
            <w:lang w:eastAsia="en-US"/>
          </w:rPr>
          <w:t>systemic circulation or circuit</w:t>
        </w:r>
      </w:hyperlink>
      <w:r w:rsidRPr="00291025">
        <w:rPr>
          <w:rFonts w:asciiTheme="majorBidi" w:hAnsiTheme="majorBidi" w:cstheme="majorBidi"/>
          <w:sz w:val="32"/>
          <w:szCs w:val="32"/>
          <w:lang w:eastAsia="en-US"/>
        </w:rPr>
        <w:t>, and a </w:t>
      </w:r>
      <w:hyperlink r:id="rId80" w:tooltip="Pulmonary circulation" w:history="1">
        <w:r w:rsidRPr="00291025">
          <w:rPr>
            <w:rFonts w:asciiTheme="majorBidi" w:hAnsiTheme="majorBidi" w:cstheme="majorBidi"/>
            <w:sz w:val="32"/>
            <w:szCs w:val="32"/>
            <w:lang w:eastAsia="en-US"/>
          </w:rPr>
          <w:t>pulmonary circulation or circuit</w:t>
        </w:r>
      </w:hyperlink>
      <w:r w:rsidRPr="00291025">
        <w:rPr>
          <w:rFonts w:asciiTheme="majorBidi" w:hAnsiTheme="majorBidi" w:cstheme="majorBidi"/>
          <w:sz w:val="32"/>
          <w:szCs w:val="32"/>
          <w:lang w:eastAsia="en-US"/>
        </w:rPr>
        <w:t xml:space="preserve">. Some sources use the terms cardiovascular system and vascular system interchangeably with the circulatory system. </w:t>
      </w:r>
    </w:p>
    <w:p w:rsidR="00291025" w:rsidRPr="00291025" w:rsidRDefault="00291025" w:rsidP="00291025">
      <w:pPr>
        <w:shd w:val="clear" w:color="auto" w:fill="FFFFFF"/>
        <w:bidi w:val="0"/>
        <w:spacing w:before="120" w:after="120"/>
        <w:jc w:val="both"/>
        <w:rPr>
          <w:rFonts w:asciiTheme="majorBidi" w:hAnsiTheme="majorBidi" w:cstheme="majorBidi"/>
          <w:sz w:val="32"/>
          <w:szCs w:val="32"/>
          <w:lang w:eastAsia="en-US"/>
        </w:rPr>
      </w:pPr>
      <w:r w:rsidRPr="00291025">
        <w:rPr>
          <w:rFonts w:asciiTheme="majorBidi" w:hAnsiTheme="majorBidi" w:cstheme="majorBidi"/>
          <w:sz w:val="32"/>
          <w:szCs w:val="32"/>
          <w:lang w:eastAsia="en-US"/>
        </w:rPr>
        <w:t>The network of blood vessels are the </w:t>
      </w:r>
      <w:hyperlink r:id="rId81" w:tooltip="Great vessels" w:history="1">
        <w:r w:rsidRPr="00291025">
          <w:rPr>
            <w:rFonts w:asciiTheme="majorBidi" w:hAnsiTheme="majorBidi" w:cstheme="majorBidi"/>
            <w:sz w:val="32"/>
            <w:szCs w:val="32"/>
            <w:lang w:eastAsia="en-US"/>
          </w:rPr>
          <w:t>great vessels</w:t>
        </w:r>
      </w:hyperlink>
      <w:r w:rsidRPr="00291025">
        <w:rPr>
          <w:rFonts w:asciiTheme="majorBidi" w:hAnsiTheme="majorBidi" w:cstheme="majorBidi"/>
          <w:sz w:val="32"/>
          <w:szCs w:val="32"/>
          <w:lang w:eastAsia="en-US"/>
        </w:rPr>
        <w:t> of the heart including large </w:t>
      </w:r>
      <w:hyperlink r:id="rId82" w:tooltip="Elastic arteries" w:history="1">
        <w:r w:rsidRPr="00291025">
          <w:rPr>
            <w:rFonts w:asciiTheme="majorBidi" w:hAnsiTheme="majorBidi" w:cstheme="majorBidi"/>
            <w:sz w:val="32"/>
            <w:szCs w:val="32"/>
            <w:lang w:eastAsia="en-US"/>
          </w:rPr>
          <w:t>elastic arteries</w:t>
        </w:r>
      </w:hyperlink>
      <w:r w:rsidRPr="00291025">
        <w:rPr>
          <w:rFonts w:asciiTheme="majorBidi" w:hAnsiTheme="majorBidi" w:cstheme="majorBidi"/>
          <w:sz w:val="32"/>
          <w:szCs w:val="32"/>
          <w:lang w:eastAsia="en-US"/>
        </w:rPr>
        <w:t>, and large </w:t>
      </w:r>
      <w:hyperlink r:id="rId83" w:tooltip="Vein" w:history="1">
        <w:r w:rsidRPr="00291025">
          <w:rPr>
            <w:rFonts w:asciiTheme="majorBidi" w:hAnsiTheme="majorBidi" w:cstheme="majorBidi"/>
            <w:sz w:val="32"/>
            <w:szCs w:val="32"/>
            <w:lang w:eastAsia="en-US"/>
          </w:rPr>
          <w:t>veins</w:t>
        </w:r>
      </w:hyperlink>
      <w:r w:rsidRPr="00291025">
        <w:rPr>
          <w:rFonts w:asciiTheme="majorBidi" w:hAnsiTheme="majorBidi" w:cstheme="majorBidi"/>
          <w:sz w:val="32"/>
          <w:szCs w:val="32"/>
          <w:lang w:eastAsia="en-US"/>
        </w:rPr>
        <w:t>; other arteries, smaller </w:t>
      </w:r>
      <w:hyperlink r:id="rId84" w:tooltip="Arteriole" w:history="1">
        <w:r w:rsidRPr="00291025">
          <w:rPr>
            <w:rFonts w:asciiTheme="majorBidi" w:hAnsiTheme="majorBidi" w:cstheme="majorBidi"/>
            <w:sz w:val="32"/>
            <w:szCs w:val="32"/>
            <w:lang w:eastAsia="en-US"/>
          </w:rPr>
          <w:t>arterioles</w:t>
        </w:r>
      </w:hyperlink>
      <w:r w:rsidRPr="00291025">
        <w:rPr>
          <w:rFonts w:asciiTheme="majorBidi" w:hAnsiTheme="majorBidi" w:cstheme="majorBidi"/>
          <w:sz w:val="32"/>
          <w:szCs w:val="32"/>
          <w:lang w:eastAsia="en-US"/>
        </w:rPr>
        <w:t>, </w:t>
      </w:r>
      <w:hyperlink r:id="rId85" w:tooltip="Capillaries" w:history="1">
        <w:r w:rsidRPr="00291025">
          <w:rPr>
            <w:rFonts w:asciiTheme="majorBidi" w:hAnsiTheme="majorBidi" w:cstheme="majorBidi"/>
            <w:sz w:val="32"/>
            <w:szCs w:val="32"/>
            <w:lang w:eastAsia="en-US"/>
          </w:rPr>
          <w:t>capillaries</w:t>
        </w:r>
      </w:hyperlink>
      <w:r w:rsidRPr="00291025">
        <w:rPr>
          <w:rFonts w:asciiTheme="majorBidi" w:hAnsiTheme="majorBidi" w:cstheme="majorBidi"/>
          <w:sz w:val="32"/>
          <w:szCs w:val="32"/>
          <w:lang w:eastAsia="en-US"/>
        </w:rPr>
        <w:t> that join with </w:t>
      </w:r>
      <w:hyperlink r:id="rId86" w:tooltip="Venule" w:history="1">
        <w:r w:rsidRPr="00291025">
          <w:rPr>
            <w:rFonts w:asciiTheme="majorBidi" w:hAnsiTheme="majorBidi" w:cstheme="majorBidi"/>
            <w:sz w:val="32"/>
            <w:szCs w:val="32"/>
            <w:lang w:eastAsia="en-US"/>
          </w:rPr>
          <w:t>venules</w:t>
        </w:r>
      </w:hyperlink>
      <w:r w:rsidRPr="00291025">
        <w:rPr>
          <w:rFonts w:asciiTheme="majorBidi" w:hAnsiTheme="majorBidi" w:cstheme="majorBidi"/>
          <w:sz w:val="32"/>
          <w:szCs w:val="32"/>
          <w:lang w:eastAsia="en-US"/>
        </w:rPr>
        <w:t> (small veins), and other veins. The </w:t>
      </w:r>
      <w:hyperlink r:id="rId87" w:tooltip="Closed circulatory system" w:history="1">
        <w:r w:rsidRPr="00291025">
          <w:rPr>
            <w:rFonts w:asciiTheme="majorBidi" w:hAnsiTheme="majorBidi" w:cstheme="majorBidi"/>
            <w:sz w:val="32"/>
            <w:szCs w:val="32"/>
            <w:lang w:eastAsia="en-US"/>
          </w:rPr>
          <w:t>circulatory system is closed</w:t>
        </w:r>
      </w:hyperlink>
      <w:r w:rsidRPr="00291025">
        <w:rPr>
          <w:rFonts w:asciiTheme="majorBidi" w:hAnsiTheme="majorBidi" w:cstheme="majorBidi"/>
          <w:sz w:val="32"/>
          <w:szCs w:val="32"/>
          <w:lang w:eastAsia="en-US"/>
        </w:rPr>
        <w:t> in vertebrates, which means that the blood never leaves the network of blood vessels. Some </w:t>
      </w:r>
      <w:hyperlink r:id="rId88" w:tooltip="Invertebrate" w:history="1">
        <w:r w:rsidRPr="00291025">
          <w:rPr>
            <w:rFonts w:asciiTheme="majorBidi" w:hAnsiTheme="majorBidi" w:cstheme="majorBidi"/>
            <w:sz w:val="32"/>
            <w:szCs w:val="32"/>
            <w:lang w:eastAsia="en-US"/>
          </w:rPr>
          <w:t>invertebrates</w:t>
        </w:r>
      </w:hyperlink>
      <w:r w:rsidRPr="00291025">
        <w:rPr>
          <w:rFonts w:asciiTheme="majorBidi" w:hAnsiTheme="majorBidi" w:cstheme="majorBidi"/>
          <w:sz w:val="32"/>
          <w:szCs w:val="32"/>
          <w:lang w:eastAsia="en-US"/>
        </w:rPr>
        <w:t> such as </w:t>
      </w:r>
      <w:hyperlink r:id="rId89" w:tooltip="Arthropod" w:history="1">
        <w:r w:rsidRPr="00291025">
          <w:rPr>
            <w:rFonts w:asciiTheme="majorBidi" w:hAnsiTheme="majorBidi" w:cstheme="majorBidi"/>
            <w:sz w:val="32"/>
            <w:szCs w:val="32"/>
            <w:lang w:eastAsia="en-US"/>
          </w:rPr>
          <w:t>arthropods</w:t>
        </w:r>
      </w:hyperlink>
      <w:r w:rsidRPr="00291025">
        <w:rPr>
          <w:rFonts w:asciiTheme="majorBidi" w:hAnsiTheme="majorBidi" w:cstheme="majorBidi"/>
          <w:sz w:val="32"/>
          <w:szCs w:val="32"/>
          <w:lang w:eastAsia="en-US"/>
        </w:rPr>
        <w:t> have an </w:t>
      </w:r>
      <w:hyperlink r:id="rId90" w:tooltip="Open circulatory system" w:history="1">
        <w:r w:rsidRPr="00291025">
          <w:rPr>
            <w:rFonts w:asciiTheme="majorBidi" w:hAnsiTheme="majorBidi" w:cstheme="majorBidi"/>
            <w:sz w:val="32"/>
            <w:szCs w:val="32"/>
            <w:lang w:eastAsia="en-US"/>
          </w:rPr>
          <w:t>open circulatory system</w:t>
        </w:r>
      </w:hyperlink>
      <w:r w:rsidRPr="00291025">
        <w:rPr>
          <w:rFonts w:asciiTheme="majorBidi" w:hAnsiTheme="majorBidi" w:cstheme="majorBidi"/>
          <w:sz w:val="32"/>
          <w:szCs w:val="32"/>
          <w:lang w:eastAsia="en-US"/>
        </w:rPr>
        <w:t>. </w:t>
      </w:r>
      <w:hyperlink r:id="rId91" w:tooltip="Diploblast" w:history="1">
        <w:r w:rsidRPr="00291025">
          <w:rPr>
            <w:rFonts w:asciiTheme="majorBidi" w:hAnsiTheme="majorBidi" w:cstheme="majorBidi"/>
            <w:sz w:val="32"/>
            <w:szCs w:val="32"/>
            <w:lang w:eastAsia="en-US"/>
          </w:rPr>
          <w:t>Diploblasts</w:t>
        </w:r>
      </w:hyperlink>
      <w:r w:rsidRPr="00291025">
        <w:rPr>
          <w:rFonts w:asciiTheme="majorBidi" w:hAnsiTheme="majorBidi" w:cstheme="majorBidi"/>
          <w:sz w:val="32"/>
          <w:szCs w:val="32"/>
          <w:lang w:eastAsia="en-US"/>
        </w:rPr>
        <w:t> such as </w:t>
      </w:r>
      <w:hyperlink r:id="rId92" w:tooltip="Sponges" w:history="1">
        <w:r w:rsidRPr="00291025">
          <w:rPr>
            <w:rFonts w:asciiTheme="majorBidi" w:hAnsiTheme="majorBidi" w:cstheme="majorBidi"/>
            <w:sz w:val="32"/>
            <w:szCs w:val="32"/>
            <w:lang w:eastAsia="en-US"/>
          </w:rPr>
          <w:t>sponges</w:t>
        </w:r>
      </w:hyperlink>
      <w:r w:rsidRPr="00291025">
        <w:rPr>
          <w:rFonts w:asciiTheme="majorBidi" w:hAnsiTheme="majorBidi" w:cstheme="majorBidi"/>
          <w:sz w:val="32"/>
          <w:szCs w:val="32"/>
          <w:lang w:eastAsia="en-US"/>
        </w:rPr>
        <w:t>, and </w:t>
      </w:r>
      <w:hyperlink r:id="rId93" w:tooltip="Comb jellies" w:history="1">
        <w:r w:rsidRPr="00291025">
          <w:rPr>
            <w:rFonts w:asciiTheme="majorBidi" w:hAnsiTheme="majorBidi" w:cstheme="majorBidi"/>
            <w:sz w:val="32"/>
            <w:szCs w:val="32"/>
            <w:lang w:eastAsia="en-US"/>
          </w:rPr>
          <w:t>comb jellies</w:t>
        </w:r>
      </w:hyperlink>
      <w:r w:rsidRPr="00291025">
        <w:rPr>
          <w:rFonts w:asciiTheme="majorBidi" w:hAnsiTheme="majorBidi" w:cstheme="majorBidi"/>
          <w:sz w:val="32"/>
          <w:szCs w:val="32"/>
          <w:lang w:eastAsia="en-US"/>
        </w:rPr>
        <w:t> lack a circulatory system.</w:t>
      </w:r>
    </w:p>
    <w:p w:rsidR="00291025" w:rsidRPr="00291025" w:rsidRDefault="00291025" w:rsidP="00291025">
      <w:pPr>
        <w:shd w:val="clear" w:color="auto" w:fill="FFFFFF"/>
        <w:bidi w:val="0"/>
        <w:spacing w:before="120" w:after="120"/>
        <w:jc w:val="both"/>
        <w:rPr>
          <w:rFonts w:asciiTheme="majorBidi" w:hAnsiTheme="majorBidi" w:cstheme="majorBidi"/>
          <w:sz w:val="32"/>
          <w:szCs w:val="32"/>
          <w:lang w:eastAsia="en-US"/>
        </w:rPr>
      </w:pPr>
      <w:r w:rsidRPr="00291025">
        <w:rPr>
          <w:rFonts w:asciiTheme="majorBidi" w:hAnsiTheme="majorBidi" w:cstheme="majorBidi"/>
          <w:sz w:val="32"/>
          <w:szCs w:val="32"/>
          <w:lang w:eastAsia="en-US"/>
        </w:rPr>
        <w:t>Blood is a </w:t>
      </w:r>
      <w:hyperlink r:id="rId94" w:tooltip="Body fluid" w:history="1">
        <w:r w:rsidRPr="00291025">
          <w:rPr>
            <w:rFonts w:asciiTheme="majorBidi" w:hAnsiTheme="majorBidi" w:cstheme="majorBidi"/>
            <w:sz w:val="32"/>
            <w:szCs w:val="32"/>
            <w:lang w:eastAsia="en-US"/>
          </w:rPr>
          <w:t>fluid</w:t>
        </w:r>
      </w:hyperlink>
      <w:r w:rsidRPr="00291025">
        <w:rPr>
          <w:rFonts w:asciiTheme="majorBidi" w:hAnsiTheme="majorBidi" w:cstheme="majorBidi"/>
          <w:sz w:val="32"/>
          <w:szCs w:val="32"/>
          <w:lang w:eastAsia="en-US"/>
        </w:rPr>
        <w:t> consisting of </w:t>
      </w:r>
      <w:hyperlink r:id="rId95" w:tooltip="Blood plasma" w:history="1">
        <w:r w:rsidRPr="00291025">
          <w:rPr>
            <w:rFonts w:asciiTheme="majorBidi" w:hAnsiTheme="majorBidi" w:cstheme="majorBidi"/>
            <w:sz w:val="32"/>
            <w:szCs w:val="32"/>
            <w:lang w:eastAsia="en-US"/>
          </w:rPr>
          <w:t>plasma</w:t>
        </w:r>
      </w:hyperlink>
      <w:r w:rsidRPr="00291025">
        <w:rPr>
          <w:rFonts w:asciiTheme="majorBidi" w:hAnsiTheme="majorBidi" w:cstheme="majorBidi"/>
          <w:sz w:val="32"/>
          <w:szCs w:val="32"/>
          <w:lang w:eastAsia="en-US"/>
        </w:rPr>
        <w:t>, </w:t>
      </w:r>
      <w:hyperlink r:id="rId96" w:tooltip="Red blood cell" w:history="1">
        <w:r w:rsidRPr="00291025">
          <w:rPr>
            <w:rFonts w:asciiTheme="majorBidi" w:hAnsiTheme="majorBidi" w:cstheme="majorBidi"/>
            <w:sz w:val="32"/>
            <w:szCs w:val="32"/>
            <w:lang w:eastAsia="en-US"/>
          </w:rPr>
          <w:t>red blood cells</w:t>
        </w:r>
      </w:hyperlink>
      <w:r w:rsidRPr="00291025">
        <w:rPr>
          <w:rFonts w:asciiTheme="majorBidi" w:hAnsiTheme="majorBidi" w:cstheme="majorBidi"/>
          <w:sz w:val="32"/>
          <w:szCs w:val="32"/>
          <w:lang w:eastAsia="en-US"/>
        </w:rPr>
        <w:t>, </w:t>
      </w:r>
      <w:hyperlink r:id="rId97" w:tooltip="White blood cell" w:history="1">
        <w:r w:rsidRPr="00291025">
          <w:rPr>
            <w:rFonts w:asciiTheme="majorBidi" w:hAnsiTheme="majorBidi" w:cstheme="majorBidi"/>
            <w:sz w:val="32"/>
            <w:szCs w:val="32"/>
            <w:lang w:eastAsia="en-US"/>
          </w:rPr>
          <w:t>white blood cells</w:t>
        </w:r>
      </w:hyperlink>
      <w:r w:rsidRPr="00291025">
        <w:rPr>
          <w:rFonts w:asciiTheme="majorBidi" w:hAnsiTheme="majorBidi" w:cstheme="majorBidi"/>
          <w:sz w:val="32"/>
          <w:szCs w:val="32"/>
          <w:lang w:eastAsia="en-US"/>
        </w:rPr>
        <w:t>, and </w:t>
      </w:r>
      <w:hyperlink r:id="rId98" w:tooltip="Platelets" w:history="1">
        <w:r w:rsidRPr="00291025">
          <w:rPr>
            <w:rFonts w:asciiTheme="majorBidi" w:hAnsiTheme="majorBidi" w:cstheme="majorBidi"/>
            <w:sz w:val="32"/>
            <w:szCs w:val="32"/>
            <w:lang w:eastAsia="en-US"/>
          </w:rPr>
          <w:t>platelets</w:t>
        </w:r>
      </w:hyperlink>
      <w:r w:rsidRPr="00291025">
        <w:rPr>
          <w:rFonts w:asciiTheme="majorBidi" w:hAnsiTheme="majorBidi" w:cstheme="majorBidi"/>
          <w:sz w:val="32"/>
          <w:szCs w:val="32"/>
          <w:lang w:eastAsia="en-US"/>
        </w:rPr>
        <w:t> that is circulated around the body carrying </w:t>
      </w:r>
      <w:hyperlink r:id="rId99" w:tooltip="Oxygen" w:history="1">
        <w:r w:rsidRPr="00291025">
          <w:rPr>
            <w:rFonts w:asciiTheme="majorBidi" w:hAnsiTheme="majorBidi" w:cstheme="majorBidi"/>
            <w:sz w:val="32"/>
            <w:szCs w:val="32"/>
            <w:lang w:eastAsia="en-US"/>
          </w:rPr>
          <w:t>oxygen</w:t>
        </w:r>
      </w:hyperlink>
      <w:r w:rsidRPr="00291025">
        <w:rPr>
          <w:rFonts w:asciiTheme="majorBidi" w:hAnsiTheme="majorBidi" w:cstheme="majorBidi"/>
          <w:sz w:val="32"/>
          <w:szCs w:val="32"/>
          <w:lang w:eastAsia="en-US"/>
        </w:rPr>
        <w:t> and </w:t>
      </w:r>
      <w:hyperlink r:id="rId100" w:tooltip="Nutrient" w:history="1">
        <w:r w:rsidRPr="00291025">
          <w:rPr>
            <w:rFonts w:asciiTheme="majorBidi" w:hAnsiTheme="majorBidi" w:cstheme="majorBidi"/>
            <w:sz w:val="32"/>
            <w:szCs w:val="32"/>
            <w:lang w:eastAsia="en-US"/>
          </w:rPr>
          <w:t>nutrients</w:t>
        </w:r>
      </w:hyperlink>
      <w:r w:rsidRPr="00291025">
        <w:rPr>
          <w:rFonts w:asciiTheme="majorBidi" w:hAnsiTheme="majorBidi" w:cstheme="majorBidi"/>
          <w:sz w:val="32"/>
          <w:szCs w:val="32"/>
          <w:lang w:eastAsia="en-US"/>
        </w:rPr>
        <w:t> to the tissues, and </w:t>
      </w:r>
      <w:hyperlink r:id="rId101" w:tooltip="Metabolic waste" w:history="1">
        <w:r w:rsidRPr="00291025">
          <w:rPr>
            <w:rFonts w:asciiTheme="majorBidi" w:hAnsiTheme="majorBidi" w:cstheme="majorBidi"/>
            <w:sz w:val="32"/>
            <w:szCs w:val="32"/>
            <w:lang w:eastAsia="en-US"/>
          </w:rPr>
          <w:t>waste materials</w:t>
        </w:r>
      </w:hyperlink>
      <w:r w:rsidRPr="00291025">
        <w:rPr>
          <w:rFonts w:asciiTheme="majorBidi" w:hAnsiTheme="majorBidi" w:cstheme="majorBidi"/>
          <w:sz w:val="32"/>
          <w:szCs w:val="32"/>
          <w:lang w:eastAsia="en-US"/>
        </w:rPr>
        <w:t> away. Circulated nutrients include </w:t>
      </w:r>
      <w:hyperlink r:id="rId102" w:tooltip="Protein (nutrient)" w:history="1">
        <w:r w:rsidRPr="00291025">
          <w:rPr>
            <w:rFonts w:asciiTheme="majorBidi" w:hAnsiTheme="majorBidi" w:cstheme="majorBidi"/>
            <w:sz w:val="32"/>
            <w:szCs w:val="32"/>
            <w:lang w:eastAsia="en-US"/>
          </w:rPr>
          <w:t>proteins</w:t>
        </w:r>
      </w:hyperlink>
      <w:r w:rsidRPr="00291025">
        <w:rPr>
          <w:rFonts w:asciiTheme="majorBidi" w:hAnsiTheme="majorBidi" w:cstheme="majorBidi"/>
          <w:sz w:val="32"/>
          <w:szCs w:val="32"/>
          <w:lang w:eastAsia="en-US"/>
        </w:rPr>
        <w:t> and </w:t>
      </w:r>
      <w:hyperlink r:id="rId103" w:tooltip="Mineral (nutrient)" w:history="1">
        <w:r w:rsidRPr="00291025">
          <w:rPr>
            <w:rFonts w:asciiTheme="majorBidi" w:hAnsiTheme="majorBidi" w:cstheme="majorBidi"/>
            <w:sz w:val="32"/>
            <w:szCs w:val="32"/>
            <w:lang w:eastAsia="en-US"/>
          </w:rPr>
          <w:t>minerals</w:t>
        </w:r>
      </w:hyperlink>
      <w:r w:rsidRPr="00291025">
        <w:rPr>
          <w:rFonts w:asciiTheme="majorBidi" w:hAnsiTheme="majorBidi" w:cstheme="majorBidi"/>
          <w:sz w:val="32"/>
          <w:szCs w:val="32"/>
          <w:lang w:eastAsia="en-US"/>
        </w:rPr>
        <w:t>, other components transported are </w:t>
      </w:r>
      <w:hyperlink r:id="rId104" w:tooltip="Gas" w:history="1">
        <w:r w:rsidRPr="00291025">
          <w:rPr>
            <w:rFonts w:asciiTheme="majorBidi" w:hAnsiTheme="majorBidi" w:cstheme="majorBidi"/>
            <w:sz w:val="32"/>
            <w:szCs w:val="32"/>
            <w:lang w:eastAsia="en-US"/>
          </w:rPr>
          <w:t>gases</w:t>
        </w:r>
      </w:hyperlink>
      <w:r w:rsidRPr="00291025">
        <w:rPr>
          <w:rFonts w:asciiTheme="majorBidi" w:hAnsiTheme="majorBidi" w:cstheme="majorBidi"/>
          <w:sz w:val="32"/>
          <w:szCs w:val="32"/>
          <w:lang w:eastAsia="en-US"/>
        </w:rPr>
        <w:t> such as oxygen, and </w:t>
      </w:r>
      <w:hyperlink r:id="rId105" w:tooltip="Carbon dioxide" w:history="1">
        <w:r w:rsidRPr="00291025">
          <w:rPr>
            <w:rFonts w:asciiTheme="majorBidi" w:hAnsiTheme="majorBidi" w:cstheme="majorBidi"/>
            <w:sz w:val="32"/>
            <w:szCs w:val="32"/>
            <w:lang w:eastAsia="en-US"/>
          </w:rPr>
          <w:t>carbon dioxide</w:t>
        </w:r>
      </w:hyperlink>
      <w:r w:rsidRPr="00291025">
        <w:rPr>
          <w:rFonts w:asciiTheme="majorBidi" w:hAnsiTheme="majorBidi" w:cstheme="majorBidi"/>
          <w:sz w:val="32"/>
          <w:szCs w:val="32"/>
          <w:lang w:eastAsia="en-US"/>
        </w:rPr>
        <w:t>, </w:t>
      </w:r>
      <w:hyperlink r:id="rId106" w:tooltip="Hormone" w:history="1">
        <w:r w:rsidRPr="00291025">
          <w:rPr>
            <w:rFonts w:asciiTheme="majorBidi" w:hAnsiTheme="majorBidi" w:cstheme="majorBidi"/>
            <w:sz w:val="32"/>
            <w:szCs w:val="32"/>
            <w:lang w:eastAsia="en-US"/>
          </w:rPr>
          <w:t>hormones</w:t>
        </w:r>
      </w:hyperlink>
      <w:r w:rsidRPr="00291025">
        <w:rPr>
          <w:rFonts w:asciiTheme="majorBidi" w:hAnsiTheme="majorBidi" w:cstheme="majorBidi"/>
          <w:sz w:val="32"/>
          <w:szCs w:val="32"/>
          <w:lang w:eastAsia="en-US"/>
        </w:rPr>
        <w:t>, and </w:t>
      </w:r>
      <w:hyperlink r:id="rId107" w:tooltip="Hemoglobin" w:history="1">
        <w:r w:rsidRPr="00291025">
          <w:rPr>
            <w:rFonts w:asciiTheme="majorBidi" w:hAnsiTheme="majorBidi" w:cstheme="majorBidi"/>
            <w:sz w:val="32"/>
            <w:szCs w:val="32"/>
            <w:lang w:eastAsia="en-US"/>
          </w:rPr>
          <w:t>hemoglobin</w:t>
        </w:r>
      </w:hyperlink>
      <w:r w:rsidRPr="00291025">
        <w:rPr>
          <w:rFonts w:asciiTheme="majorBidi" w:hAnsiTheme="majorBidi" w:cstheme="majorBidi"/>
          <w:sz w:val="32"/>
          <w:szCs w:val="32"/>
          <w:lang w:eastAsia="en-US"/>
        </w:rPr>
        <w:t>; providing nourishment, help in the </w:t>
      </w:r>
      <w:hyperlink r:id="rId108" w:tooltip="Immune system" w:history="1">
        <w:r w:rsidRPr="00291025">
          <w:rPr>
            <w:rFonts w:asciiTheme="majorBidi" w:hAnsiTheme="majorBidi" w:cstheme="majorBidi"/>
            <w:sz w:val="32"/>
            <w:szCs w:val="32"/>
            <w:lang w:eastAsia="en-US"/>
          </w:rPr>
          <w:t>immune system</w:t>
        </w:r>
      </w:hyperlink>
      <w:r w:rsidRPr="00291025">
        <w:rPr>
          <w:rFonts w:asciiTheme="majorBidi" w:hAnsiTheme="majorBidi" w:cstheme="majorBidi"/>
          <w:sz w:val="32"/>
          <w:szCs w:val="32"/>
          <w:lang w:eastAsia="en-US"/>
        </w:rPr>
        <w:t> to fight </w:t>
      </w:r>
      <w:hyperlink r:id="rId109" w:tooltip="Diseases" w:history="1">
        <w:r w:rsidRPr="00291025">
          <w:rPr>
            <w:rFonts w:asciiTheme="majorBidi" w:hAnsiTheme="majorBidi" w:cstheme="majorBidi"/>
            <w:sz w:val="32"/>
            <w:szCs w:val="32"/>
            <w:lang w:eastAsia="en-US"/>
          </w:rPr>
          <w:t>diseases</w:t>
        </w:r>
      </w:hyperlink>
      <w:r w:rsidRPr="00291025">
        <w:rPr>
          <w:rFonts w:asciiTheme="majorBidi" w:hAnsiTheme="majorBidi" w:cstheme="majorBidi"/>
          <w:sz w:val="32"/>
          <w:szCs w:val="32"/>
          <w:lang w:eastAsia="en-US"/>
        </w:rPr>
        <w:t>, and in maintaining </w:t>
      </w:r>
      <w:hyperlink r:id="rId110" w:tooltip="Homeostasis" w:history="1">
        <w:r w:rsidRPr="00291025">
          <w:rPr>
            <w:rFonts w:asciiTheme="majorBidi" w:hAnsiTheme="majorBidi" w:cstheme="majorBidi"/>
            <w:sz w:val="32"/>
            <w:szCs w:val="32"/>
            <w:lang w:eastAsia="en-US"/>
          </w:rPr>
          <w:t>homeostasis</w:t>
        </w:r>
      </w:hyperlink>
      <w:r w:rsidRPr="00291025">
        <w:rPr>
          <w:rFonts w:asciiTheme="majorBidi" w:hAnsiTheme="majorBidi" w:cstheme="majorBidi"/>
          <w:sz w:val="32"/>
          <w:szCs w:val="32"/>
          <w:lang w:eastAsia="en-US"/>
        </w:rPr>
        <w:t> by </w:t>
      </w:r>
      <w:hyperlink r:id="rId111" w:tooltip="Thermoregulation" w:history="1">
        <w:r w:rsidRPr="00291025">
          <w:rPr>
            <w:rFonts w:asciiTheme="majorBidi" w:hAnsiTheme="majorBidi" w:cstheme="majorBidi"/>
            <w:sz w:val="32"/>
            <w:szCs w:val="32"/>
            <w:lang w:eastAsia="en-US"/>
          </w:rPr>
          <w:t>stabilizing temperature</w:t>
        </w:r>
      </w:hyperlink>
      <w:r w:rsidRPr="00291025">
        <w:rPr>
          <w:rFonts w:asciiTheme="majorBidi" w:hAnsiTheme="majorBidi" w:cstheme="majorBidi"/>
          <w:sz w:val="32"/>
          <w:szCs w:val="32"/>
          <w:lang w:eastAsia="en-US"/>
        </w:rPr>
        <w:t> and </w:t>
      </w:r>
      <w:hyperlink r:id="rId112" w:anchor="Living_systems" w:tooltip="PH" w:history="1">
        <w:r w:rsidRPr="00291025">
          <w:rPr>
            <w:rFonts w:asciiTheme="majorBidi" w:hAnsiTheme="majorBidi" w:cstheme="majorBidi"/>
            <w:sz w:val="32"/>
            <w:szCs w:val="32"/>
            <w:lang w:eastAsia="en-US"/>
          </w:rPr>
          <w:t>natural pH</w:t>
        </w:r>
      </w:hyperlink>
      <w:r w:rsidRPr="00291025">
        <w:rPr>
          <w:rFonts w:asciiTheme="majorBidi" w:hAnsiTheme="majorBidi" w:cstheme="majorBidi"/>
          <w:sz w:val="32"/>
          <w:szCs w:val="32"/>
          <w:lang w:eastAsia="en-US"/>
        </w:rPr>
        <w:t>.</w:t>
      </w:r>
    </w:p>
    <w:p w:rsidR="00291025" w:rsidRPr="00291025" w:rsidRDefault="00291025" w:rsidP="00291025">
      <w:pPr>
        <w:shd w:val="clear" w:color="auto" w:fill="FFFFFF"/>
        <w:bidi w:val="0"/>
        <w:spacing w:before="120" w:after="120"/>
        <w:jc w:val="both"/>
        <w:rPr>
          <w:rFonts w:asciiTheme="majorBidi" w:hAnsiTheme="majorBidi" w:cstheme="majorBidi"/>
          <w:sz w:val="32"/>
          <w:szCs w:val="32"/>
          <w:lang w:eastAsia="en-US"/>
        </w:rPr>
      </w:pPr>
      <w:r w:rsidRPr="00291025">
        <w:rPr>
          <w:rFonts w:asciiTheme="majorBidi" w:hAnsiTheme="majorBidi" w:cstheme="majorBidi"/>
          <w:sz w:val="32"/>
          <w:szCs w:val="32"/>
          <w:lang w:eastAsia="en-US"/>
        </w:rPr>
        <w:t>In vertebrates, complementary to the circulatory system is the </w:t>
      </w:r>
      <w:hyperlink r:id="rId113" w:tooltip="Lymphatic system" w:history="1">
        <w:r w:rsidRPr="00291025">
          <w:rPr>
            <w:rFonts w:asciiTheme="majorBidi" w:hAnsiTheme="majorBidi" w:cstheme="majorBidi"/>
            <w:sz w:val="32"/>
            <w:szCs w:val="32"/>
            <w:lang w:eastAsia="en-US"/>
          </w:rPr>
          <w:t>lymphatic system</w:t>
        </w:r>
      </w:hyperlink>
      <w:r w:rsidRPr="00291025">
        <w:rPr>
          <w:rFonts w:asciiTheme="majorBidi" w:hAnsiTheme="majorBidi" w:cstheme="majorBidi"/>
          <w:sz w:val="32"/>
          <w:szCs w:val="32"/>
          <w:lang w:eastAsia="en-US"/>
        </w:rPr>
        <w:t>. This system carries excess plasma </w:t>
      </w:r>
      <w:hyperlink r:id="rId114" w:tooltip="Capillary filtration" w:history="1">
        <w:r w:rsidRPr="00291025">
          <w:rPr>
            <w:rFonts w:asciiTheme="majorBidi" w:hAnsiTheme="majorBidi" w:cstheme="majorBidi"/>
            <w:sz w:val="32"/>
            <w:szCs w:val="32"/>
            <w:lang w:eastAsia="en-US"/>
          </w:rPr>
          <w:t>filtered</w:t>
        </w:r>
      </w:hyperlink>
      <w:r w:rsidRPr="00291025">
        <w:rPr>
          <w:rFonts w:asciiTheme="majorBidi" w:hAnsiTheme="majorBidi" w:cstheme="majorBidi"/>
          <w:sz w:val="32"/>
          <w:szCs w:val="32"/>
          <w:lang w:eastAsia="en-US"/>
        </w:rPr>
        <w:t> from the </w:t>
      </w:r>
      <w:hyperlink r:id="rId115" w:tooltip="Capillaries" w:history="1">
        <w:r w:rsidRPr="00291025">
          <w:rPr>
            <w:rFonts w:asciiTheme="majorBidi" w:hAnsiTheme="majorBidi" w:cstheme="majorBidi"/>
            <w:sz w:val="32"/>
            <w:szCs w:val="32"/>
            <w:lang w:eastAsia="en-US"/>
          </w:rPr>
          <w:t>capillaries</w:t>
        </w:r>
      </w:hyperlink>
      <w:r w:rsidRPr="00291025">
        <w:rPr>
          <w:rFonts w:asciiTheme="majorBidi" w:hAnsiTheme="majorBidi" w:cstheme="majorBidi"/>
          <w:sz w:val="32"/>
          <w:szCs w:val="32"/>
          <w:lang w:eastAsia="en-US"/>
        </w:rPr>
        <w:t> as </w:t>
      </w:r>
      <w:hyperlink r:id="rId116" w:tooltip="Interstitial fluid" w:history="1">
        <w:r w:rsidRPr="00291025">
          <w:rPr>
            <w:rFonts w:asciiTheme="majorBidi" w:hAnsiTheme="majorBidi" w:cstheme="majorBidi"/>
            <w:sz w:val="32"/>
            <w:szCs w:val="32"/>
            <w:lang w:eastAsia="en-US"/>
          </w:rPr>
          <w:t>interstitial fluid</w:t>
        </w:r>
      </w:hyperlink>
      <w:r w:rsidRPr="00291025">
        <w:rPr>
          <w:rFonts w:asciiTheme="majorBidi" w:hAnsiTheme="majorBidi" w:cstheme="majorBidi"/>
          <w:sz w:val="32"/>
          <w:szCs w:val="32"/>
          <w:lang w:eastAsia="en-US"/>
        </w:rPr>
        <w:t> between cells, away from the body tissues in an accessory route to return the excess fluid back to the blood circulation as </w:t>
      </w:r>
      <w:hyperlink r:id="rId117" w:tooltip="Lymph" w:history="1">
        <w:r w:rsidRPr="00291025">
          <w:rPr>
            <w:rFonts w:asciiTheme="majorBidi" w:hAnsiTheme="majorBidi" w:cstheme="majorBidi"/>
            <w:sz w:val="32"/>
            <w:szCs w:val="32"/>
            <w:lang w:eastAsia="en-US"/>
          </w:rPr>
          <w:t>lymph</w:t>
        </w:r>
      </w:hyperlink>
      <w:r w:rsidRPr="00291025">
        <w:rPr>
          <w:rFonts w:asciiTheme="majorBidi" w:hAnsiTheme="majorBidi" w:cstheme="majorBidi"/>
          <w:sz w:val="32"/>
          <w:szCs w:val="32"/>
          <w:lang w:eastAsia="en-US"/>
        </w:rPr>
        <w:t>. The passage of lymph takes much longer than that of blood. The lymphatic system is a subsystem that is essential for the functioning of the blood circulatory system; without it the blood would become depleted of fluid. The lymphatic system works together with the </w:t>
      </w:r>
      <w:hyperlink r:id="rId118" w:tooltip="Immune system" w:history="1">
        <w:r w:rsidRPr="00291025">
          <w:rPr>
            <w:rFonts w:asciiTheme="majorBidi" w:hAnsiTheme="majorBidi" w:cstheme="majorBidi"/>
            <w:sz w:val="32"/>
            <w:szCs w:val="32"/>
            <w:lang w:eastAsia="en-US"/>
          </w:rPr>
          <w:t>immune system</w:t>
        </w:r>
      </w:hyperlink>
      <w:r w:rsidRPr="00291025">
        <w:rPr>
          <w:rFonts w:asciiTheme="majorBidi" w:hAnsiTheme="majorBidi" w:cstheme="majorBidi"/>
          <w:sz w:val="32"/>
          <w:szCs w:val="32"/>
          <w:lang w:eastAsia="en-US"/>
        </w:rPr>
        <w:t>. Unlike the closed circulatory system, the lymphatic system is an open system. Some sources describe it as a secondary circulatory system.</w:t>
      </w:r>
    </w:p>
    <w:p w:rsidR="00291025" w:rsidRPr="00291025" w:rsidRDefault="00291025" w:rsidP="00291025">
      <w:pPr>
        <w:shd w:val="clear" w:color="auto" w:fill="FFFFFF"/>
        <w:bidi w:val="0"/>
        <w:spacing w:before="120" w:after="120"/>
        <w:jc w:val="both"/>
        <w:rPr>
          <w:rFonts w:asciiTheme="majorBidi" w:hAnsiTheme="majorBidi" w:cstheme="majorBidi"/>
          <w:sz w:val="32"/>
          <w:szCs w:val="32"/>
          <w:lang w:eastAsia="en-US"/>
        </w:rPr>
      </w:pPr>
      <w:r w:rsidRPr="00291025">
        <w:rPr>
          <w:rFonts w:asciiTheme="majorBidi" w:hAnsiTheme="majorBidi" w:cstheme="majorBidi"/>
          <w:sz w:val="32"/>
          <w:szCs w:val="32"/>
          <w:lang w:eastAsia="en-US"/>
        </w:rPr>
        <w:t>The circulatory system can be affected by many </w:t>
      </w:r>
      <w:hyperlink r:id="rId119" w:tooltip="Cardiovascular disease" w:history="1">
        <w:r w:rsidRPr="00291025">
          <w:rPr>
            <w:rFonts w:asciiTheme="majorBidi" w:hAnsiTheme="majorBidi" w:cstheme="majorBidi"/>
            <w:sz w:val="32"/>
            <w:szCs w:val="32"/>
            <w:lang w:eastAsia="en-US"/>
          </w:rPr>
          <w:t>cardiovascular diseases</w:t>
        </w:r>
      </w:hyperlink>
      <w:r w:rsidRPr="00291025">
        <w:rPr>
          <w:rFonts w:asciiTheme="majorBidi" w:hAnsiTheme="majorBidi" w:cstheme="majorBidi"/>
          <w:sz w:val="32"/>
          <w:szCs w:val="32"/>
          <w:lang w:eastAsia="en-US"/>
        </w:rPr>
        <w:t>. </w:t>
      </w:r>
      <w:hyperlink r:id="rId120" w:tooltip="Cardiologist" w:history="1">
        <w:r w:rsidRPr="00291025">
          <w:rPr>
            <w:rFonts w:asciiTheme="majorBidi" w:hAnsiTheme="majorBidi" w:cstheme="majorBidi"/>
            <w:sz w:val="32"/>
            <w:szCs w:val="32"/>
            <w:lang w:eastAsia="en-US"/>
          </w:rPr>
          <w:t>Cardiologists</w:t>
        </w:r>
      </w:hyperlink>
      <w:r w:rsidRPr="00291025">
        <w:rPr>
          <w:rFonts w:asciiTheme="majorBidi" w:hAnsiTheme="majorBidi" w:cstheme="majorBidi"/>
          <w:sz w:val="32"/>
          <w:szCs w:val="32"/>
          <w:lang w:eastAsia="en-US"/>
        </w:rPr>
        <w:t> are medical professionals which specialise in the heart, and </w:t>
      </w:r>
      <w:hyperlink r:id="rId121" w:tooltip="Cardiothoracic surgeon" w:history="1">
        <w:r w:rsidRPr="00291025">
          <w:rPr>
            <w:rFonts w:asciiTheme="majorBidi" w:hAnsiTheme="majorBidi" w:cstheme="majorBidi"/>
            <w:sz w:val="32"/>
            <w:szCs w:val="32"/>
            <w:lang w:eastAsia="en-US"/>
          </w:rPr>
          <w:t>cardiothoracic surgeons</w:t>
        </w:r>
      </w:hyperlink>
      <w:r w:rsidRPr="00291025">
        <w:rPr>
          <w:rFonts w:asciiTheme="majorBidi" w:hAnsiTheme="majorBidi" w:cstheme="majorBidi"/>
          <w:sz w:val="32"/>
          <w:szCs w:val="32"/>
          <w:lang w:eastAsia="en-US"/>
        </w:rPr>
        <w:t> specialise in operating on the heart and its surrounding areas. </w:t>
      </w:r>
      <w:hyperlink r:id="rId122" w:tooltip="Vascular surgeon" w:history="1">
        <w:r w:rsidRPr="00291025">
          <w:rPr>
            <w:rFonts w:asciiTheme="majorBidi" w:hAnsiTheme="majorBidi" w:cstheme="majorBidi"/>
            <w:sz w:val="32"/>
            <w:szCs w:val="32"/>
            <w:lang w:eastAsia="en-US"/>
          </w:rPr>
          <w:t>Vascular surgeons</w:t>
        </w:r>
      </w:hyperlink>
      <w:r w:rsidRPr="00291025">
        <w:rPr>
          <w:rFonts w:asciiTheme="majorBidi" w:hAnsiTheme="majorBidi" w:cstheme="majorBidi"/>
          <w:sz w:val="32"/>
          <w:szCs w:val="32"/>
          <w:lang w:eastAsia="en-US"/>
        </w:rPr>
        <w:t> focus on disorders of the blood vessels, and lymphatic vessels.</w:t>
      </w:r>
    </w:p>
    <w:p w:rsidR="004455CC" w:rsidRPr="00291025" w:rsidRDefault="004455CC" w:rsidP="004455CC">
      <w:pPr>
        <w:jc w:val="right"/>
        <w:rPr>
          <w:rFonts w:asciiTheme="majorBidi" w:hAnsiTheme="majorBidi" w:cstheme="majorBidi"/>
          <w:sz w:val="32"/>
          <w:szCs w:val="32"/>
        </w:rPr>
      </w:pPr>
    </w:p>
    <w:p w:rsidR="00291025" w:rsidRPr="00291025" w:rsidRDefault="00291025" w:rsidP="004455CC">
      <w:pPr>
        <w:jc w:val="right"/>
        <w:rPr>
          <w:rFonts w:asciiTheme="majorBidi" w:hAnsiTheme="majorBidi" w:cstheme="majorBidi"/>
          <w:sz w:val="32"/>
          <w:szCs w:val="32"/>
        </w:rPr>
      </w:pPr>
    </w:p>
    <w:p w:rsidR="00291025" w:rsidRPr="00291025" w:rsidRDefault="00291025" w:rsidP="004455CC">
      <w:pPr>
        <w:jc w:val="right"/>
        <w:rPr>
          <w:rFonts w:asciiTheme="majorBidi" w:hAnsiTheme="majorBidi" w:cstheme="majorBidi"/>
          <w:sz w:val="32"/>
          <w:szCs w:val="32"/>
        </w:rPr>
      </w:pPr>
    </w:p>
    <w:p w:rsidR="00291025" w:rsidRPr="00291025" w:rsidRDefault="00291025" w:rsidP="004455CC">
      <w:pPr>
        <w:jc w:val="right"/>
        <w:rPr>
          <w:rFonts w:asciiTheme="majorBidi" w:hAnsiTheme="majorBidi" w:cstheme="majorBidi"/>
          <w:sz w:val="32"/>
          <w:szCs w:val="32"/>
        </w:rPr>
      </w:pPr>
    </w:p>
    <w:p w:rsidR="00291025" w:rsidRPr="00291025" w:rsidRDefault="00291025" w:rsidP="004455CC">
      <w:pPr>
        <w:jc w:val="right"/>
        <w:rPr>
          <w:rFonts w:asciiTheme="majorBidi" w:hAnsiTheme="majorBidi" w:cstheme="majorBidi"/>
          <w:sz w:val="32"/>
          <w:szCs w:val="32"/>
        </w:rPr>
      </w:pPr>
    </w:p>
    <w:p w:rsidR="00291025" w:rsidRPr="00291025" w:rsidRDefault="00291025" w:rsidP="004455CC">
      <w:pPr>
        <w:jc w:val="right"/>
        <w:rPr>
          <w:rFonts w:asciiTheme="majorBidi" w:hAnsiTheme="majorBidi" w:cstheme="majorBidi"/>
          <w:sz w:val="32"/>
          <w:szCs w:val="32"/>
        </w:rPr>
      </w:pPr>
    </w:p>
    <w:p w:rsidR="00291025" w:rsidRPr="00291025" w:rsidRDefault="00291025" w:rsidP="004455CC">
      <w:pPr>
        <w:jc w:val="right"/>
        <w:rPr>
          <w:rFonts w:asciiTheme="majorBidi" w:hAnsiTheme="majorBidi" w:cstheme="majorBidi"/>
          <w:sz w:val="32"/>
          <w:szCs w:val="32"/>
        </w:rPr>
      </w:pPr>
    </w:p>
    <w:p w:rsidR="00291025" w:rsidRPr="00291025" w:rsidRDefault="00291025" w:rsidP="004455CC">
      <w:pPr>
        <w:jc w:val="right"/>
        <w:rPr>
          <w:rFonts w:asciiTheme="majorBidi" w:hAnsiTheme="majorBidi" w:cstheme="majorBidi"/>
          <w:sz w:val="32"/>
          <w:szCs w:val="32"/>
        </w:rPr>
      </w:pPr>
    </w:p>
    <w:p w:rsidR="00291025" w:rsidRPr="00291025" w:rsidRDefault="00291025" w:rsidP="004455CC">
      <w:pPr>
        <w:jc w:val="right"/>
        <w:rPr>
          <w:rFonts w:asciiTheme="majorBidi" w:hAnsiTheme="majorBidi" w:cstheme="majorBidi"/>
          <w:sz w:val="32"/>
          <w:szCs w:val="32"/>
        </w:rPr>
      </w:pPr>
    </w:p>
    <w:p w:rsidR="00291025" w:rsidRPr="00291025" w:rsidRDefault="00291025" w:rsidP="004455CC">
      <w:pPr>
        <w:jc w:val="right"/>
        <w:rPr>
          <w:rFonts w:asciiTheme="majorBidi" w:hAnsiTheme="majorBidi" w:cstheme="majorBidi"/>
          <w:sz w:val="32"/>
          <w:szCs w:val="32"/>
        </w:rPr>
      </w:pPr>
    </w:p>
    <w:p w:rsidR="00291025" w:rsidRPr="00291025" w:rsidRDefault="00291025" w:rsidP="004455CC">
      <w:pPr>
        <w:jc w:val="right"/>
        <w:rPr>
          <w:rFonts w:asciiTheme="majorBidi" w:hAnsiTheme="majorBidi" w:cstheme="majorBidi"/>
          <w:sz w:val="32"/>
          <w:szCs w:val="32"/>
        </w:rPr>
      </w:pPr>
    </w:p>
    <w:p w:rsidR="004455CC" w:rsidRPr="00291025" w:rsidRDefault="004455CC" w:rsidP="004455CC">
      <w:pPr>
        <w:rPr>
          <w:rFonts w:asciiTheme="majorBidi" w:hAnsiTheme="majorBidi" w:cstheme="majorBidi"/>
          <w:sz w:val="32"/>
          <w:szCs w:val="32"/>
        </w:rPr>
      </w:pPr>
    </w:p>
    <w:p w:rsidR="004455CC" w:rsidRPr="00291025" w:rsidRDefault="004455CC" w:rsidP="004455CC">
      <w:pPr>
        <w:rPr>
          <w:rFonts w:asciiTheme="majorBidi" w:hAnsiTheme="majorBidi" w:cstheme="majorBidi"/>
          <w:sz w:val="32"/>
          <w:szCs w:val="32"/>
        </w:rPr>
      </w:pPr>
    </w:p>
    <w:p w:rsidR="004455CC" w:rsidRPr="00291025" w:rsidRDefault="004455CC" w:rsidP="004455CC">
      <w:pPr>
        <w:rPr>
          <w:rFonts w:asciiTheme="majorBidi" w:hAnsiTheme="majorBidi" w:cstheme="majorBidi"/>
          <w:sz w:val="32"/>
          <w:szCs w:val="32"/>
        </w:rPr>
      </w:pPr>
    </w:p>
    <w:p w:rsidR="004455CC" w:rsidRPr="00291025" w:rsidRDefault="004455CC" w:rsidP="004455CC">
      <w:pPr>
        <w:rPr>
          <w:rFonts w:asciiTheme="majorBidi" w:hAnsiTheme="majorBidi" w:cstheme="majorBidi"/>
          <w:sz w:val="32"/>
          <w:szCs w:val="32"/>
        </w:rPr>
      </w:pPr>
    </w:p>
    <w:p w:rsidR="004455CC" w:rsidRPr="00291025" w:rsidRDefault="004455CC" w:rsidP="004455CC">
      <w:pPr>
        <w:rPr>
          <w:rFonts w:asciiTheme="majorBidi" w:hAnsiTheme="majorBidi" w:cstheme="majorBidi"/>
          <w:sz w:val="32"/>
          <w:szCs w:val="32"/>
        </w:rPr>
      </w:pPr>
    </w:p>
    <w:p w:rsidR="004455CC" w:rsidRDefault="004455CC" w:rsidP="004455CC">
      <w:pPr>
        <w:rPr>
          <w:rFonts w:asciiTheme="majorBidi" w:hAnsiTheme="majorBidi" w:cstheme="majorBidi"/>
          <w:sz w:val="32"/>
          <w:szCs w:val="32"/>
        </w:rPr>
      </w:pPr>
    </w:p>
    <w:p w:rsidR="00291025" w:rsidRDefault="00291025" w:rsidP="004455CC">
      <w:pPr>
        <w:rPr>
          <w:rFonts w:asciiTheme="majorBidi" w:hAnsiTheme="majorBidi" w:cstheme="majorBidi"/>
          <w:sz w:val="32"/>
          <w:szCs w:val="32"/>
        </w:rPr>
      </w:pPr>
    </w:p>
    <w:p w:rsidR="00291025" w:rsidRDefault="00291025" w:rsidP="004455CC">
      <w:pPr>
        <w:rPr>
          <w:rFonts w:asciiTheme="majorBidi" w:hAnsiTheme="majorBidi" w:cstheme="majorBidi"/>
          <w:sz w:val="32"/>
          <w:szCs w:val="32"/>
        </w:rPr>
      </w:pPr>
    </w:p>
    <w:p w:rsidR="00291025" w:rsidRDefault="00291025" w:rsidP="004455CC">
      <w:pPr>
        <w:rPr>
          <w:rFonts w:asciiTheme="majorBidi" w:hAnsiTheme="majorBidi" w:cstheme="majorBidi"/>
          <w:sz w:val="32"/>
          <w:szCs w:val="32"/>
        </w:rPr>
      </w:pPr>
    </w:p>
    <w:p w:rsidR="00291025" w:rsidRDefault="00291025" w:rsidP="004455CC">
      <w:pPr>
        <w:rPr>
          <w:rFonts w:asciiTheme="majorBidi" w:hAnsiTheme="majorBidi" w:cstheme="majorBidi"/>
          <w:sz w:val="32"/>
          <w:szCs w:val="32"/>
        </w:rPr>
      </w:pPr>
    </w:p>
    <w:p w:rsidR="00291025" w:rsidRDefault="00291025" w:rsidP="004455CC">
      <w:pPr>
        <w:rPr>
          <w:rFonts w:asciiTheme="majorBidi" w:hAnsiTheme="majorBidi" w:cstheme="majorBidi"/>
          <w:sz w:val="32"/>
          <w:szCs w:val="32"/>
        </w:rPr>
      </w:pPr>
    </w:p>
    <w:p w:rsidR="00291025" w:rsidRPr="00291025" w:rsidRDefault="00291025" w:rsidP="004455CC">
      <w:pPr>
        <w:rPr>
          <w:rFonts w:asciiTheme="majorBidi" w:hAnsiTheme="majorBidi" w:cstheme="majorBidi"/>
          <w:sz w:val="32"/>
          <w:szCs w:val="32"/>
        </w:rPr>
      </w:pPr>
    </w:p>
    <w:p w:rsidR="004455CC" w:rsidRPr="00291025" w:rsidRDefault="004455CC" w:rsidP="004455CC">
      <w:pPr>
        <w:rPr>
          <w:rFonts w:asciiTheme="majorBidi" w:hAnsiTheme="majorBidi" w:cstheme="majorBidi"/>
          <w:sz w:val="32"/>
          <w:szCs w:val="32"/>
        </w:rPr>
      </w:pPr>
    </w:p>
    <w:p w:rsidR="004455CC" w:rsidRPr="00291025" w:rsidRDefault="004455CC" w:rsidP="004455CC">
      <w:pPr>
        <w:rPr>
          <w:rFonts w:asciiTheme="majorBidi" w:hAnsiTheme="majorBidi" w:cstheme="majorBidi"/>
          <w:sz w:val="32"/>
          <w:szCs w:val="32"/>
        </w:rPr>
      </w:pPr>
    </w:p>
    <w:p w:rsidR="00291025" w:rsidRPr="00291025" w:rsidRDefault="00291025" w:rsidP="00291025">
      <w:pPr>
        <w:pBdr>
          <w:bottom w:val="single" w:sz="6" w:space="0" w:color="A2A9B1"/>
        </w:pBdr>
        <w:shd w:val="clear" w:color="auto" w:fill="FFFFFF"/>
        <w:bidi w:val="0"/>
        <w:spacing w:before="240" w:after="60"/>
        <w:outlineLvl w:val="1"/>
        <w:rPr>
          <w:rFonts w:asciiTheme="majorBidi" w:hAnsiTheme="majorBidi" w:cstheme="majorBidi"/>
          <w:sz w:val="32"/>
          <w:szCs w:val="32"/>
          <w:lang w:eastAsia="en-US"/>
        </w:rPr>
      </w:pPr>
      <w:r w:rsidRPr="00291025">
        <w:rPr>
          <w:rFonts w:asciiTheme="majorBidi" w:hAnsiTheme="majorBidi" w:cstheme="majorBidi"/>
          <w:sz w:val="32"/>
          <w:szCs w:val="32"/>
          <w:lang w:eastAsia="en-US"/>
        </w:rPr>
        <w:t>Structure</w:t>
      </w:r>
    </w:p>
    <w:p w:rsidR="00291025" w:rsidRPr="00291025" w:rsidRDefault="00291025" w:rsidP="00291025">
      <w:pPr>
        <w:jc w:val="right"/>
        <w:rPr>
          <w:rFonts w:asciiTheme="majorBidi" w:hAnsiTheme="majorBidi" w:cstheme="majorBidi"/>
          <w:sz w:val="32"/>
          <w:szCs w:val="32"/>
        </w:rPr>
      </w:pPr>
      <w:r w:rsidRPr="00291025">
        <w:rPr>
          <w:rFonts w:asciiTheme="majorBidi" w:hAnsiTheme="majorBidi" w:cstheme="majorBidi"/>
          <w:sz w:val="32"/>
          <w:szCs w:val="32"/>
          <w:shd w:val="clear" w:color="auto" w:fill="FFFFFF"/>
        </w:rPr>
        <w:t>The circulatory system includes the </w:t>
      </w:r>
      <w:hyperlink r:id="rId123" w:tooltip="Heart" w:history="1">
        <w:r w:rsidRPr="00291025">
          <w:rPr>
            <w:rFonts w:asciiTheme="majorBidi" w:hAnsiTheme="majorBidi" w:cstheme="majorBidi"/>
            <w:sz w:val="32"/>
            <w:szCs w:val="32"/>
            <w:shd w:val="clear" w:color="auto" w:fill="FFFFFF"/>
          </w:rPr>
          <w:t>heart</w:t>
        </w:r>
      </w:hyperlink>
      <w:r w:rsidRPr="00291025">
        <w:rPr>
          <w:rFonts w:asciiTheme="majorBidi" w:hAnsiTheme="majorBidi" w:cstheme="majorBidi"/>
          <w:sz w:val="32"/>
          <w:szCs w:val="32"/>
          <w:shd w:val="clear" w:color="auto" w:fill="FFFFFF"/>
        </w:rPr>
        <w:t>, </w:t>
      </w:r>
      <w:hyperlink r:id="rId124" w:tooltip="Blood vessel" w:history="1">
        <w:r w:rsidRPr="00291025">
          <w:rPr>
            <w:rFonts w:asciiTheme="majorBidi" w:hAnsiTheme="majorBidi" w:cstheme="majorBidi"/>
            <w:sz w:val="32"/>
            <w:szCs w:val="32"/>
            <w:shd w:val="clear" w:color="auto" w:fill="FFFFFF"/>
          </w:rPr>
          <w:t>blood vessels</w:t>
        </w:r>
      </w:hyperlink>
      <w:r w:rsidRPr="00291025">
        <w:rPr>
          <w:rFonts w:asciiTheme="majorBidi" w:hAnsiTheme="majorBidi" w:cstheme="majorBidi"/>
          <w:sz w:val="32"/>
          <w:szCs w:val="32"/>
          <w:shd w:val="clear" w:color="auto" w:fill="FFFFFF"/>
        </w:rPr>
        <w:t>, and </w:t>
      </w:r>
      <w:hyperlink r:id="rId125" w:tooltip="Blood" w:history="1">
        <w:r w:rsidRPr="00291025">
          <w:rPr>
            <w:rFonts w:asciiTheme="majorBidi" w:hAnsiTheme="majorBidi" w:cstheme="majorBidi"/>
            <w:sz w:val="32"/>
            <w:szCs w:val="32"/>
            <w:shd w:val="clear" w:color="auto" w:fill="FFFFFF"/>
          </w:rPr>
          <w:t>blood</w:t>
        </w:r>
      </w:hyperlink>
      <w:r w:rsidRPr="00291025">
        <w:rPr>
          <w:rFonts w:asciiTheme="majorBidi" w:hAnsiTheme="majorBidi" w:cstheme="majorBidi"/>
          <w:sz w:val="32"/>
          <w:szCs w:val="32"/>
          <w:shd w:val="clear" w:color="auto" w:fill="FFFFFF"/>
        </w:rPr>
        <w:t>.</w:t>
      </w:r>
      <w:r w:rsidRPr="00291025">
        <w:rPr>
          <w:rFonts w:asciiTheme="majorBidi" w:hAnsiTheme="majorBidi" w:cstheme="majorBidi"/>
          <w:sz w:val="32"/>
          <w:szCs w:val="32"/>
          <w:shd w:val="clear" w:color="auto" w:fill="FFFFFF"/>
          <w:vertAlign w:val="superscript"/>
        </w:rPr>
        <w:t xml:space="preserve"> </w:t>
      </w:r>
      <w:r w:rsidRPr="00291025">
        <w:rPr>
          <w:rFonts w:asciiTheme="majorBidi" w:hAnsiTheme="majorBidi" w:cstheme="majorBidi"/>
          <w:sz w:val="32"/>
          <w:szCs w:val="32"/>
          <w:shd w:val="clear" w:color="auto" w:fill="FFFFFF"/>
        </w:rPr>
        <w:t xml:space="preserve"> The </w:t>
      </w:r>
      <w:r w:rsidRPr="00291025">
        <w:rPr>
          <w:rFonts w:asciiTheme="majorBidi" w:hAnsiTheme="majorBidi" w:cstheme="majorBidi"/>
          <w:b/>
          <w:bCs/>
          <w:sz w:val="32"/>
          <w:szCs w:val="32"/>
          <w:shd w:val="clear" w:color="auto" w:fill="FFFFFF"/>
        </w:rPr>
        <w:t>cardiovascular system</w:t>
      </w:r>
      <w:r w:rsidRPr="00291025">
        <w:rPr>
          <w:rFonts w:asciiTheme="majorBidi" w:hAnsiTheme="majorBidi" w:cstheme="majorBidi"/>
          <w:sz w:val="32"/>
          <w:szCs w:val="32"/>
          <w:shd w:val="clear" w:color="auto" w:fill="FFFFFF"/>
        </w:rPr>
        <w:t> in all vertebrates, consists of the heart and blood vessels. The circulatory system is further divided into two major circuits – a </w:t>
      </w:r>
      <w:hyperlink r:id="rId126" w:tooltip="Pulmonary circulation" w:history="1">
        <w:r w:rsidRPr="00291025">
          <w:rPr>
            <w:rFonts w:asciiTheme="majorBidi" w:hAnsiTheme="majorBidi" w:cstheme="majorBidi"/>
            <w:sz w:val="32"/>
            <w:szCs w:val="32"/>
            <w:shd w:val="clear" w:color="auto" w:fill="FFFFFF"/>
          </w:rPr>
          <w:t>pulmonary circulation</w:t>
        </w:r>
      </w:hyperlink>
      <w:r w:rsidRPr="00291025">
        <w:rPr>
          <w:rFonts w:asciiTheme="majorBidi" w:hAnsiTheme="majorBidi" w:cstheme="majorBidi"/>
          <w:sz w:val="32"/>
          <w:szCs w:val="32"/>
          <w:shd w:val="clear" w:color="auto" w:fill="FFFFFF"/>
        </w:rPr>
        <w:t>, and a </w:t>
      </w:r>
      <w:hyperlink r:id="rId127" w:tooltip="Systemic circulation" w:history="1">
        <w:r w:rsidRPr="00291025">
          <w:rPr>
            <w:rFonts w:asciiTheme="majorBidi" w:hAnsiTheme="majorBidi" w:cstheme="majorBidi"/>
            <w:sz w:val="32"/>
            <w:szCs w:val="32"/>
            <w:shd w:val="clear" w:color="auto" w:fill="FFFFFF"/>
          </w:rPr>
          <w:t>systemic circulation</w:t>
        </w:r>
      </w:hyperlink>
      <w:r w:rsidRPr="00291025">
        <w:rPr>
          <w:rFonts w:asciiTheme="majorBidi" w:hAnsiTheme="majorBidi" w:cstheme="majorBidi"/>
          <w:sz w:val="32"/>
          <w:szCs w:val="32"/>
          <w:shd w:val="clear" w:color="auto" w:fill="FFFFFF"/>
        </w:rPr>
        <w:t>. The pulmonary circulation is a circuit loop from the </w:t>
      </w:r>
      <w:hyperlink r:id="rId128" w:tooltip="Right heart" w:history="1">
        <w:r w:rsidRPr="00291025">
          <w:rPr>
            <w:rFonts w:asciiTheme="majorBidi" w:hAnsiTheme="majorBidi" w:cstheme="majorBidi"/>
            <w:sz w:val="32"/>
            <w:szCs w:val="32"/>
            <w:shd w:val="clear" w:color="auto" w:fill="FFFFFF"/>
          </w:rPr>
          <w:t>right heart</w:t>
        </w:r>
      </w:hyperlink>
      <w:r w:rsidRPr="00291025">
        <w:rPr>
          <w:rFonts w:asciiTheme="majorBidi" w:hAnsiTheme="majorBidi" w:cstheme="majorBidi"/>
          <w:sz w:val="32"/>
          <w:szCs w:val="32"/>
          <w:shd w:val="clear" w:color="auto" w:fill="FFFFFF"/>
        </w:rPr>
        <w:t> taking deoxygenated blood to the </w:t>
      </w:r>
      <w:hyperlink r:id="rId129" w:tooltip="Lung" w:history="1">
        <w:r w:rsidRPr="00291025">
          <w:rPr>
            <w:rFonts w:asciiTheme="majorBidi" w:hAnsiTheme="majorBidi" w:cstheme="majorBidi"/>
            <w:sz w:val="32"/>
            <w:szCs w:val="32"/>
            <w:shd w:val="clear" w:color="auto" w:fill="FFFFFF"/>
          </w:rPr>
          <w:t>lungs</w:t>
        </w:r>
      </w:hyperlink>
      <w:r w:rsidRPr="00291025">
        <w:rPr>
          <w:rFonts w:asciiTheme="majorBidi" w:hAnsiTheme="majorBidi" w:cstheme="majorBidi"/>
          <w:sz w:val="32"/>
          <w:szCs w:val="32"/>
          <w:shd w:val="clear" w:color="auto" w:fill="FFFFFF"/>
        </w:rPr>
        <w:t> where it is oxygenated and returned to the </w:t>
      </w:r>
      <w:hyperlink r:id="rId130" w:tooltip="Left heart" w:history="1">
        <w:r w:rsidRPr="00291025">
          <w:rPr>
            <w:rFonts w:asciiTheme="majorBidi" w:hAnsiTheme="majorBidi" w:cstheme="majorBidi"/>
            <w:sz w:val="32"/>
            <w:szCs w:val="32"/>
            <w:shd w:val="clear" w:color="auto" w:fill="FFFFFF"/>
          </w:rPr>
          <w:t>left heart</w:t>
        </w:r>
      </w:hyperlink>
      <w:r w:rsidRPr="00291025">
        <w:rPr>
          <w:rFonts w:asciiTheme="majorBidi" w:hAnsiTheme="majorBidi" w:cstheme="majorBidi"/>
          <w:sz w:val="32"/>
          <w:szCs w:val="32"/>
          <w:shd w:val="clear" w:color="auto" w:fill="FFFFFF"/>
        </w:rPr>
        <w:t>. The systemic circulation is a circuit loop that delivers oxygenated blood from the left heart to the rest of the body, and returns deoxygenated blood back to the right heart via </w:t>
      </w:r>
      <w:hyperlink r:id="rId131" w:tooltip="Great vessels" w:history="1">
        <w:r w:rsidRPr="00291025">
          <w:rPr>
            <w:rFonts w:asciiTheme="majorBidi" w:hAnsiTheme="majorBidi" w:cstheme="majorBidi"/>
            <w:sz w:val="32"/>
            <w:szCs w:val="32"/>
            <w:shd w:val="clear" w:color="auto" w:fill="FFFFFF"/>
          </w:rPr>
          <w:t>large veins</w:t>
        </w:r>
      </w:hyperlink>
      <w:r w:rsidRPr="00291025">
        <w:rPr>
          <w:rFonts w:asciiTheme="majorBidi" w:hAnsiTheme="majorBidi" w:cstheme="majorBidi"/>
          <w:sz w:val="32"/>
          <w:szCs w:val="32"/>
          <w:shd w:val="clear" w:color="auto" w:fill="FFFFFF"/>
        </w:rPr>
        <w:t> known as the </w:t>
      </w:r>
      <w:hyperlink r:id="rId132" w:tooltip="Venae cavae" w:history="1">
        <w:r w:rsidRPr="00291025">
          <w:rPr>
            <w:rFonts w:asciiTheme="majorBidi" w:hAnsiTheme="majorBidi" w:cstheme="majorBidi"/>
            <w:sz w:val="32"/>
            <w:szCs w:val="32"/>
            <w:shd w:val="clear" w:color="auto" w:fill="FFFFFF"/>
          </w:rPr>
          <w:t>venae cavae</w:t>
        </w:r>
      </w:hyperlink>
      <w:r w:rsidRPr="00291025">
        <w:rPr>
          <w:rFonts w:asciiTheme="majorBidi" w:hAnsiTheme="majorBidi" w:cstheme="majorBidi"/>
          <w:sz w:val="32"/>
          <w:szCs w:val="32"/>
          <w:shd w:val="clear" w:color="auto" w:fill="FFFFFF"/>
        </w:rPr>
        <w:t>. The systemic circulation can also be defined as two parts – a macrocirculation and a </w:t>
      </w:r>
      <w:hyperlink r:id="rId133" w:tooltip="Microcirculation" w:history="1">
        <w:r w:rsidRPr="00291025">
          <w:rPr>
            <w:rFonts w:asciiTheme="majorBidi" w:hAnsiTheme="majorBidi" w:cstheme="majorBidi"/>
            <w:sz w:val="32"/>
            <w:szCs w:val="32"/>
            <w:shd w:val="clear" w:color="auto" w:fill="FFFFFF"/>
          </w:rPr>
          <w:t>microcirculation</w:t>
        </w:r>
      </w:hyperlink>
      <w:r w:rsidRPr="00291025">
        <w:rPr>
          <w:rFonts w:asciiTheme="majorBidi" w:hAnsiTheme="majorBidi" w:cstheme="majorBidi"/>
          <w:sz w:val="32"/>
          <w:szCs w:val="32"/>
          <w:shd w:val="clear" w:color="auto" w:fill="FFFFFF"/>
        </w:rPr>
        <w:t>. An average adult contains five to six quarts (roughly 4.7 to 5.7 liters) of blood, accounting for approximately 7% of their total body weight. Blood consists of </w:t>
      </w:r>
      <w:hyperlink r:id="rId134" w:tooltip="Blood plasma" w:history="1">
        <w:r w:rsidRPr="00291025">
          <w:rPr>
            <w:rFonts w:asciiTheme="majorBidi" w:hAnsiTheme="majorBidi" w:cstheme="majorBidi"/>
            <w:sz w:val="32"/>
            <w:szCs w:val="32"/>
            <w:shd w:val="clear" w:color="auto" w:fill="FFFFFF"/>
          </w:rPr>
          <w:t>plasma</w:t>
        </w:r>
      </w:hyperlink>
      <w:r w:rsidRPr="00291025">
        <w:rPr>
          <w:rFonts w:asciiTheme="majorBidi" w:hAnsiTheme="majorBidi" w:cstheme="majorBidi"/>
          <w:sz w:val="32"/>
          <w:szCs w:val="32"/>
          <w:shd w:val="clear" w:color="auto" w:fill="FFFFFF"/>
        </w:rPr>
        <w:t>, </w:t>
      </w:r>
      <w:hyperlink r:id="rId135" w:tooltip="Red blood cells" w:history="1">
        <w:r w:rsidRPr="00291025">
          <w:rPr>
            <w:rFonts w:asciiTheme="majorBidi" w:hAnsiTheme="majorBidi" w:cstheme="majorBidi"/>
            <w:sz w:val="32"/>
            <w:szCs w:val="32"/>
            <w:shd w:val="clear" w:color="auto" w:fill="FFFFFF"/>
          </w:rPr>
          <w:t>red blood cells</w:t>
        </w:r>
      </w:hyperlink>
      <w:r w:rsidRPr="00291025">
        <w:rPr>
          <w:rFonts w:asciiTheme="majorBidi" w:hAnsiTheme="majorBidi" w:cstheme="majorBidi"/>
          <w:sz w:val="32"/>
          <w:szCs w:val="32"/>
          <w:shd w:val="clear" w:color="auto" w:fill="FFFFFF"/>
        </w:rPr>
        <w:t>, </w:t>
      </w:r>
      <w:hyperlink r:id="rId136" w:tooltip="White blood cells" w:history="1">
        <w:r w:rsidRPr="00291025">
          <w:rPr>
            <w:rFonts w:asciiTheme="majorBidi" w:hAnsiTheme="majorBidi" w:cstheme="majorBidi"/>
            <w:sz w:val="32"/>
            <w:szCs w:val="32"/>
            <w:shd w:val="clear" w:color="auto" w:fill="FFFFFF"/>
          </w:rPr>
          <w:t>white blood cells</w:t>
        </w:r>
      </w:hyperlink>
      <w:r w:rsidRPr="00291025">
        <w:rPr>
          <w:rFonts w:asciiTheme="majorBidi" w:hAnsiTheme="majorBidi" w:cstheme="majorBidi"/>
          <w:sz w:val="32"/>
          <w:szCs w:val="32"/>
          <w:shd w:val="clear" w:color="auto" w:fill="FFFFFF"/>
        </w:rPr>
        <w:t>, and </w:t>
      </w:r>
      <w:hyperlink r:id="rId137" w:tooltip="Platelets" w:history="1">
        <w:r w:rsidRPr="00291025">
          <w:rPr>
            <w:rFonts w:asciiTheme="majorBidi" w:hAnsiTheme="majorBidi" w:cstheme="majorBidi"/>
            <w:sz w:val="32"/>
            <w:szCs w:val="32"/>
            <w:shd w:val="clear" w:color="auto" w:fill="FFFFFF"/>
          </w:rPr>
          <w:t>platelets</w:t>
        </w:r>
      </w:hyperlink>
      <w:r w:rsidRPr="00291025">
        <w:rPr>
          <w:rFonts w:asciiTheme="majorBidi" w:hAnsiTheme="majorBidi" w:cstheme="majorBidi"/>
          <w:sz w:val="32"/>
          <w:szCs w:val="32"/>
          <w:shd w:val="clear" w:color="auto" w:fill="FFFFFF"/>
        </w:rPr>
        <w:t>. The </w:t>
      </w:r>
      <w:hyperlink r:id="rId138" w:tooltip="Digestive system" w:history="1">
        <w:r w:rsidRPr="00291025">
          <w:rPr>
            <w:rFonts w:asciiTheme="majorBidi" w:hAnsiTheme="majorBidi" w:cstheme="majorBidi"/>
            <w:sz w:val="32"/>
            <w:szCs w:val="32"/>
            <w:shd w:val="clear" w:color="auto" w:fill="FFFFFF"/>
          </w:rPr>
          <w:t>digestive system</w:t>
        </w:r>
      </w:hyperlink>
      <w:r w:rsidRPr="00291025">
        <w:rPr>
          <w:rFonts w:asciiTheme="majorBidi" w:hAnsiTheme="majorBidi" w:cstheme="majorBidi"/>
          <w:sz w:val="32"/>
          <w:szCs w:val="32"/>
          <w:shd w:val="clear" w:color="auto" w:fill="FFFFFF"/>
        </w:rPr>
        <w:t> also works with the circulatory system to provide the nutrients the system needs to keep the </w:t>
      </w:r>
      <w:hyperlink r:id="rId139" w:tooltip="Heart" w:history="1">
        <w:r w:rsidRPr="00291025">
          <w:rPr>
            <w:rFonts w:asciiTheme="majorBidi" w:hAnsiTheme="majorBidi" w:cstheme="majorBidi"/>
            <w:sz w:val="32"/>
            <w:szCs w:val="32"/>
            <w:shd w:val="clear" w:color="auto" w:fill="FFFFFF"/>
          </w:rPr>
          <w:t>heart</w:t>
        </w:r>
      </w:hyperlink>
      <w:r w:rsidRPr="00291025">
        <w:rPr>
          <w:rFonts w:asciiTheme="majorBidi" w:hAnsiTheme="majorBidi" w:cstheme="majorBidi"/>
          <w:sz w:val="32"/>
          <w:szCs w:val="32"/>
          <w:shd w:val="clear" w:color="auto" w:fill="FFFFFF"/>
        </w:rPr>
        <w:t xml:space="preserve"> pumping. </w:t>
      </w:r>
    </w:p>
    <w:p w:rsidR="004455CC" w:rsidRPr="00291025" w:rsidRDefault="004455CC" w:rsidP="004455CC">
      <w:pPr>
        <w:rPr>
          <w:rFonts w:asciiTheme="majorBidi" w:hAnsiTheme="majorBidi" w:cstheme="majorBidi"/>
          <w:sz w:val="32"/>
          <w:szCs w:val="32"/>
        </w:rPr>
      </w:pPr>
    </w:p>
    <w:p w:rsidR="004455CC" w:rsidRDefault="004455CC" w:rsidP="004455CC"/>
    <w:p w:rsidR="004455CC" w:rsidRDefault="004455CC" w:rsidP="004455CC"/>
    <w:p w:rsidR="004455CC" w:rsidRDefault="004455CC" w:rsidP="004455CC"/>
    <w:p w:rsidR="004455CC" w:rsidRDefault="004455CC" w:rsidP="004455CC"/>
    <w:p w:rsidR="004455CC" w:rsidRDefault="00291025" w:rsidP="004455CC">
      <w:r>
        <w:rPr>
          <w:noProof/>
          <w:lang w:eastAsia="en-US"/>
        </w:rPr>
        <w:drawing>
          <wp:inline distT="0" distB="0" distL="0" distR="0" wp14:anchorId="033B1341" wp14:editId="24442195">
            <wp:extent cx="4182462" cy="2836776"/>
            <wp:effectExtent l="0" t="0" r="8890" b="1905"/>
            <wp:docPr id="267" name="صورة 267" descr="https://upload.wikimedia.org/wikipedia/commons/thumb/f/f2/2101_Blood_Flow_Through_the_Heart.jpg/1024px-2101_Blood_Flow_Through_the_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2/2101_Blood_Flow_Through_the_Heart.jpg/1024px-2101_Blood_Flow_Through_the_Heart.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186312" cy="2839388"/>
                    </a:xfrm>
                    <a:prstGeom prst="rect">
                      <a:avLst/>
                    </a:prstGeom>
                    <a:noFill/>
                    <a:ln>
                      <a:noFill/>
                    </a:ln>
                  </pic:spPr>
                </pic:pic>
              </a:graphicData>
            </a:graphic>
          </wp:inline>
        </w:drawing>
      </w:r>
      <w:r>
        <w:t xml:space="preserve"> </w:t>
      </w:r>
    </w:p>
    <w:p w:rsidR="004455CC" w:rsidRDefault="004455CC" w:rsidP="004455CC"/>
    <w:p w:rsidR="004455CC" w:rsidRDefault="004455CC" w:rsidP="004455CC"/>
    <w:p w:rsidR="00291025" w:rsidRPr="00ED58D8" w:rsidRDefault="00291025" w:rsidP="00291025">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Pr>
          <w:rFonts w:ascii="Calibri" w:hAnsi="Calibri" w:cs="Arial" w:hint="cs"/>
          <w:b/>
          <w:bCs/>
          <w:color w:val="0070C0"/>
          <w:sz w:val="36"/>
          <w:szCs w:val="36"/>
          <w:rtl/>
        </w:rPr>
        <w:t>الثا</w:t>
      </w:r>
      <w:r w:rsidR="00C44541">
        <w:rPr>
          <w:rFonts w:ascii="Calibri" w:hAnsi="Calibri" w:cs="Arial" w:hint="cs"/>
          <w:b/>
          <w:bCs/>
          <w:color w:val="0070C0"/>
          <w:sz w:val="36"/>
          <w:szCs w:val="36"/>
          <w:rtl/>
        </w:rPr>
        <w:t>منة</w:t>
      </w:r>
      <w:r>
        <w:rPr>
          <w:rFonts w:ascii="Calibri" w:hAnsi="Calibri" w:cs="Calibri" w:hint="cs"/>
          <w:b/>
          <w:bCs/>
          <w:color w:val="0070C0"/>
          <w:sz w:val="36"/>
          <w:szCs w:val="36"/>
          <w:rtl/>
        </w:rPr>
        <w:t xml:space="preserve"> -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Pr>
          <w:rFonts w:ascii="Calibri" w:hAnsi="Calibri" w:cs="Arial" w:hint="cs"/>
          <w:b/>
          <w:bCs/>
          <w:color w:val="0070C0"/>
          <w:sz w:val="36"/>
          <w:szCs w:val="36"/>
          <w:rtl/>
        </w:rPr>
        <w:t>ال</w:t>
      </w:r>
      <w:r w:rsidR="00537A8F">
        <w:rPr>
          <w:rFonts w:ascii="Calibri" w:hAnsi="Calibri" w:cs="Arial" w:hint="cs"/>
          <w:b/>
          <w:bCs/>
          <w:color w:val="0070C0"/>
          <w:sz w:val="36"/>
          <w:szCs w:val="36"/>
          <w:rtl/>
          <w:lang w:bidi="ar-IQ"/>
        </w:rPr>
        <w:t>ثامنة</w:t>
      </w:r>
      <w:r>
        <w:rPr>
          <w:rFonts w:ascii="Calibri" w:hAnsi="Calibri" w:cs="Calibri" w:hint="cs"/>
          <w:b/>
          <w:bCs/>
          <w:color w:val="0070C0"/>
          <w:sz w:val="36"/>
          <w:szCs w:val="36"/>
          <w:rtl/>
        </w:rPr>
        <w:t xml:space="preserve"> -</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 xml:space="preserve">120 </w:t>
      </w:r>
      <w:r w:rsidRPr="00611EB0">
        <w:rPr>
          <w:rFonts w:ascii="Calibri" w:hAnsi="Calibri"/>
          <w:b/>
          <w:bCs/>
          <w:color w:val="0070C0"/>
          <w:sz w:val="36"/>
          <w:szCs w:val="36"/>
          <w:rtl/>
        </w:rPr>
        <w:t>دقيقة</w:t>
      </w:r>
    </w:p>
    <w:p w:rsidR="00291025" w:rsidRPr="005D5280" w:rsidRDefault="00291025" w:rsidP="00291025">
      <w:pPr>
        <w:pStyle w:val="Heading3"/>
        <w:rPr>
          <w:rtl/>
        </w:rPr>
      </w:pPr>
    </w:p>
    <w:p w:rsidR="00291025" w:rsidRPr="0014321D" w:rsidRDefault="00291025" w:rsidP="00291025">
      <w:pPr>
        <w:pStyle w:val="Heading3"/>
        <w:rPr>
          <w:rtl/>
        </w:rPr>
      </w:pPr>
      <w:r>
        <w:rPr>
          <w:rtl/>
        </w:rPr>
        <w:t>أهداف ال</w:t>
      </w:r>
      <w:r>
        <w:rPr>
          <w:rFonts w:hint="cs"/>
          <w:rtl/>
        </w:rPr>
        <w:t>محاضرة ال</w:t>
      </w:r>
      <w:r w:rsidR="00537A8F">
        <w:rPr>
          <w:rFonts w:hint="cs"/>
          <w:rtl/>
          <w:lang w:bidi="ar-IQ"/>
        </w:rPr>
        <w:t>ثامنة</w:t>
      </w:r>
      <w:r w:rsidRPr="0014321D">
        <w:rPr>
          <w:rtl/>
        </w:rPr>
        <w:t>:</w:t>
      </w:r>
    </w:p>
    <w:p w:rsidR="00291025" w:rsidRPr="00611EB0" w:rsidRDefault="00291025" w:rsidP="00291025">
      <w:pPr>
        <w:rPr>
          <w:sz w:val="16"/>
          <w:szCs w:val="16"/>
          <w:rtl/>
        </w:rPr>
      </w:pPr>
    </w:p>
    <w:p w:rsidR="00291025" w:rsidRDefault="00291025" w:rsidP="00291025">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Pr>
          <w:rFonts w:ascii="Calibri" w:hAnsi="Calibri" w:hint="cs"/>
          <w:b/>
          <w:bCs/>
          <w:sz w:val="28"/>
          <w:szCs w:val="28"/>
          <w:rtl/>
        </w:rPr>
        <w:t xml:space="preserve"> معرفة </w:t>
      </w:r>
      <w:r w:rsidRPr="001F1009">
        <w:rPr>
          <w:rFonts w:ascii="Calibri" w:hAnsi="Calibri" w:cs="Calibri"/>
          <w:b/>
          <w:bCs/>
          <w:sz w:val="28"/>
          <w:szCs w:val="28"/>
          <w:rtl/>
        </w:rPr>
        <w:t>:</w:t>
      </w:r>
    </w:p>
    <w:p w:rsidR="00291025" w:rsidRDefault="00291025" w:rsidP="00291025">
      <w:pPr>
        <w:rPr>
          <w:rFonts w:ascii="Calibri" w:hAnsi="Calibri" w:cs="Calibri"/>
          <w:b/>
          <w:bCs/>
          <w:sz w:val="28"/>
          <w:szCs w:val="28"/>
          <w:rtl/>
        </w:rPr>
      </w:pPr>
      <w:r>
        <w:rPr>
          <w:rFonts w:ascii="Calibri" w:hAnsi="Calibri" w:cs="Calibri" w:hint="cs"/>
          <w:b/>
          <w:bCs/>
          <w:sz w:val="28"/>
          <w:szCs w:val="28"/>
          <w:rtl/>
        </w:rPr>
        <w:t>1-</w:t>
      </w:r>
      <w:r>
        <w:rPr>
          <w:rFonts w:ascii="Calibri" w:hAnsi="Calibri" w:hint="cs"/>
          <w:b/>
          <w:bCs/>
          <w:sz w:val="28"/>
          <w:szCs w:val="28"/>
          <w:rtl/>
        </w:rPr>
        <w:t>الوضائف الجسدية لجسم النسان في الصحة والمرض</w:t>
      </w:r>
    </w:p>
    <w:p w:rsidR="00291025" w:rsidRPr="00DB13C0" w:rsidRDefault="00291025" w:rsidP="00291025">
      <w:pPr>
        <w:rPr>
          <w:rFonts w:ascii="Calibri" w:hAnsi="Calibri" w:cs="Calibri"/>
          <w:b/>
          <w:bCs/>
          <w:sz w:val="28"/>
          <w:szCs w:val="28"/>
          <w:rtl/>
        </w:rPr>
      </w:pPr>
      <w:r>
        <w:rPr>
          <w:rFonts w:ascii="Calibri" w:hAnsi="Calibri" w:cs="Calibri" w:hint="cs"/>
          <w:b/>
          <w:bCs/>
          <w:sz w:val="28"/>
          <w:szCs w:val="28"/>
          <w:rtl/>
        </w:rPr>
        <w:t>2-</w:t>
      </w:r>
      <w:r>
        <w:rPr>
          <w:rFonts w:ascii="Calibri" w:hAnsi="Calibri" w:hint="cs"/>
          <w:b/>
          <w:bCs/>
          <w:sz w:val="28"/>
          <w:szCs w:val="28"/>
          <w:rtl/>
        </w:rPr>
        <w:t>التطبيقات الفيزيائية في ممارسة الطب</w:t>
      </w:r>
    </w:p>
    <w:p w:rsidR="00291025" w:rsidRDefault="00291025" w:rsidP="00291025">
      <w:pPr>
        <w:rPr>
          <w:rFonts w:ascii="Calibri" w:hAnsi="Calibri" w:cs="Calibri"/>
          <w:b/>
          <w:bCs/>
          <w:sz w:val="16"/>
          <w:szCs w:val="16"/>
          <w:rtl/>
        </w:rPr>
      </w:pPr>
    </w:p>
    <w:p w:rsidR="00291025" w:rsidRPr="004F0C14" w:rsidRDefault="00291025" w:rsidP="00291025">
      <w:pPr>
        <w:rPr>
          <w:sz w:val="16"/>
          <w:szCs w:val="16"/>
          <w:rtl/>
        </w:rPr>
      </w:pPr>
    </w:p>
    <w:p w:rsidR="00291025" w:rsidRDefault="00291025" w:rsidP="00291025">
      <w:pPr>
        <w:pStyle w:val="Heading3"/>
        <w:rPr>
          <w:rtl/>
        </w:rPr>
      </w:pPr>
      <w:r>
        <w:rPr>
          <w:rFonts w:hint="cs"/>
          <w:rtl/>
        </w:rPr>
        <w:t>موضوعات المحاضرة ال</w:t>
      </w:r>
      <w:r w:rsidR="00537A8F">
        <w:rPr>
          <w:rFonts w:hint="cs"/>
          <w:rtl/>
          <w:lang w:bidi="ar-IQ"/>
        </w:rPr>
        <w:t>ثامنة</w:t>
      </w:r>
      <w:r>
        <w:rPr>
          <w:rFonts w:hint="cs"/>
          <w:rtl/>
        </w:rPr>
        <w:t>:</w:t>
      </w:r>
    </w:p>
    <w:p w:rsidR="00291025" w:rsidRPr="00FC655C" w:rsidRDefault="00291025" w:rsidP="00291025">
      <w:pPr>
        <w:bidi w:val="0"/>
      </w:pPr>
    </w:p>
    <w:p w:rsidR="00291025" w:rsidRPr="00647484" w:rsidRDefault="00291025" w:rsidP="00291025">
      <w:pPr>
        <w:bidi w:val="0"/>
        <w:jc w:val="center"/>
        <w:rPr>
          <w:b/>
          <w:bCs/>
          <w:color w:val="00B050"/>
          <w:sz w:val="36"/>
          <w:szCs w:val="36"/>
        </w:rPr>
      </w:pPr>
      <w:r w:rsidRPr="00647484">
        <w:rPr>
          <w:b/>
          <w:bCs/>
          <w:color w:val="00B050"/>
          <w:sz w:val="36"/>
          <w:szCs w:val="36"/>
        </w:rPr>
        <w:t>T</w:t>
      </w:r>
      <w:r>
        <w:rPr>
          <w:b/>
          <w:bCs/>
          <w:color w:val="00B050"/>
          <w:sz w:val="36"/>
          <w:szCs w:val="36"/>
        </w:rPr>
        <w:t>he Heart</w:t>
      </w:r>
    </w:p>
    <w:p w:rsidR="00291025" w:rsidRDefault="00291025" w:rsidP="00291025">
      <w:pPr>
        <w:rPr>
          <w:sz w:val="16"/>
          <w:szCs w:val="16"/>
          <w:rtl/>
        </w:rPr>
      </w:pPr>
    </w:p>
    <w:p w:rsidR="00291025" w:rsidRPr="004F0C14" w:rsidRDefault="00291025" w:rsidP="00291025">
      <w:pPr>
        <w:rPr>
          <w:sz w:val="16"/>
          <w:szCs w:val="16"/>
          <w:rtl/>
          <w:lang w:bidi="ar-IQ"/>
        </w:rPr>
      </w:pPr>
    </w:p>
    <w:p w:rsidR="00291025" w:rsidRDefault="00291025" w:rsidP="00291025">
      <w:pPr>
        <w:pStyle w:val="Heading3"/>
        <w:rPr>
          <w:rtl/>
        </w:rPr>
      </w:pPr>
      <w:r>
        <w:rPr>
          <w:rFonts w:hint="cs"/>
          <w:rtl/>
        </w:rPr>
        <w:t xml:space="preserve">الأساليب والأنشطة والوسائل التعليمية </w:t>
      </w:r>
    </w:p>
    <w:p w:rsidR="00291025" w:rsidRPr="001F1009" w:rsidRDefault="00291025" w:rsidP="00291025">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291025" w:rsidTr="00291025">
        <w:tc>
          <w:tcPr>
            <w:tcW w:w="810" w:type="dxa"/>
            <w:shd w:val="clear" w:color="auto" w:fill="auto"/>
            <w:vAlign w:val="center"/>
          </w:tcPr>
          <w:p w:rsidR="00291025" w:rsidRPr="001F59CF" w:rsidRDefault="00291025" w:rsidP="00291025">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291025" w:rsidRPr="001F59CF" w:rsidRDefault="00291025" w:rsidP="00291025">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291025" w:rsidRPr="001F59CF" w:rsidRDefault="00291025" w:rsidP="00291025">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291025" w:rsidTr="00291025">
        <w:tc>
          <w:tcPr>
            <w:tcW w:w="810" w:type="dxa"/>
            <w:shd w:val="clear" w:color="auto" w:fill="auto"/>
            <w:vAlign w:val="center"/>
          </w:tcPr>
          <w:p w:rsidR="00291025" w:rsidRPr="00401AC3" w:rsidRDefault="00291025" w:rsidP="00291025">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291025" w:rsidRDefault="00291025" w:rsidP="00291025">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291025" w:rsidRDefault="00291025" w:rsidP="00291025">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291025" w:rsidRDefault="00291025" w:rsidP="00291025">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291025" w:rsidRPr="00D02F59" w:rsidRDefault="00291025" w:rsidP="00291025">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291025" w:rsidRDefault="00291025" w:rsidP="00291025">
            <w:pPr>
              <w:numPr>
                <w:ilvl w:val="0"/>
                <w:numId w:val="3"/>
              </w:numPr>
              <w:rPr>
                <w:rFonts w:ascii="Calibri" w:hAnsi="Calibri" w:cs="Calibri"/>
                <w:sz w:val="28"/>
                <w:szCs w:val="28"/>
              </w:rPr>
            </w:pPr>
            <w:r w:rsidRPr="00401AC3">
              <w:rPr>
                <w:rFonts w:ascii="Calibri" w:hAnsi="Calibri" w:hint="cs"/>
                <w:sz w:val="28"/>
                <w:szCs w:val="28"/>
                <w:rtl/>
              </w:rPr>
              <w:t>جهاز حاسوب</w:t>
            </w:r>
          </w:p>
          <w:p w:rsidR="00291025" w:rsidRDefault="00291025" w:rsidP="00291025">
            <w:pPr>
              <w:numPr>
                <w:ilvl w:val="0"/>
                <w:numId w:val="3"/>
              </w:numPr>
              <w:rPr>
                <w:rFonts w:ascii="Calibri" w:hAnsi="Calibri" w:cs="Calibri"/>
                <w:sz w:val="28"/>
                <w:szCs w:val="28"/>
              </w:rPr>
            </w:pPr>
            <w:r w:rsidRPr="007A2BB3">
              <w:rPr>
                <w:rFonts w:ascii="Calibri" w:hAnsi="Calibri" w:hint="cs"/>
                <w:sz w:val="28"/>
                <w:szCs w:val="28"/>
                <w:rtl/>
              </w:rPr>
              <w:t>جهاز عرض</w:t>
            </w:r>
          </w:p>
          <w:p w:rsidR="00291025" w:rsidRDefault="00291025" w:rsidP="00291025">
            <w:pPr>
              <w:numPr>
                <w:ilvl w:val="0"/>
                <w:numId w:val="3"/>
              </w:numPr>
              <w:rPr>
                <w:rFonts w:ascii="Calibri" w:hAnsi="Calibri" w:cs="Calibri"/>
                <w:sz w:val="28"/>
                <w:szCs w:val="28"/>
              </w:rPr>
            </w:pPr>
            <w:r w:rsidRPr="007A2BB3">
              <w:rPr>
                <w:rFonts w:ascii="Calibri" w:hAnsi="Calibri" w:hint="cs"/>
                <w:sz w:val="28"/>
                <w:szCs w:val="28"/>
                <w:rtl/>
              </w:rPr>
              <w:t>سبورة</w:t>
            </w:r>
          </w:p>
          <w:p w:rsidR="00291025" w:rsidRPr="007A2BB3" w:rsidRDefault="00291025" w:rsidP="00291025">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4455CC" w:rsidRDefault="004455CC" w:rsidP="004455CC"/>
    <w:p w:rsidR="004455CC" w:rsidRDefault="004455CC" w:rsidP="004455CC"/>
    <w:p w:rsidR="004455CC" w:rsidRDefault="004455CC" w:rsidP="00291025">
      <w:pPr>
        <w:jc w:val="right"/>
      </w:pPr>
    </w:p>
    <w:p w:rsidR="004455CC" w:rsidRDefault="004455CC" w:rsidP="004455CC"/>
    <w:p w:rsidR="00291025" w:rsidRDefault="00291025" w:rsidP="004455CC"/>
    <w:p w:rsidR="00291025" w:rsidRDefault="00291025" w:rsidP="004455CC"/>
    <w:p w:rsidR="00291025" w:rsidRDefault="00291025" w:rsidP="004455CC"/>
    <w:p w:rsidR="004455CC" w:rsidRDefault="004455CC" w:rsidP="004455CC"/>
    <w:p w:rsidR="004455CC" w:rsidRDefault="004455CC" w:rsidP="004455CC"/>
    <w:p w:rsidR="004455CC" w:rsidRDefault="004455CC" w:rsidP="00291025">
      <w:pPr>
        <w:jc w:val="right"/>
      </w:pPr>
    </w:p>
    <w:p w:rsidR="00291025" w:rsidRDefault="00291025" w:rsidP="00291025">
      <w:pPr>
        <w:jc w:val="right"/>
      </w:pPr>
    </w:p>
    <w:p w:rsidR="00291025" w:rsidRDefault="00291025" w:rsidP="00291025">
      <w:pPr>
        <w:jc w:val="right"/>
      </w:pPr>
    </w:p>
    <w:p w:rsidR="00291025" w:rsidRDefault="00291025" w:rsidP="00291025">
      <w:pPr>
        <w:jc w:val="right"/>
      </w:pPr>
    </w:p>
    <w:p w:rsidR="00291025" w:rsidRDefault="00291025" w:rsidP="00291025">
      <w:pPr>
        <w:jc w:val="right"/>
      </w:pPr>
    </w:p>
    <w:p w:rsidR="00291025" w:rsidRDefault="00291025" w:rsidP="00291025">
      <w:pPr>
        <w:jc w:val="right"/>
      </w:pPr>
    </w:p>
    <w:p w:rsidR="00291025" w:rsidRDefault="00291025" w:rsidP="00291025">
      <w:pPr>
        <w:jc w:val="right"/>
      </w:pPr>
    </w:p>
    <w:p w:rsidR="004455CC" w:rsidRDefault="004455CC" w:rsidP="004455CC"/>
    <w:p w:rsidR="004455CC" w:rsidRDefault="004455CC" w:rsidP="004455CC"/>
    <w:p w:rsidR="004455CC" w:rsidRDefault="004455CC" w:rsidP="004455CC"/>
    <w:p w:rsidR="004455CC" w:rsidRDefault="004455CC" w:rsidP="004455CC"/>
    <w:p w:rsidR="004455CC" w:rsidRDefault="004455CC" w:rsidP="00291025">
      <w:pPr>
        <w:jc w:val="right"/>
      </w:pPr>
    </w:p>
    <w:p w:rsidR="004455CC" w:rsidRPr="001C4BD5" w:rsidRDefault="00291025" w:rsidP="001C4BD5">
      <w:pPr>
        <w:jc w:val="right"/>
        <w:rPr>
          <w:rFonts w:asciiTheme="majorBidi" w:hAnsiTheme="majorBidi" w:cstheme="majorBidi"/>
          <w:sz w:val="32"/>
          <w:szCs w:val="32"/>
        </w:rPr>
      </w:pPr>
      <w:r w:rsidRPr="001C4BD5">
        <w:rPr>
          <w:rFonts w:asciiTheme="majorBidi" w:hAnsiTheme="majorBidi" w:cstheme="majorBidi"/>
          <w:sz w:val="32"/>
          <w:szCs w:val="32"/>
          <w:shd w:val="clear" w:color="auto" w:fill="FFFFFF"/>
        </w:rPr>
        <w:t>The heart pumps blood to all parts of the body providing </w:t>
      </w:r>
      <w:hyperlink r:id="rId141" w:tooltip="Nutrient" w:history="1">
        <w:r w:rsidRPr="001C4BD5">
          <w:rPr>
            <w:rFonts w:asciiTheme="majorBidi" w:hAnsiTheme="majorBidi" w:cstheme="majorBidi"/>
            <w:sz w:val="32"/>
            <w:szCs w:val="32"/>
            <w:shd w:val="clear" w:color="auto" w:fill="FFFFFF"/>
          </w:rPr>
          <w:t>nutrients</w:t>
        </w:r>
      </w:hyperlink>
      <w:r w:rsidRPr="001C4BD5">
        <w:rPr>
          <w:rFonts w:asciiTheme="majorBidi" w:hAnsiTheme="majorBidi" w:cstheme="majorBidi"/>
          <w:sz w:val="32"/>
          <w:szCs w:val="32"/>
          <w:shd w:val="clear" w:color="auto" w:fill="FFFFFF"/>
        </w:rPr>
        <w:t> and </w:t>
      </w:r>
      <w:hyperlink r:id="rId142" w:tooltip="Oxygen" w:history="1">
        <w:r w:rsidRPr="001C4BD5">
          <w:rPr>
            <w:rFonts w:asciiTheme="majorBidi" w:hAnsiTheme="majorBidi" w:cstheme="majorBidi"/>
            <w:sz w:val="32"/>
            <w:szCs w:val="32"/>
            <w:shd w:val="clear" w:color="auto" w:fill="FFFFFF"/>
          </w:rPr>
          <w:t>oxygen</w:t>
        </w:r>
      </w:hyperlink>
      <w:r w:rsidRPr="001C4BD5">
        <w:rPr>
          <w:rFonts w:asciiTheme="majorBidi" w:hAnsiTheme="majorBidi" w:cstheme="majorBidi"/>
          <w:sz w:val="32"/>
          <w:szCs w:val="32"/>
          <w:shd w:val="clear" w:color="auto" w:fill="FFFFFF"/>
        </w:rPr>
        <w:t> to every </w:t>
      </w:r>
      <w:hyperlink r:id="rId143" w:tooltip="Cell (biology)" w:history="1">
        <w:r w:rsidRPr="001C4BD5">
          <w:rPr>
            <w:rFonts w:asciiTheme="majorBidi" w:hAnsiTheme="majorBidi" w:cstheme="majorBidi"/>
            <w:sz w:val="32"/>
            <w:szCs w:val="32"/>
            <w:shd w:val="clear" w:color="auto" w:fill="FFFFFF"/>
          </w:rPr>
          <w:t>cell</w:t>
        </w:r>
      </w:hyperlink>
      <w:r w:rsidRPr="001C4BD5">
        <w:rPr>
          <w:rFonts w:asciiTheme="majorBidi" w:hAnsiTheme="majorBidi" w:cstheme="majorBidi"/>
          <w:sz w:val="32"/>
          <w:szCs w:val="32"/>
          <w:shd w:val="clear" w:color="auto" w:fill="FFFFFF"/>
        </w:rPr>
        <w:t>, and removing waste products. The </w:t>
      </w:r>
      <w:hyperlink r:id="rId144" w:tooltip="Left heart" w:history="1">
        <w:r w:rsidRPr="001C4BD5">
          <w:rPr>
            <w:rFonts w:asciiTheme="majorBidi" w:hAnsiTheme="majorBidi" w:cstheme="majorBidi"/>
            <w:sz w:val="32"/>
            <w:szCs w:val="32"/>
            <w:shd w:val="clear" w:color="auto" w:fill="FFFFFF"/>
          </w:rPr>
          <w:t>left heart</w:t>
        </w:r>
      </w:hyperlink>
      <w:r w:rsidRPr="001C4BD5">
        <w:rPr>
          <w:rFonts w:asciiTheme="majorBidi" w:hAnsiTheme="majorBidi" w:cstheme="majorBidi"/>
          <w:sz w:val="32"/>
          <w:szCs w:val="32"/>
          <w:shd w:val="clear" w:color="auto" w:fill="FFFFFF"/>
        </w:rPr>
        <w:t> pumps oxygenated blood returned from the lungs to the rest of the body in the </w:t>
      </w:r>
      <w:hyperlink r:id="rId145" w:tooltip="Systemic circulation" w:history="1">
        <w:r w:rsidRPr="001C4BD5">
          <w:rPr>
            <w:rFonts w:asciiTheme="majorBidi" w:hAnsiTheme="majorBidi" w:cstheme="majorBidi"/>
            <w:sz w:val="32"/>
            <w:szCs w:val="32"/>
            <w:shd w:val="clear" w:color="auto" w:fill="FFFFFF"/>
          </w:rPr>
          <w:t>systemic circulation</w:t>
        </w:r>
      </w:hyperlink>
      <w:r w:rsidRPr="001C4BD5">
        <w:rPr>
          <w:rFonts w:asciiTheme="majorBidi" w:hAnsiTheme="majorBidi" w:cstheme="majorBidi"/>
          <w:sz w:val="32"/>
          <w:szCs w:val="32"/>
          <w:shd w:val="clear" w:color="auto" w:fill="FFFFFF"/>
        </w:rPr>
        <w:t>. The </w:t>
      </w:r>
      <w:hyperlink r:id="rId146" w:tooltip="Right heart" w:history="1">
        <w:r w:rsidRPr="001C4BD5">
          <w:rPr>
            <w:rFonts w:asciiTheme="majorBidi" w:hAnsiTheme="majorBidi" w:cstheme="majorBidi"/>
            <w:sz w:val="32"/>
            <w:szCs w:val="32"/>
            <w:shd w:val="clear" w:color="auto" w:fill="FFFFFF"/>
          </w:rPr>
          <w:t>right heart</w:t>
        </w:r>
      </w:hyperlink>
      <w:r w:rsidRPr="001C4BD5">
        <w:rPr>
          <w:rFonts w:asciiTheme="majorBidi" w:hAnsiTheme="majorBidi" w:cstheme="majorBidi"/>
          <w:sz w:val="32"/>
          <w:szCs w:val="32"/>
          <w:shd w:val="clear" w:color="auto" w:fill="FFFFFF"/>
        </w:rPr>
        <w:t> pumps deoxygenated blood to the lungs in the </w:t>
      </w:r>
      <w:hyperlink r:id="rId147" w:tooltip="Pulmonary circulation" w:history="1">
        <w:r w:rsidRPr="001C4BD5">
          <w:rPr>
            <w:rFonts w:asciiTheme="majorBidi" w:hAnsiTheme="majorBidi" w:cstheme="majorBidi"/>
            <w:sz w:val="32"/>
            <w:szCs w:val="32"/>
            <w:shd w:val="clear" w:color="auto" w:fill="FFFFFF"/>
          </w:rPr>
          <w:t>pulmonary circulation</w:t>
        </w:r>
      </w:hyperlink>
      <w:r w:rsidRPr="001C4BD5">
        <w:rPr>
          <w:rFonts w:asciiTheme="majorBidi" w:hAnsiTheme="majorBidi" w:cstheme="majorBidi"/>
          <w:sz w:val="32"/>
          <w:szCs w:val="32"/>
          <w:shd w:val="clear" w:color="auto" w:fill="FFFFFF"/>
        </w:rPr>
        <w:t>. In the human </w:t>
      </w:r>
      <w:hyperlink r:id="rId148" w:tooltip="Heart" w:history="1">
        <w:r w:rsidRPr="001C4BD5">
          <w:rPr>
            <w:rFonts w:asciiTheme="majorBidi" w:hAnsiTheme="majorBidi" w:cstheme="majorBidi"/>
            <w:sz w:val="32"/>
            <w:szCs w:val="32"/>
            <w:shd w:val="clear" w:color="auto" w:fill="FFFFFF"/>
          </w:rPr>
          <w:t>heart</w:t>
        </w:r>
      </w:hyperlink>
      <w:r w:rsidRPr="001C4BD5">
        <w:rPr>
          <w:rFonts w:asciiTheme="majorBidi" w:hAnsiTheme="majorBidi" w:cstheme="majorBidi"/>
          <w:sz w:val="32"/>
          <w:szCs w:val="32"/>
          <w:shd w:val="clear" w:color="auto" w:fill="FFFFFF"/>
        </w:rPr>
        <w:t> there is one </w:t>
      </w:r>
      <w:hyperlink r:id="rId149" w:tooltip="Atrium (heart)" w:history="1">
        <w:r w:rsidRPr="001C4BD5">
          <w:rPr>
            <w:rFonts w:asciiTheme="majorBidi" w:hAnsiTheme="majorBidi" w:cstheme="majorBidi"/>
            <w:sz w:val="32"/>
            <w:szCs w:val="32"/>
            <w:shd w:val="clear" w:color="auto" w:fill="FFFFFF"/>
          </w:rPr>
          <w:t>atrium</w:t>
        </w:r>
      </w:hyperlink>
      <w:r w:rsidRPr="001C4BD5">
        <w:rPr>
          <w:rFonts w:asciiTheme="majorBidi" w:hAnsiTheme="majorBidi" w:cstheme="majorBidi"/>
          <w:sz w:val="32"/>
          <w:szCs w:val="32"/>
          <w:shd w:val="clear" w:color="auto" w:fill="FFFFFF"/>
        </w:rPr>
        <w:t> and one </w:t>
      </w:r>
      <w:hyperlink r:id="rId150" w:tooltip="Ventricle (heart)" w:history="1">
        <w:r w:rsidRPr="001C4BD5">
          <w:rPr>
            <w:rFonts w:asciiTheme="majorBidi" w:hAnsiTheme="majorBidi" w:cstheme="majorBidi"/>
            <w:sz w:val="32"/>
            <w:szCs w:val="32"/>
            <w:shd w:val="clear" w:color="auto" w:fill="FFFFFF"/>
          </w:rPr>
          <w:t>ventricle</w:t>
        </w:r>
      </w:hyperlink>
      <w:r w:rsidRPr="001C4BD5">
        <w:rPr>
          <w:rFonts w:asciiTheme="majorBidi" w:hAnsiTheme="majorBidi" w:cstheme="majorBidi"/>
          <w:sz w:val="32"/>
          <w:szCs w:val="32"/>
          <w:shd w:val="clear" w:color="auto" w:fill="FFFFFF"/>
        </w:rPr>
        <w:t> for each circulation, and with both a systemic and a pulmonary circulation there are four chambers in total: </w:t>
      </w:r>
      <w:hyperlink r:id="rId151" w:tooltip="Left atrium" w:history="1">
        <w:r w:rsidRPr="001C4BD5">
          <w:rPr>
            <w:rFonts w:asciiTheme="majorBidi" w:hAnsiTheme="majorBidi" w:cstheme="majorBidi"/>
            <w:sz w:val="32"/>
            <w:szCs w:val="32"/>
            <w:shd w:val="clear" w:color="auto" w:fill="FFFFFF"/>
          </w:rPr>
          <w:t>left atrium</w:t>
        </w:r>
      </w:hyperlink>
      <w:r w:rsidRPr="001C4BD5">
        <w:rPr>
          <w:rFonts w:asciiTheme="majorBidi" w:hAnsiTheme="majorBidi" w:cstheme="majorBidi"/>
          <w:sz w:val="32"/>
          <w:szCs w:val="32"/>
          <w:shd w:val="clear" w:color="auto" w:fill="FFFFFF"/>
        </w:rPr>
        <w:t>, </w:t>
      </w:r>
      <w:hyperlink r:id="rId152" w:tooltip="Left ventricle" w:history="1">
        <w:r w:rsidRPr="001C4BD5">
          <w:rPr>
            <w:rFonts w:asciiTheme="majorBidi" w:hAnsiTheme="majorBidi" w:cstheme="majorBidi"/>
            <w:sz w:val="32"/>
            <w:szCs w:val="32"/>
            <w:shd w:val="clear" w:color="auto" w:fill="FFFFFF"/>
          </w:rPr>
          <w:t>left ventricle</w:t>
        </w:r>
      </w:hyperlink>
      <w:r w:rsidRPr="001C4BD5">
        <w:rPr>
          <w:rFonts w:asciiTheme="majorBidi" w:hAnsiTheme="majorBidi" w:cstheme="majorBidi"/>
          <w:sz w:val="32"/>
          <w:szCs w:val="32"/>
          <w:shd w:val="clear" w:color="auto" w:fill="FFFFFF"/>
        </w:rPr>
        <w:t>, </w:t>
      </w:r>
      <w:hyperlink r:id="rId153" w:tooltip="Right atrium" w:history="1">
        <w:r w:rsidRPr="001C4BD5">
          <w:rPr>
            <w:rFonts w:asciiTheme="majorBidi" w:hAnsiTheme="majorBidi" w:cstheme="majorBidi"/>
            <w:sz w:val="32"/>
            <w:szCs w:val="32"/>
            <w:shd w:val="clear" w:color="auto" w:fill="FFFFFF"/>
          </w:rPr>
          <w:t>right atrium</w:t>
        </w:r>
      </w:hyperlink>
      <w:r w:rsidRPr="001C4BD5">
        <w:rPr>
          <w:rFonts w:asciiTheme="majorBidi" w:hAnsiTheme="majorBidi" w:cstheme="majorBidi"/>
          <w:sz w:val="32"/>
          <w:szCs w:val="32"/>
          <w:shd w:val="clear" w:color="auto" w:fill="FFFFFF"/>
        </w:rPr>
        <w:t> and </w:t>
      </w:r>
      <w:hyperlink r:id="rId154" w:tooltip="Right ventricle" w:history="1">
        <w:r w:rsidRPr="001C4BD5">
          <w:rPr>
            <w:rFonts w:asciiTheme="majorBidi" w:hAnsiTheme="majorBidi" w:cstheme="majorBidi"/>
            <w:sz w:val="32"/>
            <w:szCs w:val="32"/>
            <w:shd w:val="clear" w:color="auto" w:fill="FFFFFF"/>
          </w:rPr>
          <w:t>right ventricle</w:t>
        </w:r>
      </w:hyperlink>
      <w:r w:rsidRPr="001C4BD5">
        <w:rPr>
          <w:rFonts w:asciiTheme="majorBidi" w:hAnsiTheme="majorBidi" w:cstheme="majorBidi"/>
          <w:sz w:val="32"/>
          <w:szCs w:val="32"/>
          <w:shd w:val="clear" w:color="auto" w:fill="FFFFFF"/>
        </w:rPr>
        <w:t>. The right atrium is the upper chamber of the right side of the heart. The blood that is returned to the right atrium is deoxygenated (poor in oxygen) and passed into the right ventricle to be pumped through the pulmonary artery to the lungs for re-oxygenation and removal of carbon dioxide. The left atrium receives newly oxygenated blood from the lungs as well as the pulmonary vein which is passed into the strong left ventricle to be pumped through the aorta to the different organs of the body.</w:t>
      </w:r>
      <w:r w:rsidR="001C4BD5" w:rsidRPr="001C4BD5">
        <w:rPr>
          <w:rFonts w:asciiTheme="majorBidi" w:hAnsiTheme="majorBidi" w:cstheme="majorBidi"/>
          <w:sz w:val="32"/>
          <w:szCs w:val="32"/>
          <w:shd w:val="clear" w:color="auto" w:fill="FFFFFF"/>
        </w:rPr>
        <w:t xml:space="preserve"> </w:t>
      </w:r>
    </w:p>
    <w:p w:rsidR="004455CC" w:rsidRPr="001C4BD5" w:rsidRDefault="004455CC" w:rsidP="001C4BD5">
      <w:pPr>
        <w:jc w:val="right"/>
        <w:rPr>
          <w:rFonts w:asciiTheme="majorBidi" w:hAnsiTheme="majorBidi" w:cstheme="majorBidi"/>
          <w:sz w:val="32"/>
          <w:szCs w:val="32"/>
        </w:rPr>
      </w:pPr>
    </w:p>
    <w:p w:rsidR="004455CC" w:rsidRDefault="004455CC" w:rsidP="004455CC"/>
    <w:p w:rsidR="004455CC" w:rsidRDefault="004455CC" w:rsidP="004455CC"/>
    <w:p w:rsidR="004455CC" w:rsidRPr="004455CC" w:rsidRDefault="004455CC" w:rsidP="004455CC">
      <w:pPr>
        <w:rPr>
          <w:rtl/>
        </w:rPr>
      </w:pPr>
    </w:p>
    <w:p w:rsidR="00222832" w:rsidRDefault="00291025" w:rsidP="00222832">
      <w:pPr>
        <w:rPr>
          <w:rtl/>
        </w:rPr>
      </w:pPr>
      <w:r>
        <w:rPr>
          <w:noProof/>
          <w:lang w:eastAsia="en-US"/>
        </w:rPr>
        <w:drawing>
          <wp:inline distT="0" distB="0" distL="0" distR="0" wp14:anchorId="51AB060A" wp14:editId="30A04EF9">
            <wp:extent cx="3646311" cy="2733518"/>
            <wp:effectExtent l="0" t="0" r="0" b="0"/>
            <wp:docPr id="268" name="صورة 268" descr="https://upload.wikimedia.org/wikipedia/commons/thumb/0/0b/Blood_oxygenation_to_the_pulmonary_and_systemic_circulation.svg/800px-Blood_oxygenation_to_the_pulmonary_and_systemic_circul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b/Blood_oxygenation_to_the_pulmonary_and_systemic_circulation.svg/800px-Blood_oxygenation_to_the_pulmonary_and_systemic_circulation.svg.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648640" cy="2735264"/>
                    </a:xfrm>
                    <a:prstGeom prst="rect">
                      <a:avLst/>
                    </a:prstGeom>
                    <a:noFill/>
                    <a:ln>
                      <a:noFill/>
                    </a:ln>
                  </pic:spPr>
                </pic:pic>
              </a:graphicData>
            </a:graphic>
          </wp:inline>
        </w:drawing>
      </w:r>
      <w:r>
        <w:t xml:space="preserve"> </w:t>
      </w:r>
    </w:p>
    <w:p w:rsidR="00222832" w:rsidRDefault="00222832" w:rsidP="00222832">
      <w:pPr>
        <w:rPr>
          <w:rtl/>
        </w:rPr>
      </w:pPr>
    </w:p>
    <w:p w:rsidR="00222832" w:rsidRDefault="00222832" w:rsidP="00222832">
      <w:pPr>
        <w:rPr>
          <w:rtl/>
        </w:rPr>
      </w:pPr>
    </w:p>
    <w:p w:rsidR="00F14868" w:rsidRDefault="00F14868" w:rsidP="00222832">
      <w:pPr>
        <w:rPr>
          <w:rtl/>
        </w:rPr>
      </w:pPr>
    </w:p>
    <w:p w:rsidR="00291025" w:rsidRDefault="00291025" w:rsidP="00222832"/>
    <w:p w:rsidR="001C4BD5" w:rsidRPr="001C4BD5" w:rsidRDefault="001C4BD5" w:rsidP="001C4BD5">
      <w:pPr>
        <w:shd w:val="clear" w:color="auto" w:fill="FFFFFF"/>
        <w:bidi w:val="0"/>
        <w:spacing w:before="72"/>
        <w:outlineLvl w:val="3"/>
        <w:rPr>
          <w:rFonts w:asciiTheme="majorBidi" w:hAnsiTheme="majorBidi" w:cstheme="majorBidi"/>
          <w:b/>
          <w:bCs/>
          <w:sz w:val="32"/>
          <w:szCs w:val="32"/>
          <w:lang w:eastAsia="en-US"/>
        </w:rPr>
      </w:pPr>
      <w:r w:rsidRPr="001C4BD5">
        <w:rPr>
          <w:rFonts w:asciiTheme="majorBidi" w:hAnsiTheme="majorBidi" w:cstheme="majorBidi"/>
          <w:b/>
          <w:bCs/>
          <w:sz w:val="32"/>
          <w:szCs w:val="32"/>
          <w:lang w:eastAsia="en-US"/>
        </w:rPr>
        <w:t>Systemic circulation</w:t>
      </w:r>
    </w:p>
    <w:p w:rsidR="001C4BD5" w:rsidRPr="001C4BD5" w:rsidRDefault="001C4BD5" w:rsidP="001C4BD5">
      <w:pPr>
        <w:shd w:val="clear" w:color="auto" w:fill="FFFFFF"/>
        <w:bidi w:val="0"/>
        <w:spacing w:before="120" w:after="120"/>
        <w:rPr>
          <w:rFonts w:asciiTheme="majorBidi" w:hAnsiTheme="majorBidi" w:cstheme="majorBidi"/>
          <w:sz w:val="32"/>
          <w:szCs w:val="32"/>
          <w:lang w:eastAsia="en-US"/>
        </w:rPr>
      </w:pPr>
      <w:r w:rsidRPr="001C4BD5">
        <w:rPr>
          <w:rFonts w:asciiTheme="majorBidi" w:hAnsiTheme="majorBidi" w:cstheme="majorBidi"/>
          <w:sz w:val="32"/>
          <w:szCs w:val="32"/>
          <w:lang w:eastAsia="en-US"/>
        </w:rPr>
        <w:t>The systemic circulation is a circuit loop that delivers oxygenated blood from the </w:t>
      </w:r>
      <w:hyperlink r:id="rId156" w:tooltip="Left heart" w:history="1">
        <w:r w:rsidRPr="001C4BD5">
          <w:rPr>
            <w:rFonts w:asciiTheme="majorBidi" w:hAnsiTheme="majorBidi" w:cstheme="majorBidi"/>
            <w:sz w:val="32"/>
            <w:szCs w:val="32"/>
            <w:lang w:eastAsia="en-US"/>
          </w:rPr>
          <w:t>left heart</w:t>
        </w:r>
      </w:hyperlink>
      <w:r w:rsidRPr="001C4BD5">
        <w:rPr>
          <w:rFonts w:asciiTheme="majorBidi" w:hAnsiTheme="majorBidi" w:cstheme="majorBidi"/>
          <w:sz w:val="32"/>
          <w:szCs w:val="32"/>
          <w:lang w:eastAsia="en-US"/>
        </w:rPr>
        <w:t> to the rest of the body through the </w:t>
      </w:r>
      <w:hyperlink r:id="rId157" w:tooltip="Aorta" w:history="1">
        <w:r w:rsidRPr="001C4BD5">
          <w:rPr>
            <w:rFonts w:asciiTheme="majorBidi" w:hAnsiTheme="majorBidi" w:cstheme="majorBidi"/>
            <w:sz w:val="32"/>
            <w:szCs w:val="32"/>
            <w:lang w:eastAsia="en-US"/>
          </w:rPr>
          <w:t>aorta</w:t>
        </w:r>
      </w:hyperlink>
      <w:r w:rsidRPr="001C4BD5">
        <w:rPr>
          <w:rFonts w:asciiTheme="majorBidi" w:hAnsiTheme="majorBidi" w:cstheme="majorBidi"/>
          <w:sz w:val="32"/>
          <w:szCs w:val="32"/>
          <w:lang w:eastAsia="en-US"/>
        </w:rPr>
        <w:t>. Deoxygenated blood is returned in the systemic circulation to the </w:t>
      </w:r>
      <w:hyperlink r:id="rId158" w:tooltip="Right heart" w:history="1">
        <w:r w:rsidRPr="001C4BD5">
          <w:rPr>
            <w:rFonts w:asciiTheme="majorBidi" w:hAnsiTheme="majorBidi" w:cstheme="majorBidi"/>
            <w:sz w:val="32"/>
            <w:szCs w:val="32"/>
            <w:lang w:eastAsia="en-US"/>
          </w:rPr>
          <w:t>right heart</w:t>
        </w:r>
      </w:hyperlink>
      <w:r w:rsidRPr="001C4BD5">
        <w:rPr>
          <w:rFonts w:asciiTheme="majorBidi" w:hAnsiTheme="majorBidi" w:cstheme="majorBidi"/>
          <w:sz w:val="32"/>
          <w:szCs w:val="32"/>
          <w:lang w:eastAsia="en-US"/>
        </w:rPr>
        <w:t> via two large veins, the </w:t>
      </w:r>
      <w:hyperlink r:id="rId159" w:tooltip="Inferior vena cava" w:history="1">
        <w:r w:rsidRPr="001C4BD5">
          <w:rPr>
            <w:rFonts w:asciiTheme="majorBidi" w:hAnsiTheme="majorBidi" w:cstheme="majorBidi"/>
            <w:sz w:val="32"/>
            <w:szCs w:val="32"/>
            <w:lang w:eastAsia="en-US"/>
          </w:rPr>
          <w:t>inferior vena cava</w:t>
        </w:r>
      </w:hyperlink>
      <w:r w:rsidRPr="001C4BD5">
        <w:rPr>
          <w:rFonts w:asciiTheme="majorBidi" w:hAnsiTheme="majorBidi" w:cstheme="majorBidi"/>
          <w:sz w:val="32"/>
          <w:szCs w:val="32"/>
          <w:lang w:eastAsia="en-US"/>
        </w:rPr>
        <w:t> and the </w:t>
      </w:r>
      <w:hyperlink r:id="rId160" w:tooltip="Superior vena cava" w:history="1">
        <w:r w:rsidRPr="001C4BD5">
          <w:rPr>
            <w:rFonts w:asciiTheme="majorBidi" w:hAnsiTheme="majorBidi" w:cstheme="majorBidi"/>
            <w:sz w:val="32"/>
            <w:szCs w:val="32"/>
            <w:lang w:eastAsia="en-US"/>
          </w:rPr>
          <w:t>superior vena cava</w:t>
        </w:r>
      </w:hyperlink>
      <w:r w:rsidRPr="001C4BD5">
        <w:rPr>
          <w:rFonts w:asciiTheme="majorBidi" w:hAnsiTheme="majorBidi" w:cstheme="majorBidi"/>
          <w:sz w:val="32"/>
          <w:szCs w:val="32"/>
          <w:lang w:eastAsia="en-US"/>
        </w:rPr>
        <w:t>, where it is pumped from the right atrium into the </w:t>
      </w:r>
      <w:hyperlink r:id="rId161" w:tooltip="Pulmonary circulation" w:history="1">
        <w:r w:rsidRPr="001C4BD5">
          <w:rPr>
            <w:rFonts w:asciiTheme="majorBidi" w:hAnsiTheme="majorBidi" w:cstheme="majorBidi"/>
            <w:sz w:val="32"/>
            <w:szCs w:val="32"/>
            <w:lang w:eastAsia="en-US"/>
          </w:rPr>
          <w:t>pulmonary circulation</w:t>
        </w:r>
      </w:hyperlink>
      <w:r w:rsidRPr="001C4BD5">
        <w:rPr>
          <w:rFonts w:asciiTheme="majorBidi" w:hAnsiTheme="majorBidi" w:cstheme="majorBidi"/>
          <w:sz w:val="32"/>
          <w:szCs w:val="32"/>
          <w:lang w:eastAsia="en-US"/>
        </w:rPr>
        <w:t> for oxygenation. The systemic circulation can also be defined as having two parts – a macrocirculation and a </w:t>
      </w:r>
      <w:hyperlink r:id="rId162" w:tooltip="Microcirculation" w:history="1">
        <w:r w:rsidRPr="001C4BD5">
          <w:rPr>
            <w:rFonts w:asciiTheme="majorBidi" w:hAnsiTheme="majorBidi" w:cstheme="majorBidi"/>
            <w:sz w:val="32"/>
            <w:szCs w:val="32"/>
            <w:lang w:eastAsia="en-US"/>
          </w:rPr>
          <w:t>microcirculation</w:t>
        </w:r>
      </w:hyperlink>
    </w:p>
    <w:p w:rsidR="001C4BD5" w:rsidRDefault="001C4BD5" w:rsidP="001C4BD5">
      <w:pPr>
        <w:shd w:val="clear" w:color="auto" w:fill="FFFFFF"/>
        <w:bidi w:val="0"/>
        <w:spacing w:before="72"/>
        <w:outlineLvl w:val="3"/>
        <w:rPr>
          <w:rFonts w:ascii="Arial" w:hAnsi="Arial" w:cs="Arial"/>
          <w:b/>
          <w:bCs/>
          <w:color w:val="000000"/>
          <w:sz w:val="21"/>
          <w:szCs w:val="21"/>
          <w:lang w:eastAsia="en-US"/>
        </w:rPr>
      </w:pPr>
    </w:p>
    <w:p w:rsidR="001C4BD5" w:rsidRPr="001C4BD5" w:rsidRDefault="001C4BD5" w:rsidP="001C4BD5">
      <w:pPr>
        <w:shd w:val="clear" w:color="auto" w:fill="FFFFFF"/>
        <w:bidi w:val="0"/>
        <w:spacing w:before="72"/>
        <w:outlineLvl w:val="3"/>
        <w:rPr>
          <w:rFonts w:ascii="Arial" w:hAnsi="Arial" w:cs="Arial"/>
          <w:b/>
          <w:bCs/>
          <w:color w:val="000000"/>
          <w:sz w:val="21"/>
          <w:szCs w:val="21"/>
          <w:lang w:eastAsia="en-US"/>
        </w:rPr>
      </w:pPr>
    </w:p>
    <w:p w:rsidR="001C4BD5" w:rsidRPr="001C4BD5" w:rsidRDefault="001C4BD5" w:rsidP="001C4BD5">
      <w:pPr>
        <w:shd w:val="clear" w:color="auto" w:fill="F8F9FA"/>
        <w:bidi w:val="0"/>
        <w:jc w:val="right"/>
        <w:rPr>
          <w:rFonts w:ascii="Arial" w:hAnsi="Arial" w:cs="Arial"/>
          <w:color w:val="202122"/>
          <w:sz w:val="20"/>
          <w:szCs w:val="20"/>
          <w:lang w:eastAsia="en-US"/>
        </w:rPr>
      </w:pPr>
      <w:r w:rsidRPr="001C4BD5">
        <w:rPr>
          <w:rFonts w:ascii="Arial" w:hAnsi="Arial" w:cs="Arial"/>
          <w:noProof/>
          <w:color w:val="0645AD"/>
          <w:sz w:val="20"/>
          <w:szCs w:val="20"/>
          <w:lang w:eastAsia="en-US"/>
        </w:rPr>
        <w:drawing>
          <wp:inline distT="0" distB="0" distL="0" distR="0" wp14:anchorId="423FD9F5" wp14:editId="269976A1">
            <wp:extent cx="2946400" cy="1738630"/>
            <wp:effectExtent l="0" t="0" r="6350" b="0"/>
            <wp:docPr id="269" name="صورة 269" descr="https://upload.wikimedia.org/wikipedia/commons/thumb/4/49/2105_Capillary_Bed.jpg/310px-2105_Capillary_Bed.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4/49/2105_Capillary_Bed.jpg/310px-2105_Capillary_Bed.jpg">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46400" cy="1738630"/>
                    </a:xfrm>
                    <a:prstGeom prst="rect">
                      <a:avLst/>
                    </a:prstGeom>
                    <a:noFill/>
                    <a:ln>
                      <a:noFill/>
                    </a:ln>
                  </pic:spPr>
                </pic:pic>
              </a:graphicData>
            </a:graphic>
          </wp:inline>
        </w:drawing>
      </w:r>
    </w:p>
    <w:p w:rsidR="001C4BD5" w:rsidRPr="001C4BD5" w:rsidRDefault="001C4BD5" w:rsidP="001C4BD5"/>
    <w:p w:rsidR="001C4BD5" w:rsidRDefault="001C4BD5" w:rsidP="00222832"/>
    <w:p w:rsidR="001C4BD5" w:rsidRDefault="001C4BD5" w:rsidP="00222832"/>
    <w:p w:rsidR="001C4BD5" w:rsidRDefault="001C4BD5" w:rsidP="00222832"/>
    <w:p w:rsidR="001C4BD5" w:rsidRDefault="001C4BD5" w:rsidP="00222832"/>
    <w:p w:rsidR="001C4BD5" w:rsidRDefault="001C4BD5" w:rsidP="00222832"/>
    <w:p w:rsidR="001C4BD5" w:rsidRDefault="001C4BD5" w:rsidP="00222832"/>
    <w:p w:rsidR="001C4BD5" w:rsidRDefault="001C4BD5" w:rsidP="00222832"/>
    <w:p w:rsidR="001C4BD5" w:rsidRDefault="001C4BD5" w:rsidP="00222832"/>
    <w:p w:rsidR="001C4BD5" w:rsidRDefault="001C4BD5" w:rsidP="00222832"/>
    <w:p w:rsidR="001C4BD5" w:rsidRDefault="001C4BD5" w:rsidP="00222832"/>
    <w:p w:rsidR="001C4BD5" w:rsidRDefault="001C4BD5" w:rsidP="00222832"/>
    <w:p w:rsidR="001C4BD5" w:rsidRDefault="001C4BD5" w:rsidP="00222832"/>
    <w:p w:rsidR="001C4BD5" w:rsidRDefault="001C4BD5" w:rsidP="00222832"/>
    <w:p w:rsidR="001C4BD5" w:rsidRDefault="001C4BD5" w:rsidP="00222832"/>
    <w:p w:rsidR="001C4BD5" w:rsidRDefault="001C4BD5" w:rsidP="00222832"/>
    <w:p w:rsidR="001C4BD5" w:rsidRDefault="001C4BD5" w:rsidP="00222832"/>
    <w:p w:rsidR="001C4BD5" w:rsidRDefault="001C4BD5" w:rsidP="00222832"/>
    <w:p w:rsidR="001C4BD5" w:rsidRDefault="001C4BD5" w:rsidP="00222832"/>
    <w:p w:rsidR="001C4BD5" w:rsidRDefault="001C4BD5" w:rsidP="00222832"/>
    <w:p w:rsidR="001C4BD5" w:rsidRDefault="001C4BD5" w:rsidP="00222832"/>
    <w:p w:rsidR="001C4BD5" w:rsidRPr="001C4BD5" w:rsidRDefault="001C4BD5" w:rsidP="001C4BD5">
      <w:pPr>
        <w:shd w:val="clear" w:color="auto" w:fill="FFFFFF"/>
        <w:bidi w:val="0"/>
        <w:spacing w:before="72"/>
        <w:outlineLvl w:val="2"/>
        <w:rPr>
          <w:b/>
          <w:bCs/>
          <w:sz w:val="32"/>
          <w:szCs w:val="32"/>
          <w:lang w:eastAsia="en-US"/>
        </w:rPr>
      </w:pPr>
      <w:r w:rsidRPr="001C4BD5">
        <w:rPr>
          <w:b/>
          <w:bCs/>
          <w:sz w:val="32"/>
          <w:szCs w:val="32"/>
          <w:lang w:eastAsia="en-US"/>
        </w:rPr>
        <w:t>Blood vessels</w:t>
      </w:r>
    </w:p>
    <w:p w:rsidR="001C4BD5" w:rsidRPr="001C4BD5" w:rsidRDefault="001C4BD5" w:rsidP="001C4BD5">
      <w:pPr>
        <w:shd w:val="clear" w:color="auto" w:fill="FFFFFF"/>
        <w:bidi w:val="0"/>
        <w:spacing w:before="120" w:after="120"/>
        <w:rPr>
          <w:sz w:val="32"/>
          <w:szCs w:val="32"/>
          <w:lang w:eastAsia="en-US"/>
        </w:rPr>
      </w:pPr>
      <w:r w:rsidRPr="001C4BD5">
        <w:rPr>
          <w:sz w:val="32"/>
          <w:szCs w:val="32"/>
          <w:lang w:eastAsia="en-US"/>
        </w:rPr>
        <w:t>The </w:t>
      </w:r>
      <w:hyperlink r:id="rId165" w:tooltip="Blood vessel" w:history="1">
        <w:r w:rsidRPr="001C4BD5">
          <w:rPr>
            <w:sz w:val="32"/>
            <w:szCs w:val="32"/>
            <w:lang w:eastAsia="en-US"/>
          </w:rPr>
          <w:t>blood vessels</w:t>
        </w:r>
      </w:hyperlink>
      <w:r w:rsidRPr="001C4BD5">
        <w:rPr>
          <w:sz w:val="32"/>
          <w:szCs w:val="32"/>
          <w:lang w:eastAsia="en-US"/>
        </w:rPr>
        <w:t> of the circulatory system are the </w:t>
      </w:r>
      <w:hyperlink r:id="rId166" w:tooltip="Arteries" w:history="1">
        <w:r w:rsidRPr="001C4BD5">
          <w:rPr>
            <w:sz w:val="32"/>
            <w:szCs w:val="32"/>
            <w:lang w:eastAsia="en-US"/>
          </w:rPr>
          <w:t>arteries</w:t>
        </w:r>
      </w:hyperlink>
      <w:r w:rsidRPr="001C4BD5">
        <w:rPr>
          <w:sz w:val="32"/>
          <w:szCs w:val="32"/>
          <w:lang w:eastAsia="en-US"/>
        </w:rPr>
        <w:t>, </w:t>
      </w:r>
      <w:hyperlink r:id="rId167" w:tooltip="Veins" w:history="1">
        <w:r w:rsidRPr="001C4BD5">
          <w:rPr>
            <w:sz w:val="32"/>
            <w:szCs w:val="32"/>
            <w:lang w:eastAsia="en-US"/>
          </w:rPr>
          <w:t>veins</w:t>
        </w:r>
      </w:hyperlink>
      <w:r w:rsidRPr="001C4BD5">
        <w:rPr>
          <w:sz w:val="32"/>
          <w:szCs w:val="32"/>
          <w:lang w:eastAsia="en-US"/>
        </w:rPr>
        <w:t>, and </w:t>
      </w:r>
      <w:hyperlink r:id="rId168" w:tooltip="Capillaries" w:history="1">
        <w:r w:rsidRPr="001C4BD5">
          <w:rPr>
            <w:sz w:val="32"/>
            <w:szCs w:val="32"/>
            <w:lang w:eastAsia="en-US"/>
          </w:rPr>
          <w:t>capillaries</w:t>
        </w:r>
      </w:hyperlink>
      <w:r w:rsidRPr="001C4BD5">
        <w:rPr>
          <w:sz w:val="32"/>
          <w:szCs w:val="32"/>
          <w:lang w:eastAsia="en-US"/>
        </w:rPr>
        <w:t>. The large arteries and veins that take blood to, and away from the heart are known as the </w:t>
      </w:r>
      <w:hyperlink r:id="rId169" w:tooltip="Great vessels" w:history="1">
        <w:r w:rsidRPr="001C4BD5">
          <w:rPr>
            <w:sz w:val="32"/>
            <w:szCs w:val="32"/>
            <w:lang w:eastAsia="en-US"/>
          </w:rPr>
          <w:t>great vessels</w:t>
        </w:r>
      </w:hyperlink>
      <w:r w:rsidRPr="001C4BD5">
        <w:rPr>
          <w:sz w:val="32"/>
          <w:szCs w:val="32"/>
          <w:lang w:eastAsia="en-US"/>
        </w:rPr>
        <w:t>.</w:t>
      </w:r>
    </w:p>
    <w:p w:rsidR="001C4BD5" w:rsidRDefault="001C4BD5" w:rsidP="00222832"/>
    <w:p w:rsidR="001C4BD5" w:rsidRPr="001C4BD5" w:rsidRDefault="001C4BD5" w:rsidP="00222832"/>
    <w:p w:rsidR="001C4BD5" w:rsidRDefault="001C4BD5" w:rsidP="00222832"/>
    <w:p w:rsidR="001C4BD5" w:rsidRDefault="001C4BD5" w:rsidP="001C4BD5">
      <w:r>
        <w:rPr>
          <w:noProof/>
          <w:lang w:eastAsia="en-US"/>
        </w:rPr>
        <w:drawing>
          <wp:inline distT="0" distB="0" distL="0" distR="0" wp14:anchorId="6DBBCB56" wp14:editId="3045B8F4">
            <wp:extent cx="2652889" cy="2496936"/>
            <wp:effectExtent l="0" t="0" r="0" b="0"/>
            <wp:docPr id="271" name="صورة 271" descr="https://upload.wikimedia.org/wikipedia/commons/f/f6/Capillary_system_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f/f6/Capillary_system_CERT.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653039" cy="2497077"/>
                    </a:xfrm>
                    <a:prstGeom prst="rect">
                      <a:avLst/>
                    </a:prstGeom>
                    <a:noFill/>
                    <a:ln>
                      <a:noFill/>
                    </a:ln>
                  </pic:spPr>
                </pic:pic>
              </a:graphicData>
            </a:graphic>
          </wp:inline>
        </w:drawing>
      </w:r>
      <w:r>
        <w:t xml:space="preserve"> </w:t>
      </w:r>
    </w:p>
    <w:p w:rsidR="001C4BD5" w:rsidRDefault="001C4BD5" w:rsidP="001C4BD5"/>
    <w:p w:rsidR="001C4BD5" w:rsidRDefault="001C4BD5" w:rsidP="001C4BD5"/>
    <w:p w:rsidR="001C4BD5" w:rsidRDefault="001C4BD5" w:rsidP="001C4BD5"/>
    <w:p w:rsidR="001C4BD5" w:rsidRDefault="001C4BD5" w:rsidP="001C4BD5"/>
    <w:p w:rsidR="001C4BD5" w:rsidRDefault="001C4BD5" w:rsidP="001C4BD5"/>
    <w:p w:rsidR="001C4BD5" w:rsidRDefault="001C4BD5" w:rsidP="001C4BD5"/>
    <w:p w:rsidR="001C4BD5" w:rsidRDefault="001C4BD5" w:rsidP="001C4BD5">
      <w:pPr>
        <w:jc w:val="right"/>
      </w:pPr>
    </w:p>
    <w:p w:rsidR="001C4BD5" w:rsidRDefault="001C4BD5" w:rsidP="00222832"/>
    <w:p w:rsidR="001C4BD5" w:rsidRDefault="001C4BD5" w:rsidP="00222832"/>
    <w:p w:rsidR="001C4BD5" w:rsidRDefault="001C4BD5" w:rsidP="00222832"/>
    <w:p w:rsidR="001C4BD5" w:rsidRDefault="001C4BD5" w:rsidP="00222832"/>
    <w:p w:rsidR="001C4BD5" w:rsidRDefault="001C4BD5" w:rsidP="00222832"/>
    <w:p w:rsidR="001C4BD5" w:rsidRDefault="001C4BD5" w:rsidP="00222832"/>
    <w:p w:rsidR="001C4BD5" w:rsidRDefault="001C4BD5" w:rsidP="00222832"/>
    <w:p w:rsidR="00291025" w:rsidRDefault="00291025" w:rsidP="00222832"/>
    <w:p w:rsidR="00291025" w:rsidRDefault="00291025" w:rsidP="00222832"/>
    <w:p w:rsidR="00291025" w:rsidRDefault="00291025" w:rsidP="00222832"/>
    <w:p w:rsidR="00291025" w:rsidRDefault="00291025" w:rsidP="00222832"/>
    <w:p w:rsidR="00291025" w:rsidRDefault="00291025" w:rsidP="00222832"/>
    <w:p w:rsidR="00291025" w:rsidRDefault="00291025" w:rsidP="00222832">
      <w:pPr>
        <w:rPr>
          <w:rtl/>
        </w:rPr>
      </w:pPr>
    </w:p>
    <w:p w:rsidR="00222832" w:rsidRPr="003631D9" w:rsidRDefault="00222832" w:rsidP="00222832">
      <w:pPr>
        <w:rPr>
          <w:rtl/>
        </w:rPr>
      </w:pPr>
    </w:p>
    <w:p w:rsidR="004455CC" w:rsidRPr="00ED58D8" w:rsidRDefault="004455CC" w:rsidP="00C44541">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Pr>
          <w:rFonts w:ascii="Calibri" w:hAnsi="Calibri" w:cs="Arial" w:hint="cs"/>
          <w:b/>
          <w:bCs/>
          <w:color w:val="0070C0"/>
          <w:sz w:val="36"/>
          <w:szCs w:val="36"/>
          <w:rtl/>
        </w:rPr>
        <w:t>ال</w:t>
      </w:r>
      <w:r w:rsidR="00C44541">
        <w:rPr>
          <w:rFonts w:ascii="Calibri" w:hAnsi="Calibri" w:cs="Arial" w:hint="cs"/>
          <w:b/>
          <w:bCs/>
          <w:color w:val="0070C0"/>
          <w:sz w:val="36"/>
          <w:szCs w:val="36"/>
          <w:rtl/>
        </w:rPr>
        <w:t>تاسعة</w:t>
      </w:r>
      <w:r>
        <w:rPr>
          <w:rFonts w:ascii="Calibri" w:hAnsi="Calibri" w:cs="Calibri" w:hint="cs"/>
          <w:b/>
          <w:bCs/>
          <w:color w:val="0070C0"/>
          <w:sz w:val="36"/>
          <w:szCs w:val="36"/>
          <w:rtl/>
        </w:rPr>
        <w:t xml:space="preserve"> -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Pr>
          <w:rFonts w:ascii="Calibri" w:hAnsi="Calibri" w:cs="Arial" w:hint="cs"/>
          <w:b/>
          <w:bCs/>
          <w:color w:val="0070C0"/>
          <w:sz w:val="36"/>
          <w:szCs w:val="36"/>
          <w:rtl/>
        </w:rPr>
        <w:t>ال</w:t>
      </w:r>
      <w:r w:rsidR="00537A8F">
        <w:rPr>
          <w:rFonts w:ascii="Calibri" w:hAnsi="Calibri" w:cs="Arial" w:hint="cs"/>
          <w:b/>
          <w:bCs/>
          <w:color w:val="0070C0"/>
          <w:sz w:val="36"/>
          <w:szCs w:val="36"/>
          <w:rtl/>
          <w:lang w:bidi="ar-IQ"/>
        </w:rPr>
        <w:t>تاسعة</w:t>
      </w:r>
      <w:r>
        <w:rPr>
          <w:rFonts w:ascii="Calibri" w:hAnsi="Calibri" w:cs="Calibri" w:hint="cs"/>
          <w:b/>
          <w:bCs/>
          <w:color w:val="0070C0"/>
          <w:sz w:val="36"/>
          <w:szCs w:val="36"/>
          <w:rtl/>
        </w:rPr>
        <w:t xml:space="preserve"> -</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 xml:space="preserve">120 </w:t>
      </w:r>
      <w:r w:rsidRPr="00611EB0">
        <w:rPr>
          <w:rFonts w:ascii="Calibri" w:hAnsi="Calibri"/>
          <w:b/>
          <w:bCs/>
          <w:color w:val="0070C0"/>
          <w:sz w:val="36"/>
          <w:szCs w:val="36"/>
          <w:rtl/>
        </w:rPr>
        <w:t>دقيقة</w:t>
      </w:r>
    </w:p>
    <w:p w:rsidR="004455CC" w:rsidRPr="005D5280" w:rsidRDefault="004455CC" w:rsidP="004455CC">
      <w:pPr>
        <w:pStyle w:val="Heading3"/>
        <w:rPr>
          <w:rtl/>
        </w:rPr>
      </w:pPr>
    </w:p>
    <w:p w:rsidR="004455CC" w:rsidRPr="0014321D" w:rsidRDefault="004455CC" w:rsidP="004455CC">
      <w:pPr>
        <w:pStyle w:val="Heading3"/>
        <w:rPr>
          <w:rtl/>
        </w:rPr>
      </w:pPr>
      <w:r>
        <w:rPr>
          <w:rtl/>
        </w:rPr>
        <w:t>أهداف ال</w:t>
      </w:r>
      <w:r>
        <w:rPr>
          <w:rFonts w:hint="cs"/>
          <w:rtl/>
        </w:rPr>
        <w:t>محاضرة ال</w:t>
      </w:r>
      <w:r w:rsidR="00537A8F">
        <w:rPr>
          <w:rFonts w:hint="cs"/>
          <w:rtl/>
          <w:lang w:bidi="ar-IQ"/>
        </w:rPr>
        <w:t>تاسعة</w:t>
      </w:r>
      <w:r w:rsidRPr="0014321D">
        <w:rPr>
          <w:rtl/>
        </w:rPr>
        <w:t>:</w:t>
      </w:r>
    </w:p>
    <w:p w:rsidR="004455CC" w:rsidRPr="00611EB0" w:rsidRDefault="004455CC" w:rsidP="004455CC">
      <w:pPr>
        <w:rPr>
          <w:sz w:val="16"/>
          <w:szCs w:val="16"/>
          <w:rtl/>
        </w:rPr>
      </w:pPr>
    </w:p>
    <w:p w:rsidR="004455CC" w:rsidRDefault="004455CC" w:rsidP="004455CC">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Pr>
          <w:rFonts w:ascii="Calibri" w:hAnsi="Calibri" w:hint="cs"/>
          <w:b/>
          <w:bCs/>
          <w:sz w:val="28"/>
          <w:szCs w:val="28"/>
          <w:rtl/>
        </w:rPr>
        <w:t xml:space="preserve"> معرفة </w:t>
      </w:r>
      <w:r w:rsidRPr="001F1009">
        <w:rPr>
          <w:rFonts w:ascii="Calibri" w:hAnsi="Calibri" w:cs="Calibri"/>
          <w:b/>
          <w:bCs/>
          <w:sz w:val="28"/>
          <w:szCs w:val="28"/>
          <w:rtl/>
        </w:rPr>
        <w:t>:</w:t>
      </w:r>
    </w:p>
    <w:p w:rsidR="004455CC" w:rsidRDefault="004455CC" w:rsidP="004455CC">
      <w:pPr>
        <w:rPr>
          <w:rFonts w:ascii="Calibri" w:hAnsi="Calibri" w:cs="Calibri"/>
          <w:b/>
          <w:bCs/>
          <w:sz w:val="28"/>
          <w:szCs w:val="28"/>
          <w:rtl/>
        </w:rPr>
      </w:pPr>
      <w:r>
        <w:rPr>
          <w:rFonts w:ascii="Calibri" w:hAnsi="Calibri" w:cs="Calibri" w:hint="cs"/>
          <w:b/>
          <w:bCs/>
          <w:sz w:val="28"/>
          <w:szCs w:val="28"/>
          <w:rtl/>
        </w:rPr>
        <w:t>1-</w:t>
      </w:r>
      <w:r>
        <w:rPr>
          <w:rFonts w:ascii="Calibri" w:hAnsi="Calibri" w:hint="cs"/>
          <w:b/>
          <w:bCs/>
          <w:sz w:val="28"/>
          <w:szCs w:val="28"/>
          <w:rtl/>
        </w:rPr>
        <w:t>الوضائف الجسدية لجسم النسان في الصحة والمرض</w:t>
      </w:r>
    </w:p>
    <w:p w:rsidR="004455CC" w:rsidRPr="00DB13C0" w:rsidRDefault="004455CC" w:rsidP="004455CC">
      <w:pPr>
        <w:rPr>
          <w:rFonts w:ascii="Calibri" w:hAnsi="Calibri" w:cs="Calibri"/>
          <w:b/>
          <w:bCs/>
          <w:sz w:val="28"/>
          <w:szCs w:val="28"/>
          <w:rtl/>
        </w:rPr>
      </w:pPr>
      <w:r>
        <w:rPr>
          <w:rFonts w:ascii="Calibri" w:hAnsi="Calibri" w:cs="Calibri" w:hint="cs"/>
          <w:b/>
          <w:bCs/>
          <w:sz w:val="28"/>
          <w:szCs w:val="28"/>
          <w:rtl/>
        </w:rPr>
        <w:t>2-</w:t>
      </w:r>
      <w:r>
        <w:rPr>
          <w:rFonts w:ascii="Calibri" w:hAnsi="Calibri" w:hint="cs"/>
          <w:b/>
          <w:bCs/>
          <w:sz w:val="28"/>
          <w:szCs w:val="28"/>
          <w:rtl/>
        </w:rPr>
        <w:t>التطبيقات الفيزيائية في ممارسة الطب</w:t>
      </w:r>
    </w:p>
    <w:p w:rsidR="004455CC" w:rsidRDefault="004455CC" w:rsidP="004455CC">
      <w:pPr>
        <w:rPr>
          <w:rFonts w:ascii="Calibri" w:hAnsi="Calibri" w:cs="Calibri"/>
          <w:b/>
          <w:bCs/>
          <w:sz w:val="16"/>
          <w:szCs w:val="16"/>
          <w:rtl/>
        </w:rPr>
      </w:pPr>
    </w:p>
    <w:p w:rsidR="004455CC" w:rsidRPr="004F0C14" w:rsidRDefault="004455CC" w:rsidP="004455CC">
      <w:pPr>
        <w:rPr>
          <w:sz w:val="16"/>
          <w:szCs w:val="16"/>
          <w:rtl/>
        </w:rPr>
      </w:pPr>
    </w:p>
    <w:p w:rsidR="004455CC" w:rsidRDefault="004455CC" w:rsidP="004455CC">
      <w:pPr>
        <w:pStyle w:val="Heading3"/>
        <w:rPr>
          <w:rtl/>
        </w:rPr>
      </w:pPr>
      <w:r>
        <w:rPr>
          <w:rFonts w:hint="cs"/>
          <w:rtl/>
        </w:rPr>
        <w:t>موضوعات المحاضرة ال</w:t>
      </w:r>
      <w:r w:rsidR="00537A8F">
        <w:rPr>
          <w:rFonts w:hint="cs"/>
          <w:rtl/>
          <w:lang w:bidi="ar-IQ"/>
        </w:rPr>
        <w:t>تاسعة</w:t>
      </w:r>
      <w:r>
        <w:rPr>
          <w:rFonts w:hint="cs"/>
          <w:rtl/>
        </w:rPr>
        <w:t>:</w:t>
      </w:r>
    </w:p>
    <w:p w:rsidR="004455CC" w:rsidRPr="00FC655C" w:rsidRDefault="004455CC" w:rsidP="004455CC">
      <w:pPr>
        <w:bidi w:val="0"/>
      </w:pPr>
    </w:p>
    <w:p w:rsidR="004455CC" w:rsidRPr="00647484" w:rsidRDefault="004455CC" w:rsidP="004455CC">
      <w:pPr>
        <w:bidi w:val="0"/>
        <w:jc w:val="center"/>
        <w:rPr>
          <w:b/>
          <w:bCs/>
          <w:color w:val="00B050"/>
          <w:sz w:val="36"/>
          <w:szCs w:val="36"/>
        </w:rPr>
      </w:pPr>
      <w:r w:rsidRPr="00647484">
        <w:rPr>
          <w:b/>
          <w:bCs/>
          <w:color w:val="00B050"/>
          <w:sz w:val="36"/>
          <w:szCs w:val="36"/>
        </w:rPr>
        <w:t xml:space="preserve">Terminology </w:t>
      </w:r>
    </w:p>
    <w:p w:rsidR="004455CC" w:rsidRDefault="004455CC" w:rsidP="004455CC">
      <w:pPr>
        <w:rPr>
          <w:sz w:val="16"/>
          <w:szCs w:val="16"/>
          <w:rtl/>
        </w:rPr>
      </w:pPr>
    </w:p>
    <w:p w:rsidR="004455CC" w:rsidRPr="004F0C14" w:rsidRDefault="004455CC" w:rsidP="004455CC">
      <w:pPr>
        <w:rPr>
          <w:sz w:val="16"/>
          <w:szCs w:val="16"/>
          <w:rtl/>
          <w:lang w:bidi="ar-IQ"/>
        </w:rPr>
      </w:pPr>
    </w:p>
    <w:p w:rsidR="004455CC" w:rsidRDefault="004455CC" w:rsidP="004455CC">
      <w:pPr>
        <w:pStyle w:val="Heading3"/>
        <w:rPr>
          <w:rtl/>
        </w:rPr>
      </w:pPr>
      <w:r>
        <w:rPr>
          <w:rFonts w:hint="cs"/>
          <w:rtl/>
        </w:rPr>
        <w:t xml:space="preserve">الأساليب والأنشطة والوسائل التعليمية </w:t>
      </w:r>
    </w:p>
    <w:p w:rsidR="004455CC" w:rsidRPr="001F1009" w:rsidRDefault="004455CC" w:rsidP="004455CC">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4455CC" w:rsidTr="00291025">
        <w:tc>
          <w:tcPr>
            <w:tcW w:w="810" w:type="dxa"/>
            <w:shd w:val="clear" w:color="auto" w:fill="auto"/>
            <w:vAlign w:val="center"/>
          </w:tcPr>
          <w:p w:rsidR="004455CC" w:rsidRPr="001F59CF" w:rsidRDefault="004455CC" w:rsidP="00291025">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4455CC" w:rsidRPr="001F59CF" w:rsidRDefault="004455CC" w:rsidP="00291025">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4455CC" w:rsidRPr="001F59CF" w:rsidRDefault="004455CC" w:rsidP="00291025">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4455CC" w:rsidTr="00291025">
        <w:tc>
          <w:tcPr>
            <w:tcW w:w="810" w:type="dxa"/>
            <w:shd w:val="clear" w:color="auto" w:fill="auto"/>
            <w:vAlign w:val="center"/>
          </w:tcPr>
          <w:p w:rsidR="004455CC" w:rsidRPr="00401AC3" w:rsidRDefault="004455CC" w:rsidP="00291025">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4455CC" w:rsidRDefault="004455CC" w:rsidP="00291025">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4455CC" w:rsidRDefault="004455CC" w:rsidP="00291025">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4455CC" w:rsidRDefault="004455CC" w:rsidP="00291025">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4455CC" w:rsidRPr="00D02F59" w:rsidRDefault="004455CC" w:rsidP="00291025">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4455CC" w:rsidRDefault="004455CC" w:rsidP="00291025">
            <w:pPr>
              <w:numPr>
                <w:ilvl w:val="0"/>
                <w:numId w:val="3"/>
              </w:numPr>
              <w:rPr>
                <w:rFonts w:ascii="Calibri" w:hAnsi="Calibri" w:cs="Calibri"/>
                <w:sz w:val="28"/>
                <w:szCs w:val="28"/>
              </w:rPr>
            </w:pPr>
            <w:r w:rsidRPr="00401AC3">
              <w:rPr>
                <w:rFonts w:ascii="Calibri" w:hAnsi="Calibri" w:hint="cs"/>
                <w:sz w:val="28"/>
                <w:szCs w:val="28"/>
                <w:rtl/>
              </w:rPr>
              <w:t>جهاز حاسوب</w:t>
            </w:r>
          </w:p>
          <w:p w:rsidR="004455CC" w:rsidRDefault="004455CC" w:rsidP="00291025">
            <w:pPr>
              <w:numPr>
                <w:ilvl w:val="0"/>
                <w:numId w:val="3"/>
              </w:numPr>
              <w:rPr>
                <w:rFonts w:ascii="Calibri" w:hAnsi="Calibri" w:cs="Calibri"/>
                <w:sz w:val="28"/>
                <w:szCs w:val="28"/>
              </w:rPr>
            </w:pPr>
            <w:r w:rsidRPr="007A2BB3">
              <w:rPr>
                <w:rFonts w:ascii="Calibri" w:hAnsi="Calibri" w:hint="cs"/>
                <w:sz w:val="28"/>
                <w:szCs w:val="28"/>
                <w:rtl/>
              </w:rPr>
              <w:t>جهاز عرض</w:t>
            </w:r>
          </w:p>
          <w:p w:rsidR="004455CC" w:rsidRDefault="004455CC" w:rsidP="00291025">
            <w:pPr>
              <w:numPr>
                <w:ilvl w:val="0"/>
                <w:numId w:val="3"/>
              </w:numPr>
              <w:rPr>
                <w:rFonts w:ascii="Calibri" w:hAnsi="Calibri" w:cs="Calibri"/>
                <w:sz w:val="28"/>
                <w:szCs w:val="28"/>
              </w:rPr>
            </w:pPr>
            <w:r w:rsidRPr="007A2BB3">
              <w:rPr>
                <w:rFonts w:ascii="Calibri" w:hAnsi="Calibri" w:hint="cs"/>
                <w:sz w:val="28"/>
                <w:szCs w:val="28"/>
                <w:rtl/>
              </w:rPr>
              <w:t>سبورة</w:t>
            </w:r>
          </w:p>
          <w:p w:rsidR="004455CC" w:rsidRPr="007A2BB3" w:rsidRDefault="004455CC" w:rsidP="00291025">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222832" w:rsidRDefault="004455CC" w:rsidP="00E33554">
      <w:pPr>
        <w:pStyle w:val="Heading3"/>
      </w:pPr>
      <w:r>
        <w:t xml:space="preserve"> </w:t>
      </w:r>
    </w:p>
    <w:p w:rsidR="004455CC" w:rsidRDefault="004455CC" w:rsidP="004455CC"/>
    <w:p w:rsidR="004455CC" w:rsidRDefault="004455CC" w:rsidP="004455CC"/>
    <w:p w:rsidR="004455CC" w:rsidRDefault="004455CC" w:rsidP="004455CC"/>
    <w:p w:rsidR="004455CC" w:rsidRDefault="004455CC" w:rsidP="004455CC"/>
    <w:p w:rsidR="004455CC" w:rsidRDefault="004455CC" w:rsidP="004455CC"/>
    <w:p w:rsidR="004455CC" w:rsidRDefault="004455CC" w:rsidP="004455CC"/>
    <w:p w:rsidR="004455CC" w:rsidRDefault="004455CC" w:rsidP="004455CC"/>
    <w:p w:rsidR="004455CC" w:rsidRDefault="004455CC" w:rsidP="004455CC"/>
    <w:p w:rsidR="004455CC" w:rsidRDefault="004455CC" w:rsidP="004455CC"/>
    <w:p w:rsidR="004455CC" w:rsidRDefault="004455CC" w:rsidP="004455CC"/>
    <w:p w:rsidR="004455CC" w:rsidRDefault="004455CC" w:rsidP="004455CC"/>
    <w:p w:rsidR="004455CC" w:rsidRDefault="004455CC" w:rsidP="004455CC"/>
    <w:p w:rsidR="004455CC" w:rsidRDefault="004455CC" w:rsidP="004455CC"/>
    <w:p w:rsidR="004455CC" w:rsidRDefault="004455CC" w:rsidP="004455CC"/>
    <w:p w:rsidR="004455CC" w:rsidRDefault="004455CC" w:rsidP="004455CC"/>
    <w:p w:rsidR="004455CC" w:rsidRDefault="004455CC" w:rsidP="004455CC"/>
    <w:p w:rsidR="004455CC" w:rsidRDefault="004455CC" w:rsidP="004455CC"/>
    <w:p w:rsidR="004455CC" w:rsidRDefault="004455CC" w:rsidP="004455CC"/>
    <w:p w:rsidR="004455CC" w:rsidRDefault="004455CC" w:rsidP="004455CC"/>
    <w:p w:rsidR="004455CC" w:rsidRPr="004455CC" w:rsidRDefault="004455CC" w:rsidP="004455CC">
      <w:pPr>
        <w:rPr>
          <w:rtl/>
        </w:rPr>
      </w:pPr>
    </w:p>
    <w:p w:rsidR="00C9374D" w:rsidRPr="004A2796" w:rsidRDefault="00AE0872" w:rsidP="00647484">
      <w:pPr>
        <w:bidi w:val="0"/>
        <w:rPr>
          <w:rFonts w:asciiTheme="majorBidi" w:hAnsiTheme="majorBidi" w:cstheme="majorBidi"/>
          <w:sz w:val="32"/>
          <w:szCs w:val="32"/>
        </w:rPr>
      </w:pPr>
      <w:bookmarkStart w:id="27" w:name="_Toc5274946"/>
      <w:bookmarkStart w:id="28" w:name="_Toc5275108"/>
      <w:r w:rsidRPr="004A2796">
        <w:rPr>
          <w:rFonts w:asciiTheme="majorBidi" w:hAnsiTheme="majorBidi" w:cstheme="majorBidi"/>
          <w:sz w:val="32"/>
          <w:szCs w:val="32"/>
        </w:rPr>
        <w:t>The term medical physics refers to two major areas: -</w:t>
      </w:r>
    </w:p>
    <w:p w:rsidR="00AE0872" w:rsidRPr="00647484" w:rsidRDefault="00AE0872" w:rsidP="00390215">
      <w:pPr>
        <w:numPr>
          <w:ilvl w:val="0"/>
          <w:numId w:val="6"/>
        </w:num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 xml:space="preserve">The physical functions of the human body in health and disease. </w:t>
      </w:r>
    </w:p>
    <w:p w:rsidR="00AE0872" w:rsidRPr="00647484" w:rsidRDefault="00AE0872" w:rsidP="00390215">
      <w:pPr>
        <w:numPr>
          <w:ilvl w:val="0"/>
          <w:numId w:val="6"/>
        </w:num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The physical applications in the practice of medicine.</w:t>
      </w:r>
    </w:p>
    <w:p w:rsidR="00AE0872" w:rsidRPr="00647484" w:rsidRDefault="00AE0872" w:rsidP="00AE0872">
      <w:pPr>
        <w:bidi w:val="0"/>
        <w:spacing w:after="240"/>
        <w:ind w:left="360"/>
        <w:jc w:val="both"/>
        <w:rPr>
          <w:rFonts w:asciiTheme="majorBidi" w:hAnsiTheme="majorBidi" w:cstheme="majorBidi"/>
          <w:sz w:val="32"/>
          <w:szCs w:val="32"/>
        </w:rPr>
      </w:pPr>
      <w:r w:rsidRPr="00647484">
        <w:rPr>
          <w:rFonts w:asciiTheme="majorBidi" w:hAnsiTheme="majorBidi" w:cstheme="majorBidi"/>
          <w:sz w:val="32"/>
          <w:szCs w:val="32"/>
        </w:rPr>
        <w:t>The first of these could be called the physics of physiology; the second includes such things as the physics of the stethoscope, the tapping of the chest (percussion), and the medical applications of lasers, ultrasound, MRI, X-ray and so forth.</w:t>
      </w:r>
    </w:p>
    <w:p w:rsidR="00AE0872" w:rsidRPr="00647484" w:rsidRDefault="00AE0872" w:rsidP="00AE0872">
      <w:pPr>
        <w:bidi w:val="0"/>
        <w:spacing w:after="240"/>
        <w:ind w:left="360"/>
        <w:jc w:val="both"/>
        <w:rPr>
          <w:rFonts w:asciiTheme="majorBidi" w:hAnsiTheme="majorBidi" w:cstheme="majorBidi"/>
          <w:sz w:val="32"/>
          <w:szCs w:val="32"/>
        </w:rPr>
      </w:pPr>
      <w:r w:rsidRPr="00647484">
        <w:rPr>
          <w:rFonts w:asciiTheme="majorBidi" w:hAnsiTheme="majorBidi" w:cstheme="majorBidi"/>
          <w:sz w:val="32"/>
          <w:szCs w:val="32"/>
        </w:rPr>
        <w:t>The word physical appears in a number of medical contexts. Only a generation ago in England a professor of physics was actually a professor of medicine.</w:t>
      </w:r>
    </w:p>
    <w:p w:rsidR="00AE0872" w:rsidRPr="00647484" w:rsidRDefault="00AE0872" w:rsidP="00AE0872">
      <w:pPr>
        <w:bidi w:val="0"/>
        <w:spacing w:after="240"/>
        <w:ind w:left="360"/>
        <w:jc w:val="both"/>
        <w:rPr>
          <w:rFonts w:asciiTheme="majorBidi" w:hAnsiTheme="majorBidi" w:cstheme="majorBidi"/>
          <w:sz w:val="32"/>
          <w:szCs w:val="32"/>
        </w:rPr>
      </w:pPr>
      <w:r w:rsidRPr="00647484">
        <w:rPr>
          <w:rFonts w:asciiTheme="majorBidi" w:hAnsiTheme="majorBidi" w:cstheme="majorBidi"/>
          <w:sz w:val="32"/>
          <w:szCs w:val="32"/>
        </w:rPr>
        <w:t>The branch of medicine referred to as physical medicinedeals with the diagnosis and treatment of disease and injury by means of physical agents such as manipulation, massage, exercise, heat, and water.</w:t>
      </w:r>
    </w:p>
    <w:p w:rsidR="00AE0872" w:rsidRPr="00B31187" w:rsidRDefault="00AE0872" w:rsidP="00AE0872">
      <w:pPr>
        <w:bidi w:val="0"/>
        <w:spacing w:after="240"/>
        <w:ind w:left="360"/>
        <w:jc w:val="both"/>
        <w:rPr>
          <w:rFonts w:asciiTheme="minorBidi" w:hAnsiTheme="minorBidi" w:cstheme="minorBidi"/>
          <w:sz w:val="32"/>
          <w:szCs w:val="32"/>
        </w:rPr>
      </w:pPr>
      <w:r w:rsidRPr="00647484">
        <w:rPr>
          <w:rFonts w:asciiTheme="majorBidi" w:hAnsiTheme="majorBidi" w:cstheme="majorBidi"/>
          <w:sz w:val="32"/>
          <w:szCs w:val="32"/>
        </w:rPr>
        <w:t>Physical therapy is the treatment of disease or bodily weakness by physical means such as massage and gymnastics rather than by</w:t>
      </w:r>
      <w:r w:rsidRPr="00B31187">
        <w:rPr>
          <w:rFonts w:asciiTheme="minorBidi" w:hAnsiTheme="minorBidi" w:cstheme="minorBidi"/>
          <w:sz w:val="32"/>
          <w:szCs w:val="32"/>
        </w:rPr>
        <w:t xml:space="preserve"> drugs.</w:t>
      </w:r>
    </w:p>
    <w:p w:rsidR="00AE0872" w:rsidRPr="00B31187" w:rsidRDefault="00AE0872" w:rsidP="00AE0872">
      <w:pPr>
        <w:bidi w:val="0"/>
        <w:spacing w:after="240"/>
        <w:ind w:left="360"/>
        <w:jc w:val="both"/>
        <w:rPr>
          <w:rFonts w:asciiTheme="minorBidi" w:hAnsiTheme="minorBidi" w:cstheme="minorBidi"/>
          <w:sz w:val="32"/>
          <w:szCs w:val="32"/>
        </w:rPr>
      </w:pPr>
      <w:r w:rsidRPr="00B31187">
        <w:rPr>
          <w:rFonts w:asciiTheme="minorBidi" w:hAnsiTheme="minorBidi" w:cstheme="minorBidi"/>
          <w:sz w:val="32"/>
          <w:szCs w:val="32"/>
        </w:rPr>
        <w:t>The field of medical physics has several subdivisions: -</w:t>
      </w:r>
    </w:p>
    <w:p w:rsidR="00AE0872" w:rsidRPr="00647484" w:rsidRDefault="00AE0872" w:rsidP="00390215">
      <w:pPr>
        <w:numPr>
          <w:ilvl w:val="0"/>
          <w:numId w:val="7"/>
        </w:numPr>
        <w:bidi w:val="0"/>
        <w:spacing w:after="240"/>
        <w:jc w:val="both"/>
        <w:rPr>
          <w:rFonts w:asciiTheme="majorBidi" w:hAnsiTheme="majorBidi" w:cstheme="majorBidi"/>
          <w:sz w:val="32"/>
          <w:szCs w:val="32"/>
        </w:rPr>
      </w:pPr>
      <w:r w:rsidRPr="00647484">
        <w:rPr>
          <w:rFonts w:asciiTheme="majorBidi" w:hAnsiTheme="majorBidi" w:cstheme="majorBidi"/>
          <w:sz w:val="32"/>
          <w:szCs w:val="32"/>
        </w:rPr>
        <w:t>Most medical physicists in the United States work in the field of radiological physics. This involves the applications of physics to radiological problems and includes the use of radiation in the diagnosis and treatment of disease as well as the use of radionuclides in medicine (nuclear medicine).</w:t>
      </w:r>
    </w:p>
    <w:p w:rsidR="00AE0872" w:rsidRPr="00647484" w:rsidRDefault="00AE0872" w:rsidP="00390215">
      <w:pPr>
        <w:numPr>
          <w:ilvl w:val="0"/>
          <w:numId w:val="7"/>
        </w:numPr>
        <w:bidi w:val="0"/>
        <w:spacing w:after="240"/>
        <w:jc w:val="both"/>
        <w:rPr>
          <w:rFonts w:asciiTheme="majorBidi" w:hAnsiTheme="majorBidi" w:cstheme="majorBidi"/>
          <w:sz w:val="32"/>
          <w:szCs w:val="32"/>
        </w:rPr>
      </w:pPr>
      <w:r w:rsidRPr="00647484">
        <w:rPr>
          <w:rFonts w:asciiTheme="majorBidi" w:hAnsiTheme="majorBidi" w:cstheme="majorBidi"/>
          <w:sz w:val="32"/>
          <w:szCs w:val="32"/>
        </w:rPr>
        <w:t>Another major subdivision of medical physics involves radiation protection of patients, workers, and the general public. In the United States this field is often called health physics. Health physics also includes radiation protection outside of the hospital such as around nuclear power plants and in industry.</w:t>
      </w:r>
    </w:p>
    <w:p w:rsidR="00AE0872" w:rsidRPr="00647484" w:rsidRDefault="00AE0872" w:rsidP="00390215">
      <w:pPr>
        <w:numPr>
          <w:ilvl w:val="0"/>
          <w:numId w:val="7"/>
        </w:numPr>
        <w:bidi w:val="0"/>
        <w:spacing w:after="240"/>
        <w:jc w:val="both"/>
        <w:rPr>
          <w:rFonts w:asciiTheme="majorBidi" w:hAnsiTheme="majorBidi" w:cstheme="majorBidi"/>
          <w:sz w:val="32"/>
          <w:szCs w:val="32"/>
        </w:rPr>
      </w:pPr>
      <w:r w:rsidRPr="00647484">
        <w:rPr>
          <w:rFonts w:asciiTheme="majorBidi" w:hAnsiTheme="majorBidi" w:cstheme="majorBidi"/>
          <w:sz w:val="32"/>
          <w:szCs w:val="32"/>
        </w:rPr>
        <w:t>Very often an applied field of physics( included design and instrumentation) is called engineering. Thus, medical physics could be called medical engineering.</w:t>
      </w:r>
    </w:p>
    <w:p w:rsidR="00AE0872" w:rsidRPr="00647484" w:rsidRDefault="00AE0872" w:rsidP="00390215">
      <w:pPr>
        <w:numPr>
          <w:ilvl w:val="0"/>
          <w:numId w:val="7"/>
        </w:numPr>
        <w:bidi w:val="0"/>
        <w:spacing w:after="240"/>
        <w:jc w:val="both"/>
        <w:rPr>
          <w:rFonts w:asciiTheme="majorBidi" w:hAnsiTheme="majorBidi" w:cstheme="majorBidi"/>
          <w:sz w:val="32"/>
          <w:szCs w:val="32"/>
        </w:rPr>
      </w:pPr>
      <w:r w:rsidRPr="00647484">
        <w:rPr>
          <w:rFonts w:asciiTheme="majorBidi" w:hAnsiTheme="majorBidi" w:cstheme="majorBidi"/>
          <w:sz w:val="32"/>
          <w:szCs w:val="32"/>
        </w:rPr>
        <w:t>The word medical is sometimes replaced with the word clinical if the job is closely connected with patient problems in hospitals, i.e., clinical engineering or clinical physics.</w:t>
      </w:r>
    </w:p>
    <w:p w:rsidR="00AE0872" w:rsidRPr="00647484" w:rsidRDefault="00AE0872" w:rsidP="00AE0872">
      <w:pPr>
        <w:bidi w:val="0"/>
        <w:spacing w:after="240"/>
        <w:jc w:val="both"/>
        <w:rPr>
          <w:rFonts w:asciiTheme="majorBidi" w:hAnsiTheme="majorBidi" w:cstheme="majorBidi"/>
          <w:b/>
          <w:bCs/>
          <w:sz w:val="32"/>
          <w:szCs w:val="32"/>
        </w:rPr>
      </w:pPr>
      <w:r w:rsidRPr="00647484">
        <w:rPr>
          <w:rFonts w:asciiTheme="majorBidi" w:hAnsiTheme="majorBidi" w:cstheme="majorBidi"/>
          <w:b/>
          <w:bCs/>
          <w:sz w:val="32"/>
          <w:szCs w:val="32"/>
        </w:rPr>
        <w:sym w:font="Symbol" w:char="F0B7"/>
      </w:r>
      <w:r w:rsidRPr="00647484">
        <w:rPr>
          <w:rFonts w:asciiTheme="majorBidi" w:hAnsiTheme="majorBidi" w:cstheme="majorBidi"/>
          <w:b/>
          <w:bCs/>
          <w:sz w:val="32"/>
          <w:szCs w:val="32"/>
        </w:rPr>
        <w:t xml:space="preserve"> Modeling</w:t>
      </w:r>
    </w:p>
    <w:p w:rsidR="00AE0872" w:rsidRPr="00647484" w:rsidRDefault="00AE0872" w:rsidP="00AE0872">
      <w:pPr>
        <w:bidi w:val="0"/>
        <w:spacing w:after="240"/>
        <w:jc w:val="both"/>
        <w:rPr>
          <w:rFonts w:asciiTheme="majorBidi" w:hAnsiTheme="majorBidi" w:cstheme="majorBidi"/>
          <w:sz w:val="32"/>
          <w:szCs w:val="32"/>
        </w:rPr>
      </w:pPr>
      <w:r w:rsidRPr="00647484">
        <w:rPr>
          <w:rFonts w:asciiTheme="majorBidi" w:hAnsiTheme="majorBidi" w:cstheme="majorBidi"/>
          <w:sz w:val="32"/>
          <w:szCs w:val="32"/>
        </w:rPr>
        <w:t>Even though physicists believe that the physical world obeys the laws of physics, they are also aware that the mathematical descriptions of some physical situations are too complex to permit solutions.</w:t>
      </w:r>
    </w:p>
    <w:p w:rsidR="00AE0872" w:rsidRPr="00647484" w:rsidRDefault="00AE0872" w:rsidP="00AE0872">
      <w:pPr>
        <w:bidi w:val="0"/>
        <w:spacing w:after="240"/>
        <w:jc w:val="both"/>
        <w:rPr>
          <w:rFonts w:asciiTheme="majorBidi" w:hAnsiTheme="majorBidi" w:cstheme="majorBidi"/>
          <w:sz w:val="32"/>
          <w:szCs w:val="32"/>
        </w:rPr>
      </w:pPr>
      <w:r w:rsidRPr="00647484">
        <w:rPr>
          <w:rFonts w:asciiTheme="majorBidi" w:hAnsiTheme="majorBidi" w:cstheme="majorBidi"/>
          <w:sz w:val="32"/>
          <w:szCs w:val="32"/>
        </w:rPr>
        <w:t xml:space="preserve">If you tore a small corner off this page and let it fall to the floor, it would go through various gyrations. Its path would be determined by the laws of physics, but it would be almost impossible to write the equation describing this path. Physicists would agree that the force of gravity would cause it to go in the general direction of the floor if some other force did not interfere. Air currents and static electricity would affect its path. </w:t>
      </w:r>
    </w:p>
    <w:p w:rsidR="00AE0872" w:rsidRPr="00647484" w:rsidRDefault="00AE0872" w:rsidP="00AE0872">
      <w:pPr>
        <w:bidi w:val="0"/>
        <w:spacing w:after="240"/>
        <w:jc w:val="both"/>
        <w:rPr>
          <w:rFonts w:asciiTheme="majorBidi" w:hAnsiTheme="majorBidi" w:cstheme="majorBidi"/>
          <w:sz w:val="32"/>
          <w:szCs w:val="32"/>
        </w:rPr>
      </w:pPr>
      <w:r w:rsidRPr="00647484">
        <w:rPr>
          <w:rFonts w:asciiTheme="majorBidi" w:hAnsiTheme="majorBidi" w:cstheme="majorBidi"/>
          <w:sz w:val="32"/>
          <w:szCs w:val="32"/>
        </w:rPr>
        <w:t>n trying to understand the physical aspects of the body, we often resort to analogies; physicists often teach and think by analogy. Keep in mind that analogies are never perfect.</w:t>
      </w:r>
    </w:p>
    <w:p w:rsidR="00AE0872" w:rsidRPr="00647484" w:rsidRDefault="00AE0872" w:rsidP="00AE0872">
      <w:pPr>
        <w:bidi w:val="0"/>
        <w:spacing w:after="240"/>
        <w:jc w:val="both"/>
        <w:rPr>
          <w:rFonts w:asciiTheme="majorBidi" w:hAnsiTheme="majorBidi" w:cstheme="majorBidi"/>
          <w:sz w:val="32"/>
          <w:szCs w:val="32"/>
        </w:rPr>
      </w:pPr>
      <w:r w:rsidRPr="00647484">
        <w:rPr>
          <w:rFonts w:asciiTheme="majorBidi" w:hAnsiTheme="majorBidi" w:cstheme="majorBidi"/>
          <w:sz w:val="32"/>
          <w:szCs w:val="32"/>
        </w:rPr>
        <w:t>In many ways the eye is analogous to a camera; however, the analogy is poor when the film, which must be developed and replaced, is compared to the retina, the light detector of the eye.</w:t>
      </w:r>
    </w:p>
    <w:p w:rsidR="00AE0872" w:rsidRPr="00647484" w:rsidRDefault="00AE0872" w:rsidP="00AE0872">
      <w:pPr>
        <w:bidi w:val="0"/>
        <w:spacing w:after="240"/>
        <w:jc w:val="both"/>
        <w:rPr>
          <w:rFonts w:asciiTheme="majorBidi" w:hAnsiTheme="majorBidi" w:cstheme="majorBidi"/>
          <w:sz w:val="32"/>
          <w:szCs w:val="32"/>
        </w:rPr>
      </w:pPr>
      <w:r w:rsidRPr="00647484">
        <w:rPr>
          <w:rFonts w:asciiTheme="majorBidi" w:hAnsiTheme="majorBidi" w:cstheme="majorBidi"/>
          <w:sz w:val="32"/>
          <w:szCs w:val="32"/>
        </w:rPr>
        <w:t>Some models involve physical phenomena that appear to be completely unrelated to the subject being studied.</w:t>
      </w:r>
    </w:p>
    <w:p w:rsidR="00AE0872" w:rsidRPr="00647484" w:rsidRDefault="00AE0872" w:rsidP="00AE0872">
      <w:pPr>
        <w:bidi w:val="0"/>
        <w:spacing w:after="240"/>
        <w:jc w:val="both"/>
        <w:rPr>
          <w:rFonts w:asciiTheme="majorBidi" w:hAnsiTheme="majorBidi" w:cstheme="majorBidi"/>
          <w:sz w:val="32"/>
          <w:szCs w:val="32"/>
        </w:rPr>
      </w:pPr>
      <w:r w:rsidRPr="00647484">
        <w:rPr>
          <w:rFonts w:asciiTheme="majorBidi" w:hAnsiTheme="majorBidi" w:cstheme="majorBidi"/>
          <w:sz w:val="32"/>
          <w:szCs w:val="32"/>
        </w:rPr>
        <w:t xml:space="preserve">A model in which the flow of blood is represented by the flow of electricity is often used in the study of the body's circulatory system. Also, all analogies have their limitations. </w:t>
      </w:r>
    </w:p>
    <w:p w:rsidR="00AE0872" w:rsidRPr="00647484" w:rsidRDefault="00AE0872" w:rsidP="00AE0872">
      <w:pPr>
        <w:bidi w:val="0"/>
        <w:spacing w:after="240"/>
        <w:jc w:val="both"/>
        <w:rPr>
          <w:rFonts w:asciiTheme="majorBidi" w:hAnsiTheme="majorBidi" w:cstheme="majorBidi"/>
          <w:sz w:val="32"/>
          <w:szCs w:val="32"/>
        </w:rPr>
      </w:pPr>
      <w:r w:rsidRPr="00647484">
        <w:rPr>
          <w:rFonts w:asciiTheme="majorBidi" w:hAnsiTheme="majorBidi" w:cstheme="majorBidi"/>
          <w:sz w:val="32"/>
          <w:szCs w:val="32"/>
        </w:rPr>
        <w:t>Blood is made up of red blood cells and plasma, and the percentage of the blood occupied by the red blood cells (the hematocrit) changes as the blood flows toward the extremities. This phenomenon is difficult to simulate with the electrical model.</w:t>
      </w:r>
    </w:p>
    <w:p w:rsidR="00AE0872" w:rsidRPr="00647484" w:rsidRDefault="00AE0872" w:rsidP="00AE0872">
      <w:pPr>
        <w:bidi w:val="0"/>
        <w:spacing w:after="240"/>
        <w:jc w:val="both"/>
        <w:rPr>
          <w:rFonts w:asciiTheme="majorBidi" w:hAnsiTheme="majorBidi" w:cstheme="majorBidi"/>
          <w:sz w:val="32"/>
          <w:szCs w:val="32"/>
        </w:rPr>
      </w:pPr>
      <w:r w:rsidRPr="00647484">
        <w:rPr>
          <w:rFonts w:asciiTheme="majorBidi" w:hAnsiTheme="majorBidi" w:cstheme="majorBidi"/>
          <w:sz w:val="32"/>
          <w:szCs w:val="32"/>
        </w:rPr>
        <w:t>Other models are mathematical; equations are mathematical models that can be used to describe and predict the physical behavior of some systems. In the everyday world of physics we have many such equations. Some are of such general use that they are referred to as laws.</w:t>
      </w:r>
    </w:p>
    <w:p w:rsidR="00AE0872" w:rsidRPr="00647484" w:rsidRDefault="00AE0872" w:rsidP="00AE0872">
      <w:pPr>
        <w:bidi w:val="0"/>
        <w:spacing w:after="240"/>
        <w:jc w:val="both"/>
        <w:rPr>
          <w:rFonts w:asciiTheme="majorBidi" w:hAnsiTheme="majorBidi" w:cstheme="majorBidi"/>
          <w:b/>
          <w:bCs/>
          <w:sz w:val="32"/>
          <w:szCs w:val="32"/>
        </w:rPr>
      </w:pPr>
      <w:r w:rsidRPr="00647484">
        <w:rPr>
          <w:rFonts w:asciiTheme="majorBidi" w:hAnsiTheme="majorBidi" w:cstheme="majorBidi"/>
          <w:b/>
          <w:bCs/>
          <w:sz w:val="32"/>
          <w:szCs w:val="32"/>
        </w:rPr>
        <w:sym w:font="Symbol" w:char="F0B7"/>
      </w:r>
      <w:r w:rsidRPr="00647484">
        <w:rPr>
          <w:rFonts w:asciiTheme="majorBidi" w:hAnsiTheme="majorBidi" w:cstheme="majorBidi"/>
          <w:b/>
          <w:bCs/>
          <w:sz w:val="32"/>
          <w:szCs w:val="32"/>
        </w:rPr>
        <w:t xml:space="preserve"> Measurement</w:t>
      </w:r>
    </w:p>
    <w:p w:rsidR="00AE0872" w:rsidRPr="00647484" w:rsidRDefault="00AE0872" w:rsidP="00AE0872">
      <w:pPr>
        <w:bidi w:val="0"/>
        <w:spacing w:after="240"/>
        <w:jc w:val="both"/>
        <w:rPr>
          <w:rFonts w:asciiTheme="majorBidi" w:hAnsiTheme="majorBidi" w:cstheme="majorBidi"/>
          <w:sz w:val="32"/>
          <w:szCs w:val="32"/>
        </w:rPr>
      </w:pPr>
      <w:r w:rsidRPr="00647484">
        <w:rPr>
          <w:rFonts w:asciiTheme="majorBidi" w:hAnsiTheme="majorBidi" w:cstheme="majorBidi"/>
          <w:sz w:val="32"/>
          <w:szCs w:val="32"/>
        </w:rPr>
        <w:t>One of the main characteristics of science is its ability to reproducibly measure quantities of interest. The growth of science is closely related to the growth of the ability to measure. In the practice of medicine, early efforts to measure quantities of clinical interest were often scorned as detracting from the skill of the physician.</w:t>
      </w:r>
    </w:p>
    <w:p w:rsidR="00AE0872" w:rsidRPr="00647484" w:rsidRDefault="00AE0872" w:rsidP="00AE0872">
      <w:pPr>
        <w:bidi w:val="0"/>
        <w:spacing w:after="240"/>
        <w:jc w:val="both"/>
        <w:rPr>
          <w:rFonts w:asciiTheme="majorBidi" w:hAnsiTheme="majorBidi" w:cstheme="majorBidi"/>
          <w:sz w:val="32"/>
          <w:szCs w:val="32"/>
        </w:rPr>
      </w:pPr>
      <w:r w:rsidRPr="00647484">
        <w:rPr>
          <w:rFonts w:asciiTheme="majorBidi" w:hAnsiTheme="majorBidi" w:cstheme="majorBidi"/>
          <w:sz w:val="32"/>
          <w:szCs w:val="32"/>
        </w:rPr>
        <w:t xml:space="preserve">Even though body temperature and pulse rate could be measured during the seventeenth century, these measurements were not routinely made until the nineteenth century. In this century there has been a steady growth of science in medicine as the number and accuracy of quantitative measurements used in clinical practice have increased. The following figure illustrates a few of the common measurements used in the practice of medicine. Some of these measurements are more reproducible than others. </w:t>
      </w:r>
    </w:p>
    <w:p w:rsidR="00AE0872" w:rsidRPr="00647484" w:rsidRDefault="00445849" w:rsidP="00AE0872">
      <w:pPr>
        <w:bidi w:val="0"/>
        <w:spacing w:after="240"/>
        <w:jc w:val="both"/>
        <w:rPr>
          <w:rFonts w:asciiTheme="majorBidi" w:hAnsiTheme="majorBidi" w:cstheme="majorBidi"/>
          <w:sz w:val="32"/>
          <w:szCs w:val="32"/>
        </w:rPr>
      </w:pPr>
      <w:r w:rsidRPr="00647484">
        <w:rPr>
          <w:rFonts w:asciiTheme="majorBidi" w:hAnsiTheme="majorBidi" w:cstheme="majorBidi"/>
          <w:noProof/>
          <w:sz w:val="32"/>
          <w:szCs w:val="32"/>
          <w:lang w:eastAsia="en-US"/>
        </w:rPr>
        <w:drawing>
          <wp:inline distT="0" distB="0" distL="0" distR="0" wp14:anchorId="67ED10FA" wp14:editId="0CB13C9C">
            <wp:extent cx="5486400" cy="2759075"/>
            <wp:effectExtent l="0" t="0" r="0" b="0"/>
            <wp:docPr id="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486400" cy="2759075"/>
                    </a:xfrm>
                    <a:prstGeom prst="rect">
                      <a:avLst/>
                    </a:prstGeom>
                    <a:noFill/>
                    <a:ln>
                      <a:noFill/>
                    </a:ln>
                  </pic:spPr>
                </pic:pic>
              </a:graphicData>
            </a:graphic>
          </wp:inline>
        </w:drawing>
      </w:r>
    </w:p>
    <w:p w:rsidR="00AF5CBF" w:rsidRDefault="00AF5CBF" w:rsidP="00AE0872">
      <w:pPr>
        <w:bidi w:val="0"/>
        <w:jc w:val="both"/>
        <w:rPr>
          <w:rFonts w:asciiTheme="majorBidi" w:hAnsiTheme="majorBidi" w:cstheme="majorBidi"/>
          <w:b/>
          <w:bCs/>
          <w:sz w:val="32"/>
          <w:szCs w:val="32"/>
        </w:rPr>
      </w:pPr>
    </w:p>
    <w:p w:rsidR="00C9374D" w:rsidRPr="00647484" w:rsidRDefault="00AE0872" w:rsidP="00AF5CBF">
      <w:pPr>
        <w:bidi w:val="0"/>
        <w:jc w:val="both"/>
        <w:rPr>
          <w:rFonts w:asciiTheme="majorBidi" w:hAnsiTheme="majorBidi" w:cstheme="majorBidi"/>
          <w:b/>
          <w:bCs/>
          <w:color w:val="0070C0"/>
          <w:sz w:val="32"/>
          <w:szCs w:val="32"/>
        </w:rPr>
      </w:pPr>
      <w:r w:rsidRPr="00647484">
        <w:rPr>
          <w:rFonts w:asciiTheme="majorBidi" w:hAnsiTheme="majorBidi" w:cstheme="majorBidi"/>
          <w:b/>
          <w:bCs/>
          <w:sz w:val="32"/>
          <w:szCs w:val="32"/>
        </w:rPr>
        <w:t>For Example: -</w:t>
      </w:r>
    </w:p>
    <w:p w:rsidR="00AE0872" w:rsidRPr="00647484" w:rsidRDefault="00AE0872" w:rsidP="00AE0872">
      <w:p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An x-ray gives only qualitative information about the inside of the body; a repeat x-ray taken with a different machine may look quite different to the ordinary observer.</w:t>
      </w:r>
    </w:p>
    <w:p w:rsidR="00AE0872" w:rsidRPr="00647484" w:rsidRDefault="00AE0872" w:rsidP="00AE0872">
      <w:p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There are many other physical measurements involving the body and time. We can divide them into two groups: -</w:t>
      </w:r>
    </w:p>
    <w:p w:rsidR="00AE0872" w:rsidRPr="00647484" w:rsidRDefault="00AE0872" w:rsidP="00390215">
      <w:pPr>
        <w:numPr>
          <w:ilvl w:val="0"/>
          <w:numId w:val="8"/>
        </w:num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Measurements of the repetitive processes usually involve the number of repetitions per second, minute, hour, and so forth, such as the pulse rate which is about 70/min and the breathing rate which is about 15/min.</w:t>
      </w:r>
    </w:p>
    <w:p w:rsidR="00AE0872" w:rsidRPr="00647484" w:rsidRDefault="00AE0872" w:rsidP="00390215">
      <w:pPr>
        <w:numPr>
          <w:ilvl w:val="0"/>
          <w:numId w:val="8"/>
        </w:num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Measurements of nonrepetitive processes, such as how long it takes the kidneys to remove a foreign substance from the blood. Nonrepetitive time processes in the body range from the action potential of a nerve cell (1msec) to more time.</w:t>
      </w:r>
    </w:p>
    <w:p w:rsidR="00BD6B5D" w:rsidRPr="00647484" w:rsidRDefault="00BD6B5D" w:rsidP="00647484">
      <w:p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In science accuracy and precision have different meanings: -</w:t>
      </w:r>
    </w:p>
    <w:p w:rsidR="00BD6B5D" w:rsidRPr="00647484" w:rsidRDefault="00BD6B5D" w:rsidP="00647484">
      <w:pPr>
        <w:bidi w:val="0"/>
        <w:spacing w:after="240"/>
        <w:jc w:val="both"/>
        <w:rPr>
          <w:rFonts w:asciiTheme="majorBidi" w:hAnsiTheme="majorBidi" w:cstheme="majorBidi"/>
          <w:b/>
          <w:bCs/>
          <w:color w:val="0070C0"/>
          <w:sz w:val="32"/>
          <w:szCs w:val="32"/>
        </w:rPr>
      </w:pPr>
      <w:r w:rsidRPr="00647484">
        <w:rPr>
          <w:rFonts w:asciiTheme="majorBidi" w:hAnsiTheme="majorBidi" w:cstheme="majorBidi"/>
          <w:b/>
          <w:bCs/>
          <w:sz w:val="32"/>
          <w:szCs w:val="32"/>
        </w:rPr>
        <w:t>Accuracy</w:t>
      </w:r>
    </w:p>
    <w:p w:rsidR="00BD6B5D" w:rsidRPr="00647484" w:rsidRDefault="00BD6B5D" w:rsidP="00BD6B5D">
      <w:p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Refers to how close a given measurement is to an accepted standard.</w:t>
      </w:r>
    </w:p>
    <w:p w:rsidR="00BD6B5D" w:rsidRPr="00647484" w:rsidRDefault="00BD6B5D" w:rsidP="00BD6B5D">
      <w:pPr>
        <w:bidi w:val="0"/>
        <w:spacing w:after="240"/>
        <w:jc w:val="both"/>
        <w:rPr>
          <w:rFonts w:asciiTheme="majorBidi" w:hAnsiTheme="majorBidi" w:cstheme="majorBidi"/>
          <w:b/>
          <w:bCs/>
          <w:color w:val="0070C0"/>
          <w:sz w:val="32"/>
          <w:szCs w:val="32"/>
        </w:rPr>
      </w:pPr>
      <w:r w:rsidRPr="00647484">
        <w:rPr>
          <w:rFonts w:asciiTheme="majorBidi" w:hAnsiTheme="majorBidi" w:cstheme="majorBidi"/>
          <w:b/>
          <w:bCs/>
          <w:sz w:val="32"/>
          <w:szCs w:val="32"/>
        </w:rPr>
        <w:t>For Example: -</w:t>
      </w:r>
    </w:p>
    <w:p w:rsidR="00BD6B5D" w:rsidRPr="00647484" w:rsidRDefault="00BD6B5D" w:rsidP="00BD6B5D">
      <w:p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For example, if in lab you obtain a mass measurement of 3.2 kg for a given substance, but the actual or known weight is 10.5 kg, then your measurement is not accurate. In this case, your measurement is not close to the known value. But if the measurement is 10.505 kgm, then the measurement may be accurate to 0.005 kgm 0r 5gm</w:t>
      </w:r>
    </w:p>
    <w:p w:rsidR="00BD6B5D" w:rsidRPr="00647484" w:rsidRDefault="00BD6B5D" w:rsidP="00BD6B5D">
      <w:pPr>
        <w:bidi w:val="0"/>
        <w:spacing w:after="240"/>
        <w:jc w:val="both"/>
        <w:rPr>
          <w:rFonts w:asciiTheme="majorBidi" w:hAnsiTheme="majorBidi" w:cstheme="majorBidi"/>
          <w:b/>
          <w:bCs/>
          <w:color w:val="0070C0"/>
          <w:sz w:val="32"/>
          <w:szCs w:val="32"/>
        </w:rPr>
      </w:pPr>
      <w:r w:rsidRPr="00647484">
        <w:rPr>
          <w:rFonts w:asciiTheme="majorBidi" w:hAnsiTheme="majorBidi" w:cstheme="majorBidi"/>
          <w:b/>
          <w:bCs/>
          <w:sz w:val="32"/>
          <w:szCs w:val="32"/>
        </w:rPr>
        <w:t>Precision</w:t>
      </w:r>
    </w:p>
    <w:p w:rsidR="00BD6B5D" w:rsidRPr="00647484" w:rsidRDefault="00BD6B5D" w:rsidP="00BD6B5D">
      <w:p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Precision is how close the measured values are to each other. It refers to the reproducibility of a measurement and is not necessarily related to the accuracy of the measurement.</w:t>
      </w:r>
    </w:p>
    <w:p w:rsidR="00BD6B5D" w:rsidRPr="00647484" w:rsidRDefault="00BD6B5D" w:rsidP="00AF5CBF">
      <w:pPr>
        <w:bidi w:val="0"/>
        <w:jc w:val="both"/>
        <w:rPr>
          <w:rFonts w:asciiTheme="majorBidi" w:hAnsiTheme="majorBidi" w:cstheme="majorBidi"/>
          <w:b/>
          <w:bCs/>
          <w:color w:val="0070C0"/>
          <w:sz w:val="32"/>
          <w:szCs w:val="32"/>
        </w:rPr>
      </w:pPr>
      <w:r w:rsidRPr="00647484">
        <w:rPr>
          <w:rFonts w:asciiTheme="majorBidi" w:hAnsiTheme="majorBidi" w:cstheme="majorBidi"/>
          <w:b/>
          <w:bCs/>
          <w:sz w:val="32"/>
          <w:szCs w:val="32"/>
        </w:rPr>
        <w:t>For Example: -</w:t>
      </w:r>
    </w:p>
    <w:p w:rsidR="00BD6B5D" w:rsidRPr="00647484" w:rsidRDefault="00BD6B5D" w:rsidP="00BD6B5D">
      <w:p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An ill person measured her temperature ten times in a row and got the following values in degrees Celsius: 36.1, 36.0, 36.1, 36.2, 36.4, 36.0, 36.3, 36.3, 36.4, and 36.2. The precision was fairly good, with a variation of 0.2°C from the average value of 36.2°C.</w:t>
      </w:r>
    </w:p>
    <w:p w:rsidR="00BD6B5D" w:rsidRPr="00647484" w:rsidRDefault="00BD6B5D" w:rsidP="00AF5CBF">
      <w:pPr>
        <w:bidi w:val="0"/>
        <w:jc w:val="both"/>
        <w:rPr>
          <w:rFonts w:asciiTheme="majorBidi" w:hAnsiTheme="majorBidi" w:cstheme="majorBidi"/>
          <w:b/>
          <w:bCs/>
          <w:color w:val="0070C0"/>
          <w:sz w:val="32"/>
          <w:szCs w:val="32"/>
        </w:rPr>
      </w:pPr>
      <w:r w:rsidRPr="00647484">
        <w:rPr>
          <w:rFonts w:asciiTheme="majorBidi" w:hAnsiTheme="majorBidi" w:cstheme="majorBidi"/>
          <w:sz w:val="32"/>
          <w:szCs w:val="32"/>
        </w:rPr>
        <w:t>It is an accepted fact in science that the process of measurement may significantly alter the quantity being measured. This is especially true in medicine.</w:t>
      </w:r>
    </w:p>
    <w:p w:rsidR="00BD6B5D" w:rsidRPr="00647484" w:rsidRDefault="00BD6B5D" w:rsidP="00BD6B5D">
      <w:p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The process of measuring the blood pressure may introduce errors (uncertainties). Although the data are scarce, it is generally believed that when an attractive woman is performing the measurement, the blood pressure of a young man will increase. Similarly, a handsome man may affect the blood pressure measurement of a female patient.</w:t>
      </w:r>
    </w:p>
    <w:p w:rsidR="00BD6B5D" w:rsidRPr="00647484" w:rsidRDefault="00BD6B5D" w:rsidP="00BD6B5D">
      <w:p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When the physician decides if the patient is ill or not?</w:t>
      </w:r>
    </w:p>
    <w:p w:rsidR="00BD6B5D" w:rsidRPr="00647484" w:rsidRDefault="00BD6B5D" w:rsidP="00AF5CBF">
      <w:pPr>
        <w:bidi w:val="0"/>
        <w:spacing w:before="240"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After he or she has reviewed a patient's: -</w:t>
      </w:r>
    </w:p>
    <w:p w:rsidR="00BD6B5D" w:rsidRPr="00647484" w:rsidRDefault="00BD6B5D" w:rsidP="00390215">
      <w:pPr>
        <w:numPr>
          <w:ilvl w:val="0"/>
          <w:numId w:val="9"/>
        </w:num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 xml:space="preserve">Medical history. </w:t>
      </w:r>
    </w:p>
    <w:p w:rsidR="00BD6B5D" w:rsidRPr="00647484" w:rsidRDefault="00BD6B5D" w:rsidP="00390215">
      <w:pPr>
        <w:numPr>
          <w:ilvl w:val="0"/>
          <w:numId w:val="9"/>
        </w:num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 xml:space="preserve">The findings of the physical examination. </w:t>
      </w:r>
    </w:p>
    <w:p w:rsidR="00BD6B5D" w:rsidRPr="00647484" w:rsidRDefault="00BD6B5D" w:rsidP="00390215">
      <w:pPr>
        <w:numPr>
          <w:ilvl w:val="0"/>
          <w:numId w:val="9"/>
        </w:num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The results of clinical laboratory measurements.</w:t>
      </w:r>
    </w:p>
    <w:p w:rsidR="00BD6B5D" w:rsidRPr="00647484" w:rsidRDefault="00BD6B5D" w:rsidP="00AF5CBF">
      <w:pPr>
        <w:bidi w:val="0"/>
        <w:jc w:val="both"/>
        <w:rPr>
          <w:rFonts w:asciiTheme="majorBidi" w:hAnsiTheme="majorBidi" w:cstheme="majorBidi"/>
          <w:sz w:val="32"/>
          <w:szCs w:val="32"/>
        </w:rPr>
      </w:pPr>
      <w:r w:rsidRPr="00647484">
        <w:rPr>
          <w:rFonts w:asciiTheme="majorBidi" w:hAnsiTheme="majorBidi" w:cstheme="majorBidi"/>
          <w:sz w:val="32"/>
          <w:szCs w:val="32"/>
        </w:rPr>
        <w:t>Medical history. 2. The findings of the physical examination. 3. The results of clinical laboratory measurements.</w:t>
      </w:r>
    </w:p>
    <w:p w:rsidR="00BD6B5D" w:rsidRPr="00647484" w:rsidRDefault="00BD6B5D" w:rsidP="00390215">
      <w:pPr>
        <w:numPr>
          <w:ilvl w:val="0"/>
          <w:numId w:val="10"/>
        </w:num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 xml:space="preserve">False Positives. </w:t>
      </w:r>
    </w:p>
    <w:p w:rsidR="00BD6B5D" w:rsidRPr="00647484" w:rsidRDefault="00BD6B5D" w:rsidP="00390215">
      <w:pPr>
        <w:numPr>
          <w:ilvl w:val="0"/>
          <w:numId w:val="10"/>
        </w:num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False Negatives.</w:t>
      </w:r>
      <w:r w:rsidRPr="00647484">
        <w:rPr>
          <w:rFonts w:asciiTheme="majorBidi" w:hAnsiTheme="majorBidi" w:cstheme="majorBidi"/>
          <w:b/>
          <w:bCs/>
          <w:color w:val="0070C0"/>
          <w:sz w:val="32"/>
          <w:szCs w:val="32"/>
        </w:rPr>
        <w:tab/>
      </w:r>
    </w:p>
    <w:p w:rsidR="00BD6B5D" w:rsidRPr="00647484" w:rsidRDefault="00BD6B5D" w:rsidP="00BD6B5D">
      <w:pPr>
        <w:bidi w:val="0"/>
        <w:spacing w:after="240"/>
        <w:jc w:val="both"/>
        <w:rPr>
          <w:rFonts w:asciiTheme="majorBidi" w:hAnsiTheme="majorBidi" w:cstheme="majorBidi"/>
          <w:sz w:val="32"/>
          <w:szCs w:val="32"/>
        </w:rPr>
      </w:pPr>
      <w:r w:rsidRPr="00647484">
        <w:rPr>
          <w:rFonts w:asciiTheme="majorBidi" w:hAnsiTheme="majorBidi" w:cstheme="majorBidi"/>
          <w:sz w:val="32"/>
          <w:szCs w:val="32"/>
        </w:rPr>
        <w:t>A false positive error occurs when a patient is diagnosed to have a particular disease when he or she does not have it.</w:t>
      </w:r>
    </w:p>
    <w:p w:rsidR="00BD6B5D" w:rsidRPr="00647484" w:rsidRDefault="00BD6B5D" w:rsidP="00BD6B5D">
      <w:p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A false negative error occurs when a patient is diagnosed to be free of a particular disease when he or she does have it.</w:t>
      </w:r>
    </w:p>
    <w:p w:rsidR="00D53461" w:rsidRPr="00647484" w:rsidRDefault="00BD6B5D" w:rsidP="00BD6B5D">
      <w:p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Note: - In some situations a diagnostic error can have a great impact on a patient's life</w:t>
      </w:r>
      <w:r w:rsidR="00D53461" w:rsidRPr="00647484">
        <w:rPr>
          <w:rFonts w:asciiTheme="majorBidi" w:hAnsiTheme="majorBidi" w:cstheme="majorBidi"/>
          <w:sz w:val="32"/>
          <w:szCs w:val="32"/>
        </w:rPr>
        <w:t>.</w:t>
      </w:r>
    </w:p>
    <w:p w:rsidR="00D53461" w:rsidRPr="00647484" w:rsidRDefault="00D53461" w:rsidP="00BD6B5D">
      <w:pPr>
        <w:bidi w:val="0"/>
        <w:spacing w:after="240"/>
        <w:jc w:val="both"/>
        <w:rPr>
          <w:rFonts w:asciiTheme="majorBidi" w:hAnsiTheme="majorBidi" w:cstheme="majorBidi"/>
          <w:b/>
          <w:bCs/>
          <w:color w:val="0070C0"/>
          <w:sz w:val="32"/>
          <w:szCs w:val="32"/>
        </w:rPr>
      </w:pPr>
      <w:r w:rsidRPr="00647484">
        <w:rPr>
          <w:rFonts w:asciiTheme="majorBidi" w:hAnsiTheme="majorBidi" w:cstheme="majorBidi"/>
          <w:b/>
          <w:bCs/>
          <w:sz w:val="32"/>
          <w:szCs w:val="32"/>
        </w:rPr>
        <w:t>For Example:</w:t>
      </w:r>
    </w:p>
    <w:p w:rsidR="00D53461" w:rsidRPr="00647484" w:rsidRDefault="00D53461" w:rsidP="00D53461">
      <w:p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A young woman was thought to have a rheumatic heart condition and spent several years in complete bed rest before it was discovered that a false positive diagnosis had been made-she really had arthritis.</w:t>
      </w:r>
    </w:p>
    <w:p w:rsidR="00D53461" w:rsidRPr="00647484" w:rsidRDefault="00D53461" w:rsidP="00D53461">
      <w:p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In the early stages of many types of cancer it is easy to make a false negative diagnostic error because the tumor is small. Since the probability of cure depends on early detection of the cancer, a false negative diagnosis can greatly reduce the patient's chance of survival.</w:t>
      </w:r>
    </w:p>
    <w:p w:rsidR="00D53461" w:rsidRPr="00647484" w:rsidRDefault="00D53461" w:rsidP="00B31187">
      <w:p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Diagnostic errors (false positives and false negatives) can be reduced by: -</w:t>
      </w:r>
    </w:p>
    <w:p w:rsidR="00D53461" w:rsidRPr="00647484" w:rsidRDefault="00D53461" w:rsidP="00390215">
      <w:pPr>
        <w:numPr>
          <w:ilvl w:val="0"/>
          <w:numId w:val="11"/>
        </w:numPr>
        <w:bidi w:val="0"/>
        <w:spacing w:after="240"/>
        <w:jc w:val="both"/>
        <w:rPr>
          <w:rFonts w:asciiTheme="majorBidi" w:hAnsiTheme="majorBidi" w:cstheme="majorBidi"/>
          <w:sz w:val="32"/>
          <w:szCs w:val="32"/>
        </w:rPr>
      </w:pPr>
      <w:r w:rsidRPr="00647484">
        <w:rPr>
          <w:rFonts w:asciiTheme="majorBidi" w:hAnsiTheme="majorBidi" w:cstheme="majorBidi"/>
          <w:sz w:val="32"/>
          <w:szCs w:val="32"/>
        </w:rPr>
        <w:t xml:space="preserve">Research into the causes of misleading laboratory test values. </w:t>
      </w:r>
    </w:p>
    <w:p w:rsidR="00D53461" w:rsidRPr="00647484" w:rsidRDefault="00D53461" w:rsidP="00390215">
      <w:pPr>
        <w:numPr>
          <w:ilvl w:val="0"/>
          <w:numId w:val="11"/>
        </w:numPr>
        <w:bidi w:val="0"/>
        <w:spacing w:after="240"/>
        <w:jc w:val="both"/>
        <w:rPr>
          <w:rFonts w:asciiTheme="majorBidi" w:hAnsiTheme="majorBidi" w:cstheme="majorBidi"/>
          <w:sz w:val="32"/>
          <w:szCs w:val="32"/>
        </w:rPr>
      </w:pPr>
      <w:r w:rsidRPr="00647484">
        <w:rPr>
          <w:rFonts w:asciiTheme="majorBidi" w:hAnsiTheme="majorBidi" w:cstheme="majorBidi"/>
          <w:sz w:val="32"/>
          <w:szCs w:val="32"/>
        </w:rPr>
        <w:t>Development of new clinical tests and better instrumentation.</w:t>
      </w:r>
    </w:p>
    <w:p w:rsidR="00D53461" w:rsidRPr="00647484" w:rsidRDefault="00D53461" w:rsidP="00D53461">
      <w:pPr>
        <w:bidi w:val="0"/>
        <w:spacing w:after="240"/>
        <w:jc w:val="both"/>
        <w:rPr>
          <w:rFonts w:asciiTheme="majorBidi" w:hAnsiTheme="majorBidi" w:cstheme="majorBidi"/>
          <w:sz w:val="32"/>
          <w:szCs w:val="32"/>
        </w:rPr>
      </w:pPr>
      <w:r w:rsidRPr="00647484">
        <w:rPr>
          <w:rFonts w:asciiTheme="majorBidi" w:hAnsiTheme="majorBidi" w:cstheme="majorBidi"/>
          <w:sz w:val="32"/>
          <w:szCs w:val="32"/>
        </w:rPr>
        <w:t>Errors or uncertainties from measurements can be reduced by: -</w:t>
      </w:r>
      <w:r w:rsidRPr="00647484">
        <w:rPr>
          <w:rFonts w:asciiTheme="majorBidi" w:hAnsiTheme="majorBidi" w:cstheme="majorBidi"/>
          <w:sz w:val="32"/>
          <w:szCs w:val="32"/>
        </w:rPr>
        <w:tab/>
      </w:r>
    </w:p>
    <w:p w:rsidR="00D53461" w:rsidRPr="00647484" w:rsidRDefault="00D53461" w:rsidP="00390215">
      <w:pPr>
        <w:numPr>
          <w:ilvl w:val="0"/>
          <w:numId w:val="12"/>
        </w:numPr>
        <w:bidi w:val="0"/>
        <w:spacing w:after="240"/>
        <w:jc w:val="both"/>
        <w:rPr>
          <w:rFonts w:asciiTheme="majorBidi" w:hAnsiTheme="majorBidi" w:cstheme="majorBidi"/>
          <w:sz w:val="32"/>
          <w:szCs w:val="32"/>
        </w:rPr>
      </w:pPr>
      <w:r w:rsidRPr="00647484">
        <w:rPr>
          <w:rFonts w:asciiTheme="majorBidi" w:hAnsiTheme="majorBidi" w:cstheme="majorBidi"/>
          <w:sz w:val="32"/>
          <w:szCs w:val="32"/>
        </w:rPr>
        <w:t>Using care in taking the measurement</w:t>
      </w:r>
    </w:p>
    <w:p w:rsidR="00D53461" w:rsidRPr="00647484" w:rsidRDefault="00D53461" w:rsidP="00390215">
      <w:pPr>
        <w:numPr>
          <w:ilvl w:val="0"/>
          <w:numId w:val="12"/>
        </w:numPr>
        <w:bidi w:val="0"/>
        <w:spacing w:after="240"/>
        <w:jc w:val="both"/>
        <w:rPr>
          <w:rFonts w:asciiTheme="majorBidi" w:hAnsiTheme="majorBidi" w:cstheme="majorBidi"/>
          <w:sz w:val="32"/>
          <w:szCs w:val="32"/>
        </w:rPr>
      </w:pPr>
      <w:r w:rsidRPr="00647484">
        <w:rPr>
          <w:rFonts w:asciiTheme="majorBidi" w:hAnsiTheme="majorBidi" w:cstheme="majorBidi"/>
          <w:sz w:val="32"/>
          <w:szCs w:val="32"/>
        </w:rPr>
        <w:t xml:space="preserve">Repeating measurements. </w:t>
      </w:r>
    </w:p>
    <w:p w:rsidR="00D53461" w:rsidRPr="00647484" w:rsidRDefault="00D53461" w:rsidP="00390215">
      <w:pPr>
        <w:numPr>
          <w:ilvl w:val="0"/>
          <w:numId w:val="12"/>
        </w:numPr>
        <w:bidi w:val="0"/>
        <w:spacing w:after="240"/>
        <w:jc w:val="both"/>
        <w:rPr>
          <w:rFonts w:asciiTheme="majorBidi" w:hAnsiTheme="majorBidi" w:cstheme="majorBidi"/>
          <w:sz w:val="32"/>
          <w:szCs w:val="32"/>
        </w:rPr>
      </w:pPr>
      <w:r w:rsidRPr="00647484">
        <w:rPr>
          <w:rFonts w:asciiTheme="majorBidi" w:hAnsiTheme="majorBidi" w:cstheme="majorBidi"/>
          <w:sz w:val="32"/>
          <w:szCs w:val="32"/>
        </w:rPr>
        <w:t xml:space="preserve">Using reliable instruments. </w:t>
      </w:r>
    </w:p>
    <w:p w:rsidR="00BD6B5D" w:rsidRPr="00647484" w:rsidRDefault="00D53461" w:rsidP="00390215">
      <w:pPr>
        <w:numPr>
          <w:ilvl w:val="0"/>
          <w:numId w:val="12"/>
        </w:numPr>
        <w:bidi w:val="0"/>
        <w:spacing w:after="240"/>
        <w:jc w:val="both"/>
        <w:rPr>
          <w:rFonts w:asciiTheme="majorBidi" w:hAnsiTheme="majorBidi" w:cstheme="majorBidi"/>
          <w:sz w:val="32"/>
          <w:szCs w:val="32"/>
        </w:rPr>
      </w:pPr>
      <w:r w:rsidRPr="00647484">
        <w:rPr>
          <w:rFonts w:asciiTheme="majorBidi" w:hAnsiTheme="majorBidi" w:cstheme="majorBidi"/>
          <w:sz w:val="32"/>
          <w:szCs w:val="32"/>
        </w:rPr>
        <w:t>Properly calibrating the instruments.</w:t>
      </w:r>
      <w:r w:rsidR="00BD6B5D" w:rsidRPr="00647484">
        <w:rPr>
          <w:rFonts w:asciiTheme="majorBidi" w:hAnsiTheme="majorBidi" w:cstheme="majorBidi"/>
          <w:sz w:val="32"/>
          <w:szCs w:val="32"/>
        </w:rPr>
        <w:tab/>
      </w:r>
    </w:p>
    <w:p w:rsidR="00D53461" w:rsidRPr="00647484" w:rsidRDefault="00D53461" w:rsidP="00D53461">
      <w:pPr>
        <w:bidi w:val="0"/>
        <w:spacing w:after="240"/>
        <w:ind w:left="360"/>
        <w:jc w:val="both"/>
        <w:rPr>
          <w:rFonts w:asciiTheme="majorBidi" w:hAnsiTheme="majorBidi" w:cstheme="majorBidi"/>
          <w:b/>
          <w:bCs/>
          <w:sz w:val="32"/>
          <w:szCs w:val="32"/>
        </w:rPr>
      </w:pPr>
      <w:r w:rsidRPr="00647484">
        <w:rPr>
          <w:rFonts w:asciiTheme="majorBidi" w:hAnsiTheme="majorBidi" w:cstheme="majorBidi"/>
          <w:b/>
          <w:bCs/>
          <w:sz w:val="32"/>
          <w:szCs w:val="32"/>
        </w:rPr>
        <w:t>In summary: -</w:t>
      </w:r>
    </w:p>
    <w:p w:rsidR="00D53461" w:rsidRPr="00647484" w:rsidRDefault="00D53461" w:rsidP="00390215">
      <w:pPr>
        <w:numPr>
          <w:ilvl w:val="0"/>
          <w:numId w:val="13"/>
        </w:numPr>
        <w:bidi w:val="0"/>
        <w:spacing w:after="240"/>
        <w:jc w:val="both"/>
        <w:rPr>
          <w:rFonts w:asciiTheme="majorBidi" w:hAnsiTheme="majorBidi" w:cstheme="majorBidi"/>
          <w:sz w:val="32"/>
          <w:szCs w:val="32"/>
        </w:rPr>
      </w:pPr>
      <w:r w:rsidRPr="00647484">
        <w:rPr>
          <w:rFonts w:asciiTheme="majorBidi" w:hAnsiTheme="majorBidi" w:cstheme="majorBidi"/>
          <w:sz w:val="32"/>
          <w:szCs w:val="32"/>
        </w:rPr>
        <w:t xml:space="preserve"> All measurements are uncertain and inaccurate</w:t>
      </w:r>
    </w:p>
    <w:p w:rsidR="00D53461" w:rsidRPr="00647484" w:rsidRDefault="00D53461" w:rsidP="00390215">
      <w:pPr>
        <w:numPr>
          <w:ilvl w:val="0"/>
          <w:numId w:val="13"/>
        </w:numPr>
        <w:bidi w:val="0"/>
        <w:spacing w:after="240"/>
        <w:jc w:val="both"/>
        <w:rPr>
          <w:rFonts w:asciiTheme="majorBidi" w:hAnsiTheme="majorBidi" w:cstheme="majorBidi"/>
          <w:sz w:val="32"/>
          <w:szCs w:val="32"/>
        </w:rPr>
      </w:pPr>
      <w:r w:rsidRPr="00647484">
        <w:rPr>
          <w:rFonts w:asciiTheme="majorBidi" w:hAnsiTheme="majorBidi" w:cstheme="majorBidi"/>
          <w:sz w:val="32"/>
          <w:szCs w:val="32"/>
        </w:rPr>
        <w:t xml:space="preserve">With special effort we can reduce the error and the uncertainty. </w:t>
      </w:r>
    </w:p>
    <w:p w:rsidR="00D53461" w:rsidRPr="00647484" w:rsidRDefault="00D53461" w:rsidP="00390215">
      <w:pPr>
        <w:numPr>
          <w:ilvl w:val="0"/>
          <w:numId w:val="13"/>
        </w:numPr>
        <w:bidi w:val="0"/>
        <w:spacing w:after="240"/>
        <w:jc w:val="both"/>
        <w:rPr>
          <w:rFonts w:asciiTheme="majorBidi" w:hAnsiTheme="majorBidi" w:cstheme="majorBidi"/>
          <w:sz w:val="32"/>
          <w:szCs w:val="32"/>
        </w:rPr>
      </w:pPr>
      <w:r w:rsidRPr="00647484">
        <w:rPr>
          <w:rFonts w:asciiTheme="majorBidi" w:hAnsiTheme="majorBidi" w:cstheme="majorBidi"/>
          <w:sz w:val="32"/>
          <w:szCs w:val="32"/>
        </w:rPr>
        <w:t>In many cases there is no need to improve the measurement because the quantity being measured is variable.</w:t>
      </w:r>
    </w:p>
    <w:p w:rsidR="00B31187" w:rsidRDefault="00B31187" w:rsidP="00E93C49">
      <w:pPr>
        <w:jc w:val="center"/>
        <w:rPr>
          <w:rFonts w:ascii="Calibri" w:hAnsi="Calibri"/>
          <w:b/>
          <w:bCs/>
          <w:color w:val="0070C0"/>
          <w:sz w:val="36"/>
          <w:szCs w:val="36"/>
          <w:rtl/>
          <w:lang w:bidi="ar-IQ"/>
        </w:rPr>
      </w:pPr>
    </w:p>
    <w:p w:rsidR="004A2796" w:rsidRDefault="004A2796" w:rsidP="00E93C49">
      <w:pPr>
        <w:jc w:val="center"/>
        <w:rPr>
          <w:rFonts w:ascii="Calibri" w:hAnsi="Calibri"/>
          <w:b/>
          <w:bCs/>
          <w:color w:val="0070C0"/>
          <w:sz w:val="36"/>
          <w:szCs w:val="36"/>
          <w:rtl/>
          <w:lang w:bidi="ar-IQ"/>
        </w:rPr>
      </w:pPr>
    </w:p>
    <w:p w:rsidR="004A2796" w:rsidRDefault="004A2796" w:rsidP="00E93C49">
      <w:pPr>
        <w:jc w:val="center"/>
        <w:rPr>
          <w:rFonts w:ascii="Calibri" w:hAnsi="Calibri"/>
          <w:b/>
          <w:bCs/>
          <w:color w:val="0070C0"/>
          <w:sz w:val="36"/>
          <w:szCs w:val="36"/>
          <w:rtl/>
          <w:lang w:bidi="ar-IQ"/>
        </w:rPr>
      </w:pPr>
    </w:p>
    <w:p w:rsidR="004A2796" w:rsidRDefault="004A2796" w:rsidP="00E93C49">
      <w:pPr>
        <w:jc w:val="center"/>
        <w:rPr>
          <w:rFonts w:ascii="Calibri" w:hAnsi="Calibri"/>
          <w:b/>
          <w:bCs/>
          <w:color w:val="0070C0"/>
          <w:sz w:val="36"/>
          <w:szCs w:val="36"/>
          <w:rtl/>
          <w:lang w:bidi="ar-IQ"/>
        </w:rPr>
      </w:pPr>
    </w:p>
    <w:p w:rsidR="004A2796" w:rsidRDefault="004A2796" w:rsidP="00E93C49">
      <w:pPr>
        <w:jc w:val="center"/>
        <w:rPr>
          <w:rFonts w:ascii="Calibri" w:hAnsi="Calibri"/>
          <w:b/>
          <w:bCs/>
          <w:color w:val="0070C0"/>
          <w:sz w:val="36"/>
          <w:szCs w:val="36"/>
          <w:rtl/>
          <w:lang w:bidi="ar-IQ"/>
        </w:rPr>
      </w:pPr>
    </w:p>
    <w:p w:rsidR="004A2796" w:rsidRDefault="004A2796" w:rsidP="00E93C49">
      <w:pPr>
        <w:jc w:val="center"/>
        <w:rPr>
          <w:rFonts w:ascii="Calibri" w:hAnsi="Calibri"/>
          <w:b/>
          <w:bCs/>
          <w:color w:val="0070C0"/>
          <w:sz w:val="36"/>
          <w:szCs w:val="36"/>
          <w:rtl/>
          <w:lang w:bidi="ar-IQ"/>
        </w:rPr>
      </w:pPr>
    </w:p>
    <w:p w:rsidR="004A2796" w:rsidRDefault="004A2796" w:rsidP="00E93C49">
      <w:pPr>
        <w:jc w:val="center"/>
        <w:rPr>
          <w:rFonts w:ascii="Calibri" w:hAnsi="Calibri"/>
          <w:b/>
          <w:bCs/>
          <w:color w:val="0070C0"/>
          <w:sz w:val="36"/>
          <w:szCs w:val="36"/>
          <w:rtl/>
          <w:lang w:bidi="ar-IQ"/>
        </w:rPr>
      </w:pPr>
    </w:p>
    <w:p w:rsidR="004A2796" w:rsidRDefault="004A2796" w:rsidP="00E93C49">
      <w:pPr>
        <w:jc w:val="center"/>
        <w:rPr>
          <w:rFonts w:ascii="Calibri" w:hAnsi="Calibri"/>
          <w:b/>
          <w:bCs/>
          <w:color w:val="0070C0"/>
          <w:sz w:val="36"/>
          <w:szCs w:val="36"/>
          <w:rtl/>
          <w:lang w:bidi="ar-IQ"/>
        </w:rPr>
      </w:pPr>
    </w:p>
    <w:p w:rsidR="004A2796" w:rsidRDefault="004A2796" w:rsidP="00E93C49">
      <w:pPr>
        <w:jc w:val="center"/>
        <w:rPr>
          <w:rFonts w:ascii="Calibri" w:hAnsi="Calibri"/>
          <w:b/>
          <w:bCs/>
          <w:color w:val="0070C0"/>
          <w:sz w:val="36"/>
          <w:szCs w:val="36"/>
          <w:rtl/>
          <w:lang w:bidi="ar-IQ"/>
        </w:rPr>
      </w:pPr>
    </w:p>
    <w:p w:rsidR="004A2796" w:rsidRDefault="004A2796" w:rsidP="00E93C49">
      <w:pPr>
        <w:jc w:val="center"/>
        <w:rPr>
          <w:rFonts w:ascii="Calibri" w:hAnsi="Calibri"/>
          <w:b/>
          <w:bCs/>
          <w:color w:val="0070C0"/>
          <w:sz w:val="36"/>
          <w:szCs w:val="36"/>
          <w:rtl/>
          <w:lang w:bidi="ar-IQ"/>
        </w:rPr>
      </w:pPr>
    </w:p>
    <w:p w:rsidR="004A2796" w:rsidRDefault="004A2796" w:rsidP="00E93C49">
      <w:pPr>
        <w:jc w:val="center"/>
        <w:rPr>
          <w:rFonts w:ascii="Calibri" w:hAnsi="Calibri"/>
          <w:b/>
          <w:bCs/>
          <w:color w:val="0070C0"/>
          <w:sz w:val="36"/>
          <w:szCs w:val="36"/>
          <w:rtl/>
          <w:lang w:bidi="ar-IQ"/>
        </w:rPr>
      </w:pPr>
    </w:p>
    <w:p w:rsidR="004A2796" w:rsidRDefault="004A2796" w:rsidP="00E93C49">
      <w:pPr>
        <w:jc w:val="center"/>
        <w:rPr>
          <w:rFonts w:ascii="Calibri" w:hAnsi="Calibri"/>
          <w:b/>
          <w:bCs/>
          <w:color w:val="0070C0"/>
          <w:sz w:val="36"/>
          <w:szCs w:val="36"/>
          <w:rtl/>
          <w:lang w:bidi="ar-IQ"/>
        </w:rPr>
      </w:pPr>
    </w:p>
    <w:p w:rsidR="004A2796" w:rsidRDefault="004A2796" w:rsidP="00E93C49">
      <w:pPr>
        <w:jc w:val="center"/>
        <w:rPr>
          <w:rFonts w:ascii="Calibri" w:hAnsi="Calibri"/>
          <w:b/>
          <w:bCs/>
          <w:color w:val="0070C0"/>
          <w:sz w:val="36"/>
          <w:szCs w:val="36"/>
          <w:rtl/>
          <w:lang w:bidi="ar-IQ"/>
        </w:rPr>
      </w:pPr>
    </w:p>
    <w:p w:rsidR="004A2796" w:rsidRDefault="004A2796" w:rsidP="00E93C49">
      <w:pPr>
        <w:jc w:val="center"/>
        <w:rPr>
          <w:rFonts w:ascii="Calibri" w:hAnsi="Calibri"/>
          <w:b/>
          <w:bCs/>
          <w:color w:val="0070C0"/>
          <w:sz w:val="36"/>
          <w:szCs w:val="36"/>
          <w:rtl/>
          <w:lang w:bidi="ar-IQ"/>
        </w:rPr>
      </w:pPr>
    </w:p>
    <w:p w:rsidR="004A2796" w:rsidRDefault="004A2796" w:rsidP="00E93C49">
      <w:pPr>
        <w:jc w:val="center"/>
        <w:rPr>
          <w:rFonts w:ascii="Calibri" w:hAnsi="Calibri"/>
          <w:b/>
          <w:bCs/>
          <w:color w:val="0070C0"/>
          <w:sz w:val="36"/>
          <w:szCs w:val="36"/>
          <w:rtl/>
          <w:lang w:bidi="ar-IQ"/>
        </w:rPr>
      </w:pPr>
    </w:p>
    <w:p w:rsidR="004A2796" w:rsidRDefault="004A2796" w:rsidP="00E93C49">
      <w:pPr>
        <w:jc w:val="center"/>
        <w:rPr>
          <w:rFonts w:ascii="Calibri" w:hAnsi="Calibri"/>
          <w:b/>
          <w:bCs/>
          <w:color w:val="0070C0"/>
          <w:sz w:val="36"/>
          <w:szCs w:val="36"/>
          <w:rtl/>
          <w:lang w:bidi="ar-IQ"/>
        </w:rPr>
      </w:pPr>
    </w:p>
    <w:p w:rsidR="004A2796" w:rsidRDefault="004A2796" w:rsidP="00E93C49">
      <w:pPr>
        <w:jc w:val="center"/>
        <w:rPr>
          <w:rFonts w:ascii="Calibri" w:hAnsi="Calibri"/>
          <w:b/>
          <w:bCs/>
          <w:color w:val="0070C0"/>
          <w:sz w:val="36"/>
          <w:szCs w:val="36"/>
          <w:rtl/>
          <w:lang w:bidi="ar-IQ"/>
        </w:rPr>
      </w:pPr>
    </w:p>
    <w:p w:rsidR="004A2796" w:rsidRDefault="004A2796" w:rsidP="00E93C49">
      <w:pPr>
        <w:jc w:val="center"/>
        <w:rPr>
          <w:rFonts w:ascii="Calibri" w:hAnsi="Calibri"/>
          <w:b/>
          <w:bCs/>
          <w:color w:val="0070C0"/>
          <w:sz w:val="36"/>
          <w:szCs w:val="36"/>
          <w:rtl/>
          <w:lang w:bidi="ar-IQ"/>
        </w:rPr>
      </w:pPr>
    </w:p>
    <w:p w:rsidR="008A2391" w:rsidRPr="00ED58D8" w:rsidRDefault="008A2391" w:rsidP="00537A8F">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Pr>
          <w:rFonts w:ascii="Calibri" w:hAnsi="Calibri" w:cs="Arial" w:hint="cs"/>
          <w:b/>
          <w:bCs/>
          <w:color w:val="0070C0"/>
          <w:sz w:val="36"/>
          <w:szCs w:val="36"/>
          <w:rtl/>
        </w:rPr>
        <w:t>ال</w:t>
      </w:r>
      <w:r w:rsidR="00C44541">
        <w:rPr>
          <w:rFonts w:ascii="Calibri" w:hAnsi="Calibri" w:cs="Arial" w:hint="cs"/>
          <w:b/>
          <w:bCs/>
          <w:color w:val="0070C0"/>
          <w:sz w:val="36"/>
          <w:szCs w:val="36"/>
          <w:rtl/>
        </w:rPr>
        <w:t>عاشرة</w:t>
      </w:r>
      <w:r>
        <w:rPr>
          <w:rFonts w:ascii="Calibri" w:hAnsi="Calibri" w:cs="Calibri" w:hint="cs"/>
          <w:b/>
          <w:bCs/>
          <w:color w:val="0070C0"/>
          <w:sz w:val="36"/>
          <w:szCs w:val="36"/>
          <w:rtl/>
        </w:rPr>
        <w:t xml:space="preserve"> -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Pr>
          <w:rFonts w:ascii="Calibri" w:hAnsi="Calibri" w:cs="Arial" w:hint="cs"/>
          <w:b/>
          <w:bCs/>
          <w:color w:val="0070C0"/>
          <w:sz w:val="36"/>
          <w:szCs w:val="36"/>
          <w:rtl/>
        </w:rPr>
        <w:t>ال</w:t>
      </w:r>
      <w:r w:rsidR="00537A8F">
        <w:rPr>
          <w:rFonts w:ascii="Calibri" w:hAnsi="Calibri" w:cs="Arial" w:hint="cs"/>
          <w:b/>
          <w:bCs/>
          <w:color w:val="0070C0"/>
          <w:sz w:val="36"/>
          <w:szCs w:val="36"/>
          <w:rtl/>
        </w:rPr>
        <w:t>عاشرة</w:t>
      </w:r>
      <w:r>
        <w:rPr>
          <w:rFonts w:ascii="Calibri" w:hAnsi="Calibri" w:cs="Calibri" w:hint="cs"/>
          <w:b/>
          <w:bCs/>
          <w:color w:val="0070C0"/>
          <w:sz w:val="36"/>
          <w:szCs w:val="36"/>
          <w:rtl/>
        </w:rPr>
        <w:t xml:space="preserve"> -</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 xml:space="preserve">120 </w:t>
      </w:r>
      <w:r w:rsidRPr="00611EB0">
        <w:rPr>
          <w:rFonts w:ascii="Calibri" w:hAnsi="Calibri"/>
          <w:b/>
          <w:bCs/>
          <w:color w:val="0070C0"/>
          <w:sz w:val="36"/>
          <w:szCs w:val="36"/>
          <w:rtl/>
        </w:rPr>
        <w:t>دقيقة</w:t>
      </w:r>
    </w:p>
    <w:p w:rsidR="008A2391" w:rsidRPr="005D5280" w:rsidRDefault="008A2391" w:rsidP="00E33554">
      <w:pPr>
        <w:pStyle w:val="Heading3"/>
        <w:rPr>
          <w:rtl/>
        </w:rPr>
      </w:pPr>
    </w:p>
    <w:p w:rsidR="008A2391" w:rsidRPr="0014321D" w:rsidRDefault="008A2391" w:rsidP="00E33554">
      <w:pPr>
        <w:pStyle w:val="Heading3"/>
        <w:rPr>
          <w:rtl/>
        </w:rPr>
      </w:pPr>
      <w:r>
        <w:rPr>
          <w:rtl/>
        </w:rPr>
        <w:t>أهداف ال</w:t>
      </w:r>
      <w:r>
        <w:rPr>
          <w:rFonts w:hint="cs"/>
          <w:rtl/>
        </w:rPr>
        <w:t>محاضرة ال</w:t>
      </w:r>
      <w:r w:rsidR="00537A8F">
        <w:rPr>
          <w:rFonts w:hint="cs"/>
          <w:rtl/>
          <w:lang w:bidi="ar-IQ"/>
        </w:rPr>
        <w:t>عاشرة</w:t>
      </w:r>
      <w:r w:rsidRPr="0014321D">
        <w:rPr>
          <w:rtl/>
        </w:rPr>
        <w:t>:</w:t>
      </w:r>
    </w:p>
    <w:p w:rsidR="008A2391" w:rsidRPr="00611EB0" w:rsidRDefault="008A2391" w:rsidP="008A2391">
      <w:pPr>
        <w:rPr>
          <w:sz w:val="16"/>
          <w:szCs w:val="16"/>
          <w:rtl/>
        </w:rPr>
      </w:pPr>
    </w:p>
    <w:p w:rsidR="008A2391" w:rsidRDefault="008A2391" w:rsidP="008A2391">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Pr>
          <w:rFonts w:ascii="Calibri" w:hAnsi="Calibri" w:hint="cs"/>
          <w:b/>
          <w:bCs/>
          <w:sz w:val="28"/>
          <w:szCs w:val="28"/>
          <w:rtl/>
        </w:rPr>
        <w:t xml:space="preserve"> معرفة </w:t>
      </w:r>
      <w:r w:rsidRPr="001F1009">
        <w:rPr>
          <w:rFonts w:ascii="Calibri" w:hAnsi="Calibri" w:cs="Calibri"/>
          <w:b/>
          <w:bCs/>
          <w:sz w:val="28"/>
          <w:szCs w:val="28"/>
          <w:rtl/>
        </w:rPr>
        <w:t>:</w:t>
      </w:r>
    </w:p>
    <w:p w:rsidR="008A2391" w:rsidRDefault="008A2391" w:rsidP="008A2391">
      <w:pPr>
        <w:rPr>
          <w:rFonts w:ascii="Calibri" w:hAnsi="Calibri" w:cs="Calibri"/>
          <w:b/>
          <w:bCs/>
          <w:sz w:val="28"/>
          <w:szCs w:val="28"/>
          <w:rtl/>
        </w:rPr>
      </w:pPr>
      <w:r>
        <w:rPr>
          <w:rFonts w:ascii="Calibri" w:hAnsi="Calibri" w:cs="Calibri" w:hint="cs"/>
          <w:b/>
          <w:bCs/>
          <w:sz w:val="28"/>
          <w:szCs w:val="28"/>
          <w:rtl/>
        </w:rPr>
        <w:t>1-</w:t>
      </w:r>
      <w:r>
        <w:rPr>
          <w:rFonts w:ascii="Calibri" w:hAnsi="Calibri" w:hint="cs"/>
          <w:b/>
          <w:bCs/>
          <w:sz w:val="28"/>
          <w:szCs w:val="28"/>
          <w:rtl/>
        </w:rPr>
        <w:t>الوضائف الجسدية لجسم النسان في الصحة والمرض</w:t>
      </w:r>
    </w:p>
    <w:p w:rsidR="008A2391" w:rsidRPr="00DB13C0" w:rsidRDefault="008A2391" w:rsidP="008A2391">
      <w:pPr>
        <w:rPr>
          <w:rFonts w:ascii="Calibri" w:hAnsi="Calibri" w:cs="Calibri"/>
          <w:b/>
          <w:bCs/>
          <w:sz w:val="28"/>
          <w:szCs w:val="28"/>
          <w:rtl/>
        </w:rPr>
      </w:pPr>
      <w:r>
        <w:rPr>
          <w:rFonts w:ascii="Calibri" w:hAnsi="Calibri" w:cs="Calibri" w:hint="cs"/>
          <w:b/>
          <w:bCs/>
          <w:sz w:val="28"/>
          <w:szCs w:val="28"/>
          <w:rtl/>
        </w:rPr>
        <w:t>2-</w:t>
      </w:r>
      <w:r>
        <w:rPr>
          <w:rFonts w:ascii="Calibri" w:hAnsi="Calibri" w:hint="cs"/>
          <w:b/>
          <w:bCs/>
          <w:sz w:val="28"/>
          <w:szCs w:val="28"/>
          <w:rtl/>
        </w:rPr>
        <w:t>التطبيقات الفيزيائية في ممارسة الطب</w:t>
      </w:r>
    </w:p>
    <w:p w:rsidR="008A2391" w:rsidRDefault="008A2391" w:rsidP="008A2391">
      <w:pPr>
        <w:rPr>
          <w:rFonts w:ascii="Calibri" w:hAnsi="Calibri" w:cs="Calibri"/>
          <w:b/>
          <w:bCs/>
          <w:sz w:val="16"/>
          <w:szCs w:val="16"/>
          <w:rtl/>
        </w:rPr>
      </w:pPr>
    </w:p>
    <w:p w:rsidR="008A2391" w:rsidRPr="004F0C14" w:rsidRDefault="008A2391" w:rsidP="008A2391">
      <w:pPr>
        <w:rPr>
          <w:sz w:val="16"/>
          <w:szCs w:val="16"/>
          <w:rtl/>
        </w:rPr>
      </w:pPr>
    </w:p>
    <w:p w:rsidR="008A2391" w:rsidRDefault="008A2391" w:rsidP="00E33554">
      <w:pPr>
        <w:pStyle w:val="Heading3"/>
        <w:rPr>
          <w:rtl/>
        </w:rPr>
      </w:pPr>
      <w:r>
        <w:rPr>
          <w:rFonts w:hint="cs"/>
          <w:rtl/>
        </w:rPr>
        <w:t>موضوعات المحاضرة ال</w:t>
      </w:r>
      <w:r w:rsidR="00537A8F">
        <w:rPr>
          <w:rFonts w:hint="cs"/>
          <w:rtl/>
          <w:lang w:bidi="ar-IQ"/>
        </w:rPr>
        <w:t>عاشرة</w:t>
      </w:r>
      <w:r>
        <w:rPr>
          <w:rFonts w:hint="cs"/>
          <w:rtl/>
        </w:rPr>
        <w:t>:</w:t>
      </w:r>
    </w:p>
    <w:p w:rsidR="008A2391" w:rsidRPr="00FC655C" w:rsidRDefault="008A2391" w:rsidP="008A2391">
      <w:pPr>
        <w:bidi w:val="0"/>
      </w:pPr>
    </w:p>
    <w:p w:rsidR="008A2391" w:rsidRPr="008A2391" w:rsidRDefault="008A2391" w:rsidP="008A2391">
      <w:pPr>
        <w:jc w:val="center"/>
        <w:rPr>
          <w:color w:val="00B050"/>
          <w:sz w:val="36"/>
          <w:szCs w:val="36"/>
          <w:rtl/>
        </w:rPr>
      </w:pPr>
      <w:r w:rsidRPr="008A2391">
        <w:rPr>
          <w:rFonts w:asciiTheme="majorBidi" w:hAnsiTheme="majorBidi" w:cstheme="majorBidi"/>
          <w:b/>
          <w:bCs/>
          <w:color w:val="00B050"/>
          <w:sz w:val="36"/>
          <w:szCs w:val="36"/>
        </w:rPr>
        <w:t>Measurement</w:t>
      </w:r>
    </w:p>
    <w:p w:rsidR="008A2391" w:rsidRPr="004F0C14" w:rsidRDefault="008A2391" w:rsidP="008A2391">
      <w:pPr>
        <w:rPr>
          <w:sz w:val="16"/>
          <w:szCs w:val="16"/>
          <w:rtl/>
          <w:lang w:bidi="ar-IQ"/>
        </w:rPr>
      </w:pPr>
    </w:p>
    <w:p w:rsidR="008A2391" w:rsidRDefault="008A2391" w:rsidP="00E33554">
      <w:pPr>
        <w:pStyle w:val="Heading3"/>
        <w:rPr>
          <w:rtl/>
        </w:rPr>
      </w:pPr>
      <w:r>
        <w:rPr>
          <w:rFonts w:hint="cs"/>
          <w:rtl/>
        </w:rPr>
        <w:t xml:space="preserve">الأساليب والأنشطة والوسائل التعليمية </w:t>
      </w:r>
    </w:p>
    <w:p w:rsidR="008A2391" w:rsidRPr="001F1009" w:rsidRDefault="008A2391" w:rsidP="008A2391">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8A2391" w:rsidTr="008A2391">
        <w:tc>
          <w:tcPr>
            <w:tcW w:w="810" w:type="dxa"/>
            <w:shd w:val="clear" w:color="auto" w:fill="auto"/>
            <w:vAlign w:val="center"/>
          </w:tcPr>
          <w:p w:rsidR="008A2391" w:rsidRPr="001F59CF" w:rsidRDefault="008A2391" w:rsidP="008A2391">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8A2391" w:rsidRPr="001F59CF" w:rsidRDefault="008A2391" w:rsidP="008A2391">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8A2391" w:rsidRPr="001F59CF" w:rsidRDefault="008A2391" w:rsidP="008A2391">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8A2391" w:rsidTr="008A2391">
        <w:tc>
          <w:tcPr>
            <w:tcW w:w="810" w:type="dxa"/>
            <w:shd w:val="clear" w:color="auto" w:fill="auto"/>
            <w:vAlign w:val="center"/>
          </w:tcPr>
          <w:p w:rsidR="008A2391" w:rsidRPr="00401AC3" w:rsidRDefault="008A2391" w:rsidP="008A2391">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8A2391" w:rsidRDefault="008A2391" w:rsidP="008A2391">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8A2391" w:rsidRDefault="008A2391" w:rsidP="008A2391">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8A2391" w:rsidRDefault="008A2391" w:rsidP="008A2391">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8A2391" w:rsidRPr="00D02F59" w:rsidRDefault="008A2391" w:rsidP="008A2391">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8A2391" w:rsidRDefault="008A2391" w:rsidP="008A2391">
            <w:pPr>
              <w:numPr>
                <w:ilvl w:val="0"/>
                <w:numId w:val="3"/>
              </w:numPr>
              <w:rPr>
                <w:rFonts w:ascii="Calibri" w:hAnsi="Calibri" w:cs="Calibri"/>
                <w:sz w:val="28"/>
                <w:szCs w:val="28"/>
              </w:rPr>
            </w:pPr>
            <w:r w:rsidRPr="00401AC3">
              <w:rPr>
                <w:rFonts w:ascii="Calibri" w:hAnsi="Calibri" w:hint="cs"/>
                <w:sz w:val="28"/>
                <w:szCs w:val="28"/>
                <w:rtl/>
              </w:rPr>
              <w:t>جهاز حاسوب</w:t>
            </w:r>
          </w:p>
          <w:p w:rsidR="008A2391" w:rsidRDefault="008A2391" w:rsidP="008A2391">
            <w:pPr>
              <w:numPr>
                <w:ilvl w:val="0"/>
                <w:numId w:val="3"/>
              </w:numPr>
              <w:rPr>
                <w:rFonts w:ascii="Calibri" w:hAnsi="Calibri" w:cs="Calibri"/>
                <w:sz w:val="28"/>
                <w:szCs w:val="28"/>
              </w:rPr>
            </w:pPr>
            <w:r w:rsidRPr="007A2BB3">
              <w:rPr>
                <w:rFonts w:ascii="Calibri" w:hAnsi="Calibri" w:hint="cs"/>
                <w:sz w:val="28"/>
                <w:szCs w:val="28"/>
                <w:rtl/>
              </w:rPr>
              <w:t>جهاز عرض</w:t>
            </w:r>
          </w:p>
          <w:p w:rsidR="008A2391" w:rsidRDefault="008A2391" w:rsidP="008A2391">
            <w:pPr>
              <w:numPr>
                <w:ilvl w:val="0"/>
                <w:numId w:val="3"/>
              </w:numPr>
              <w:rPr>
                <w:rFonts w:ascii="Calibri" w:hAnsi="Calibri" w:cs="Calibri"/>
                <w:sz w:val="28"/>
                <w:szCs w:val="28"/>
              </w:rPr>
            </w:pPr>
            <w:r w:rsidRPr="007A2BB3">
              <w:rPr>
                <w:rFonts w:ascii="Calibri" w:hAnsi="Calibri" w:hint="cs"/>
                <w:sz w:val="28"/>
                <w:szCs w:val="28"/>
                <w:rtl/>
              </w:rPr>
              <w:t>سبورة</w:t>
            </w:r>
          </w:p>
          <w:p w:rsidR="008A2391" w:rsidRPr="007A2BB3" w:rsidRDefault="008A2391" w:rsidP="008A2391">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8A2391" w:rsidRDefault="008A2391" w:rsidP="004A2796">
      <w:pPr>
        <w:jc w:val="center"/>
        <w:rPr>
          <w:rFonts w:ascii="Calibri" w:hAnsi="Calibri"/>
          <w:b/>
          <w:bCs/>
          <w:color w:val="0070C0"/>
          <w:sz w:val="36"/>
          <w:szCs w:val="36"/>
        </w:rPr>
      </w:pPr>
      <w:r>
        <w:rPr>
          <w:rFonts w:ascii="Calibri" w:hAnsi="Calibri"/>
          <w:b/>
          <w:bCs/>
          <w:color w:val="0070C0"/>
          <w:sz w:val="36"/>
          <w:szCs w:val="36"/>
        </w:rPr>
        <w:t xml:space="preserve"> </w:t>
      </w:r>
    </w:p>
    <w:p w:rsidR="008A2391" w:rsidRDefault="008A2391" w:rsidP="004A2796">
      <w:pPr>
        <w:jc w:val="center"/>
        <w:rPr>
          <w:rFonts w:ascii="Calibri" w:hAnsi="Calibri"/>
          <w:b/>
          <w:bCs/>
          <w:color w:val="0070C0"/>
          <w:sz w:val="36"/>
          <w:szCs w:val="36"/>
        </w:rPr>
      </w:pPr>
    </w:p>
    <w:p w:rsidR="008A2391" w:rsidRDefault="008A2391" w:rsidP="004A2796">
      <w:pPr>
        <w:jc w:val="center"/>
        <w:rPr>
          <w:rFonts w:ascii="Calibri" w:hAnsi="Calibri"/>
          <w:b/>
          <w:bCs/>
          <w:color w:val="0070C0"/>
          <w:sz w:val="36"/>
          <w:szCs w:val="36"/>
        </w:rPr>
      </w:pPr>
    </w:p>
    <w:p w:rsidR="008A2391" w:rsidRDefault="008A2391" w:rsidP="004A2796">
      <w:pPr>
        <w:jc w:val="center"/>
        <w:rPr>
          <w:rFonts w:ascii="Calibri" w:hAnsi="Calibri"/>
          <w:b/>
          <w:bCs/>
          <w:color w:val="0070C0"/>
          <w:sz w:val="36"/>
          <w:szCs w:val="36"/>
        </w:rPr>
      </w:pPr>
    </w:p>
    <w:p w:rsidR="008A2391" w:rsidRDefault="008A2391" w:rsidP="004A2796">
      <w:pPr>
        <w:jc w:val="center"/>
        <w:rPr>
          <w:rFonts w:ascii="Calibri" w:hAnsi="Calibri"/>
          <w:b/>
          <w:bCs/>
          <w:color w:val="0070C0"/>
          <w:sz w:val="36"/>
          <w:szCs w:val="36"/>
        </w:rPr>
      </w:pPr>
    </w:p>
    <w:p w:rsidR="008A2391" w:rsidRDefault="008A2391" w:rsidP="004A2796">
      <w:pPr>
        <w:jc w:val="center"/>
        <w:rPr>
          <w:rFonts w:ascii="Calibri" w:hAnsi="Calibri"/>
          <w:b/>
          <w:bCs/>
          <w:color w:val="0070C0"/>
          <w:sz w:val="36"/>
          <w:szCs w:val="36"/>
        </w:rPr>
      </w:pPr>
    </w:p>
    <w:p w:rsidR="008A2391" w:rsidRDefault="008A2391" w:rsidP="004A2796">
      <w:pPr>
        <w:jc w:val="center"/>
        <w:rPr>
          <w:rFonts w:ascii="Calibri" w:hAnsi="Calibri"/>
          <w:b/>
          <w:bCs/>
          <w:color w:val="0070C0"/>
          <w:sz w:val="36"/>
          <w:szCs w:val="36"/>
        </w:rPr>
      </w:pPr>
    </w:p>
    <w:p w:rsidR="008A2391" w:rsidRDefault="008A2391" w:rsidP="004A2796">
      <w:pPr>
        <w:jc w:val="center"/>
        <w:rPr>
          <w:rFonts w:ascii="Calibri" w:hAnsi="Calibri"/>
          <w:b/>
          <w:bCs/>
          <w:color w:val="0070C0"/>
          <w:sz w:val="36"/>
          <w:szCs w:val="36"/>
        </w:rPr>
      </w:pPr>
    </w:p>
    <w:p w:rsidR="008A2391" w:rsidRDefault="008A2391" w:rsidP="004A2796">
      <w:pPr>
        <w:jc w:val="center"/>
        <w:rPr>
          <w:rFonts w:ascii="Calibri" w:hAnsi="Calibri"/>
          <w:b/>
          <w:bCs/>
          <w:color w:val="0070C0"/>
          <w:sz w:val="36"/>
          <w:szCs w:val="36"/>
        </w:rPr>
      </w:pPr>
    </w:p>
    <w:p w:rsidR="008A2391" w:rsidRDefault="008A2391" w:rsidP="004A2796">
      <w:pPr>
        <w:jc w:val="center"/>
        <w:rPr>
          <w:rFonts w:ascii="Calibri" w:hAnsi="Calibri"/>
          <w:b/>
          <w:bCs/>
          <w:color w:val="0070C0"/>
          <w:sz w:val="36"/>
          <w:szCs w:val="36"/>
        </w:rPr>
      </w:pPr>
    </w:p>
    <w:p w:rsidR="008A2391" w:rsidRDefault="008A2391" w:rsidP="004A2796">
      <w:pPr>
        <w:jc w:val="center"/>
        <w:rPr>
          <w:rFonts w:ascii="Calibri" w:hAnsi="Calibri"/>
          <w:b/>
          <w:bCs/>
          <w:color w:val="0070C0"/>
          <w:sz w:val="36"/>
          <w:szCs w:val="36"/>
        </w:rPr>
      </w:pPr>
    </w:p>
    <w:p w:rsidR="008A2391" w:rsidRDefault="008A2391" w:rsidP="004A2796">
      <w:pPr>
        <w:jc w:val="center"/>
        <w:rPr>
          <w:rFonts w:ascii="Calibri" w:hAnsi="Calibri"/>
          <w:b/>
          <w:bCs/>
          <w:color w:val="0070C0"/>
          <w:sz w:val="36"/>
          <w:szCs w:val="36"/>
        </w:rPr>
      </w:pPr>
    </w:p>
    <w:p w:rsidR="008A2391" w:rsidRDefault="008A2391" w:rsidP="004A2796">
      <w:pPr>
        <w:jc w:val="center"/>
        <w:rPr>
          <w:rFonts w:ascii="Calibri" w:hAnsi="Calibri"/>
          <w:b/>
          <w:bCs/>
          <w:color w:val="0070C0"/>
          <w:sz w:val="36"/>
          <w:szCs w:val="36"/>
        </w:rPr>
      </w:pPr>
    </w:p>
    <w:p w:rsidR="008A2391" w:rsidRPr="004A2796" w:rsidRDefault="008A2391" w:rsidP="008A2391">
      <w:pPr>
        <w:bidi w:val="0"/>
        <w:rPr>
          <w:rFonts w:asciiTheme="majorBidi" w:hAnsiTheme="majorBidi" w:cstheme="majorBidi"/>
          <w:sz w:val="32"/>
          <w:szCs w:val="32"/>
        </w:rPr>
      </w:pPr>
      <w:r w:rsidRPr="004A2796">
        <w:rPr>
          <w:rFonts w:asciiTheme="majorBidi" w:hAnsiTheme="majorBidi" w:cstheme="majorBidi"/>
          <w:sz w:val="32"/>
          <w:szCs w:val="32"/>
        </w:rPr>
        <w:t>The term medical physics refers to two major areas: -</w:t>
      </w:r>
    </w:p>
    <w:p w:rsidR="008A2391" w:rsidRPr="00647484" w:rsidRDefault="008A2391" w:rsidP="008A2391">
      <w:pPr>
        <w:numPr>
          <w:ilvl w:val="0"/>
          <w:numId w:val="6"/>
        </w:num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 xml:space="preserve">The physical functions of the human body in health and disease. </w:t>
      </w:r>
    </w:p>
    <w:p w:rsidR="008A2391" w:rsidRPr="00647484" w:rsidRDefault="008A2391" w:rsidP="008A2391">
      <w:pPr>
        <w:numPr>
          <w:ilvl w:val="0"/>
          <w:numId w:val="6"/>
        </w:numPr>
        <w:bidi w:val="0"/>
        <w:spacing w:after="240"/>
        <w:jc w:val="both"/>
        <w:rPr>
          <w:rFonts w:asciiTheme="majorBidi" w:hAnsiTheme="majorBidi" w:cstheme="majorBidi"/>
          <w:b/>
          <w:bCs/>
          <w:color w:val="0070C0"/>
          <w:sz w:val="32"/>
          <w:szCs w:val="32"/>
        </w:rPr>
      </w:pPr>
      <w:r w:rsidRPr="00647484">
        <w:rPr>
          <w:rFonts w:asciiTheme="majorBidi" w:hAnsiTheme="majorBidi" w:cstheme="majorBidi"/>
          <w:sz w:val="32"/>
          <w:szCs w:val="32"/>
        </w:rPr>
        <w:t>The physical applications in the practice of medicine.</w:t>
      </w:r>
    </w:p>
    <w:p w:rsidR="008A2391" w:rsidRPr="00647484" w:rsidRDefault="008A2391" w:rsidP="008A2391">
      <w:pPr>
        <w:bidi w:val="0"/>
        <w:spacing w:after="240"/>
        <w:ind w:left="360"/>
        <w:jc w:val="both"/>
        <w:rPr>
          <w:rFonts w:asciiTheme="majorBidi" w:hAnsiTheme="majorBidi" w:cstheme="majorBidi"/>
          <w:sz w:val="32"/>
          <w:szCs w:val="32"/>
        </w:rPr>
      </w:pPr>
      <w:r w:rsidRPr="00647484">
        <w:rPr>
          <w:rFonts w:asciiTheme="majorBidi" w:hAnsiTheme="majorBidi" w:cstheme="majorBidi"/>
          <w:sz w:val="32"/>
          <w:szCs w:val="32"/>
        </w:rPr>
        <w:t>The first of these could be called the physics of physiology; the second includes such things as the physics of the stethoscope, the tapping of the chest (percussion), and the medical applications of lasers, ultrasound, MRI, X-ray and so forth.</w:t>
      </w:r>
    </w:p>
    <w:p w:rsidR="008A2391" w:rsidRPr="00647484" w:rsidRDefault="008A2391" w:rsidP="008A2391">
      <w:pPr>
        <w:bidi w:val="0"/>
        <w:spacing w:after="240"/>
        <w:ind w:left="360"/>
        <w:jc w:val="both"/>
        <w:rPr>
          <w:rFonts w:asciiTheme="majorBidi" w:hAnsiTheme="majorBidi" w:cstheme="majorBidi"/>
          <w:sz w:val="32"/>
          <w:szCs w:val="32"/>
        </w:rPr>
      </w:pPr>
      <w:r w:rsidRPr="00647484">
        <w:rPr>
          <w:rFonts w:asciiTheme="majorBidi" w:hAnsiTheme="majorBidi" w:cstheme="majorBidi"/>
          <w:sz w:val="32"/>
          <w:szCs w:val="32"/>
        </w:rPr>
        <w:t>The word physical appears in a number of medical contexts. Only a generation ago in England a professor of physics was actually a professor of medicine.</w:t>
      </w:r>
    </w:p>
    <w:p w:rsidR="008A2391" w:rsidRPr="00647484" w:rsidRDefault="008A2391" w:rsidP="008A2391">
      <w:pPr>
        <w:bidi w:val="0"/>
        <w:spacing w:after="240"/>
        <w:ind w:left="360"/>
        <w:jc w:val="both"/>
        <w:rPr>
          <w:rFonts w:asciiTheme="majorBidi" w:hAnsiTheme="majorBidi" w:cstheme="majorBidi"/>
          <w:sz w:val="32"/>
          <w:szCs w:val="32"/>
        </w:rPr>
      </w:pPr>
      <w:r w:rsidRPr="00647484">
        <w:rPr>
          <w:rFonts w:asciiTheme="majorBidi" w:hAnsiTheme="majorBidi" w:cstheme="majorBidi"/>
          <w:sz w:val="32"/>
          <w:szCs w:val="32"/>
        </w:rPr>
        <w:t>The branch of medicine referred to as physical medicinedeals with the diagnosis and treatment of disease and injury by means of physical agents such as manipulation, massage, exercise, heat, and water.</w:t>
      </w:r>
    </w:p>
    <w:p w:rsidR="008A2391" w:rsidRPr="00B31187" w:rsidRDefault="008A2391" w:rsidP="008A2391">
      <w:pPr>
        <w:bidi w:val="0"/>
        <w:spacing w:after="240"/>
        <w:ind w:left="360"/>
        <w:jc w:val="both"/>
        <w:rPr>
          <w:rFonts w:asciiTheme="minorBidi" w:hAnsiTheme="minorBidi" w:cstheme="minorBidi"/>
          <w:sz w:val="32"/>
          <w:szCs w:val="32"/>
        </w:rPr>
      </w:pPr>
      <w:r w:rsidRPr="00647484">
        <w:rPr>
          <w:rFonts w:asciiTheme="majorBidi" w:hAnsiTheme="majorBidi" w:cstheme="majorBidi"/>
          <w:sz w:val="32"/>
          <w:szCs w:val="32"/>
        </w:rPr>
        <w:t>Physical therapy is the treatment of disease or bodily weakness by physical means such as massage and gymnastics rather than by</w:t>
      </w:r>
      <w:r w:rsidRPr="00B31187">
        <w:rPr>
          <w:rFonts w:asciiTheme="minorBidi" w:hAnsiTheme="minorBidi" w:cstheme="minorBidi"/>
          <w:sz w:val="32"/>
          <w:szCs w:val="32"/>
        </w:rPr>
        <w:t xml:space="preserve"> drugs.</w:t>
      </w:r>
    </w:p>
    <w:p w:rsidR="008A2391" w:rsidRPr="00B31187" w:rsidRDefault="008A2391" w:rsidP="008A2391">
      <w:pPr>
        <w:bidi w:val="0"/>
        <w:spacing w:after="240"/>
        <w:ind w:left="360"/>
        <w:jc w:val="both"/>
        <w:rPr>
          <w:rFonts w:asciiTheme="minorBidi" w:hAnsiTheme="minorBidi" w:cstheme="minorBidi"/>
          <w:sz w:val="32"/>
          <w:szCs w:val="32"/>
        </w:rPr>
      </w:pPr>
      <w:r w:rsidRPr="00B31187">
        <w:rPr>
          <w:rFonts w:asciiTheme="minorBidi" w:hAnsiTheme="minorBidi" w:cstheme="minorBidi"/>
          <w:sz w:val="32"/>
          <w:szCs w:val="32"/>
        </w:rPr>
        <w:t>The field of medical physics has several subdivisions: -</w:t>
      </w:r>
    </w:p>
    <w:p w:rsidR="008A2391" w:rsidRPr="00647484" w:rsidRDefault="008A2391" w:rsidP="008A2391">
      <w:pPr>
        <w:numPr>
          <w:ilvl w:val="0"/>
          <w:numId w:val="7"/>
        </w:numPr>
        <w:bidi w:val="0"/>
        <w:spacing w:after="240"/>
        <w:jc w:val="both"/>
        <w:rPr>
          <w:rFonts w:asciiTheme="majorBidi" w:hAnsiTheme="majorBidi" w:cstheme="majorBidi"/>
          <w:sz w:val="32"/>
          <w:szCs w:val="32"/>
        </w:rPr>
      </w:pPr>
      <w:r w:rsidRPr="00647484">
        <w:rPr>
          <w:rFonts w:asciiTheme="majorBidi" w:hAnsiTheme="majorBidi" w:cstheme="majorBidi"/>
          <w:sz w:val="32"/>
          <w:szCs w:val="32"/>
        </w:rPr>
        <w:t>Most medical physicists in the United States work in the field of radiological physics. This involves the applications of physics to radiological problems and includes the use of radiation in the diagnosis and treatment of disease as well as the use of radionuclides in medicine (nuclear medicine).</w:t>
      </w:r>
    </w:p>
    <w:p w:rsidR="008A2391" w:rsidRPr="00647484" w:rsidRDefault="008A2391" w:rsidP="008A2391">
      <w:pPr>
        <w:numPr>
          <w:ilvl w:val="0"/>
          <w:numId w:val="7"/>
        </w:numPr>
        <w:bidi w:val="0"/>
        <w:spacing w:after="240"/>
        <w:jc w:val="both"/>
        <w:rPr>
          <w:rFonts w:asciiTheme="majorBidi" w:hAnsiTheme="majorBidi" w:cstheme="majorBidi"/>
          <w:sz w:val="32"/>
          <w:szCs w:val="32"/>
        </w:rPr>
      </w:pPr>
      <w:r w:rsidRPr="00647484">
        <w:rPr>
          <w:rFonts w:asciiTheme="majorBidi" w:hAnsiTheme="majorBidi" w:cstheme="majorBidi"/>
          <w:sz w:val="32"/>
          <w:szCs w:val="32"/>
        </w:rPr>
        <w:t>Another major subdivision of medical physics involves radiation protection of patients, workers, and the general public. In the United States this field is often called health physics. Health physics also includes radiation protection outside of the hospital such as around nuclear power plants and in industry.</w:t>
      </w:r>
    </w:p>
    <w:p w:rsidR="008A2391" w:rsidRPr="00647484" w:rsidRDefault="008A2391" w:rsidP="008A2391">
      <w:pPr>
        <w:numPr>
          <w:ilvl w:val="0"/>
          <w:numId w:val="7"/>
        </w:numPr>
        <w:bidi w:val="0"/>
        <w:spacing w:after="240"/>
        <w:jc w:val="both"/>
        <w:rPr>
          <w:rFonts w:asciiTheme="majorBidi" w:hAnsiTheme="majorBidi" w:cstheme="majorBidi"/>
          <w:sz w:val="32"/>
          <w:szCs w:val="32"/>
        </w:rPr>
      </w:pPr>
      <w:r w:rsidRPr="00647484">
        <w:rPr>
          <w:rFonts w:asciiTheme="majorBidi" w:hAnsiTheme="majorBidi" w:cstheme="majorBidi"/>
          <w:sz w:val="32"/>
          <w:szCs w:val="32"/>
        </w:rPr>
        <w:t>Very often an applied field of physics( included design and instrumentation) is called engineering. Thus, medical physics could be called medical engineering.</w:t>
      </w:r>
    </w:p>
    <w:p w:rsidR="008A2391" w:rsidRPr="00647484" w:rsidRDefault="008A2391" w:rsidP="008A2391">
      <w:pPr>
        <w:numPr>
          <w:ilvl w:val="0"/>
          <w:numId w:val="7"/>
        </w:numPr>
        <w:bidi w:val="0"/>
        <w:spacing w:after="240"/>
        <w:jc w:val="both"/>
        <w:rPr>
          <w:rFonts w:asciiTheme="majorBidi" w:hAnsiTheme="majorBidi" w:cstheme="majorBidi"/>
          <w:sz w:val="32"/>
          <w:szCs w:val="32"/>
        </w:rPr>
      </w:pPr>
      <w:r w:rsidRPr="00647484">
        <w:rPr>
          <w:rFonts w:asciiTheme="majorBidi" w:hAnsiTheme="majorBidi" w:cstheme="majorBidi"/>
          <w:sz w:val="32"/>
          <w:szCs w:val="32"/>
        </w:rPr>
        <w:t>The word medical is sometimes replaced with the word clinical if the job is closely connected with patient problems in hospitals, i.e., clinical engineering or clinical physics.</w:t>
      </w:r>
    </w:p>
    <w:p w:rsidR="008A2391" w:rsidRPr="00647484" w:rsidRDefault="008A2391" w:rsidP="008A2391">
      <w:pPr>
        <w:bidi w:val="0"/>
        <w:spacing w:after="240"/>
        <w:jc w:val="both"/>
        <w:rPr>
          <w:rFonts w:asciiTheme="majorBidi" w:hAnsiTheme="majorBidi" w:cstheme="majorBidi"/>
          <w:b/>
          <w:bCs/>
          <w:sz w:val="32"/>
          <w:szCs w:val="32"/>
        </w:rPr>
      </w:pPr>
      <w:r w:rsidRPr="00647484">
        <w:rPr>
          <w:rFonts w:asciiTheme="majorBidi" w:hAnsiTheme="majorBidi" w:cstheme="majorBidi"/>
          <w:b/>
          <w:bCs/>
          <w:sz w:val="32"/>
          <w:szCs w:val="32"/>
        </w:rPr>
        <w:sym w:font="Symbol" w:char="F0B7"/>
      </w:r>
      <w:r w:rsidRPr="00647484">
        <w:rPr>
          <w:rFonts w:asciiTheme="majorBidi" w:hAnsiTheme="majorBidi" w:cstheme="majorBidi"/>
          <w:b/>
          <w:bCs/>
          <w:sz w:val="32"/>
          <w:szCs w:val="32"/>
        </w:rPr>
        <w:t xml:space="preserve"> Modeling</w:t>
      </w:r>
    </w:p>
    <w:p w:rsidR="008A2391" w:rsidRPr="00647484" w:rsidRDefault="008A2391" w:rsidP="008A2391">
      <w:pPr>
        <w:bidi w:val="0"/>
        <w:spacing w:after="240"/>
        <w:jc w:val="both"/>
        <w:rPr>
          <w:rFonts w:asciiTheme="majorBidi" w:hAnsiTheme="majorBidi" w:cstheme="majorBidi"/>
          <w:sz w:val="32"/>
          <w:szCs w:val="32"/>
        </w:rPr>
      </w:pPr>
      <w:r w:rsidRPr="00647484">
        <w:rPr>
          <w:rFonts w:asciiTheme="majorBidi" w:hAnsiTheme="majorBidi" w:cstheme="majorBidi"/>
          <w:sz w:val="32"/>
          <w:szCs w:val="32"/>
        </w:rPr>
        <w:t>Even though physicists believe that the physical world obeys the laws of physics, they are also aware that the mathematical descriptions of some physical situations are too complex to permit solutions.</w:t>
      </w:r>
    </w:p>
    <w:p w:rsidR="008A2391" w:rsidRPr="00647484" w:rsidRDefault="008A2391" w:rsidP="008A2391">
      <w:pPr>
        <w:bidi w:val="0"/>
        <w:spacing w:after="240"/>
        <w:jc w:val="both"/>
        <w:rPr>
          <w:rFonts w:asciiTheme="majorBidi" w:hAnsiTheme="majorBidi" w:cstheme="majorBidi"/>
          <w:sz w:val="32"/>
          <w:szCs w:val="32"/>
        </w:rPr>
      </w:pPr>
      <w:r w:rsidRPr="00647484">
        <w:rPr>
          <w:rFonts w:asciiTheme="majorBidi" w:hAnsiTheme="majorBidi" w:cstheme="majorBidi"/>
          <w:sz w:val="32"/>
          <w:szCs w:val="32"/>
        </w:rPr>
        <w:t xml:space="preserve">If you tore a small corner off this page and let it fall to the floor, it would go through various gyrations. Its path would be determined by the laws of physics, but it would be almost impossible to write the equation describing this path. Physicists would agree that the force of gravity would cause it to go in the general direction of the floor if some other force did not interfere. Air currents and static electricity would affect its path. </w:t>
      </w:r>
    </w:p>
    <w:p w:rsidR="008A2391" w:rsidRPr="00647484" w:rsidRDefault="008A2391" w:rsidP="008A2391">
      <w:pPr>
        <w:bidi w:val="0"/>
        <w:spacing w:after="240"/>
        <w:jc w:val="both"/>
        <w:rPr>
          <w:rFonts w:asciiTheme="majorBidi" w:hAnsiTheme="majorBidi" w:cstheme="majorBidi"/>
          <w:sz w:val="32"/>
          <w:szCs w:val="32"/>
        </w:rPr>
      </w:pPr>
      <w:r w:rsidRPr="00647484">
        <w:rPr>
          <w:rFonts w:asciiTheme="majorBidi" w:hAnsiTheme="majorBidi" w:cstheme="majorBidi"/>
          <w:sz w:val="32"/>
          <w:szCs w:val="32"/>
        </w:rPr>
        <w:t>n trying to understand the physical aspects of the body, we often resort to analogies; physicists often teach and think by analogy. Keep in mind that analogies are never perfect.</w:t>
      </w:r>
    </w:p>
    <w:p w:rsidR="008A2391" w:rsidRPr="00647484" w:rsidRDefault="008A2391" w:rsidP="008A2391">
      <w:pPr>
        <w:bidi w:val="0"/>
        <w:spacing w:after="240"/>
        <w:jc w:val="both"/>
        <w:rPr>
          <w:rFonts w:asciiTheme="majorBidi" w:hAnsiTheme="majorBidi" w:cstheme="majorBidi"/>
          <w:sz w:val="32"/>
          <w:szCs w:val="32"/>
        </w:rPr>
      </w:pPr>
      <w:r w:rsidRPr="00647484">
        <w:rPr>
          <w:rFonts w:asciiTheme="majorBidi" w:hAnsiTheme="majorBidi" w:cstheme="majorBidi"/>
          <w:sz w:val="32"/>
          <w:szCs w:val="32"/>
        </w:rPr>
        <w:t>In many ways the eye is analogous to a camera; however, the analogy is poor when the film, which must be developed and replaced, is compared to the retina, the light detector of the eye.</w:t>
      </w:r>
    </w:p>
    <w:p w:rsidR="008A2391" w:rsidRPr="00647484" w:rsidRDefault="008A2391" w:rsidP="008A2391">
      <w:pPr>
        <w:bidi w:val="0"/>
        <w:spacing w:after="240"/>
        <w:jc w:val="both"/>
        <w:rPr>
          <w:rFonts w:asciiTheme="majorBidi" w:hAnsiTheme="majorBidi" w:cstheme="majorBidi"/>
          <w:sz w:val="32"/>
          <w:szCs w:val="32"/>
        </w:rPr>
      </w:pPr>
      <w:r w:rsidRPr="00647484">
        <w:rPr>
          <w:rFonts w:asciiTheme="majorBidi" w:hAnsiTheme="majorBidi" w:cstheme="majorBidi"/>
          <w:sz w:val="32"/>
          <w:szCs w:val="32"/>
        </w:rPr>
        <w:t>Some models involve physical phenomena that appear to be completely unrelated to the subject being studied.</w:t>
      </w:r>
    </w:p>
    <w:p w:rsidR="008A2391" w:rsidRPr="00647484" w:rsidRDefault="008A2391" w:rsidP="008A2391">
      <w:pPr>
        <w:bidi w:val="0"/>
        <w:spacing w:after="240"/>
        <w:jc w:val="both"/>
        <w:rPr>
          <w:rFonts w:asciiTheme="majorBidi" w:hAnsiTheme="majorBidi" w:cstheme="majorBidi"/>
          <w:sz w:val="32"/>
          <w:szCs w:val="32"/>
        </w:rPr>
      </w:pPr>
      <w:r w:rsidRPr="00647484">
        <w:rPr>
          <w:rFonts w:asciiTheme="majorBidi" w:hAnsiTheme="majorBidi" w:cstheme="majorBidi"/>
          <w:sz w:val="32"/>
          <w:szCs w:val="32"/>
        </w:rPr>
        <w:t xml:space="preserve">A model in which the flow of blood is represented by the flow of electricity is often used in the study of the body's circulatory system. Also, all analogies have their limitations. </w:t>
      </w:r>
    </w:p>
    <w:p w:rsidR="008A2391" w:rsidRPr="00647484" w:rsidRDefault="008A2391" w:rsidP="008A2391">
      <w:pPr>
        <w:bidi w:val="0"/>
        <w:spacing w:after="240"/>
        <w:jc w:val="both"/>
        <w:rPr>
          <w:rFonts w:asciiTheme="majorBidi" w:hAnsiTheme="majorBidi" w:cstheme="majorBidi"/>
          <w:sz w:val="32"/>
          <w:szCs w:val="32"/>
        </w:rPr>
      </w:pPr>
      <w:r w:rsidRPr="00647484">
        <w:rPr>
          <w:rFonts w:asciiTheme="majorBidi" w:hAnsiTheme="majorBidi" w:cstheme="majorBidi"/>
          <w:sz w:val="32"/>
          <w:szCs w:val="32"/>
        </w:rPr>
        <w:t>Blood is made up of red blood cells and plasma, and the percentage of the blood occupied by the red blood cells (the hematocrit) changes as the blood flows toward the extremities. This phenomenon is difficult to simulate with the electrical model.</w:t>
      </w:r>
    </w:p>
    <w:p w:rsidR="008A2391" w:rsidRPr="00647484" w:rsidRDefault="008A2391" w:rsidP="008A2391">
      <w:pPr>
        <w:bidi w:val="0"/>
        <w:spacing w:after="240"/>
        <w:jc w:val="both"/>
        <w:rPr>
          <w:rFonts w:asciiTheme="majorBidi" w:hAnsiTheme="majorBidi" w:cstheme="majorBidi"/>
          <w:sz w:val="32"/>
          <w:szCs w:val="32"/>
        </w:rPr>
      </w:pPr>
      <w:r w:rsidRPr="00647484">
        <w:rPr>
          <w:rFonts w:asciiTheme="majorBidi" w:hAnsiTheme="majorBidi" w:cstheme="majorBidi"/>
          <w:sz w:val="32"/>
          <w:szCs w:val="32"/>
        </w:rPr>
        <w:t>Other models are mathematical; equations are mathematical models that can be used to describe and predict the physical behavior of some systems. In the everyday world of physics we have many such equations. Some are of such general use that they are referred to as laws.</w:t>
      </w:r>
    </w:p>
    <w:p w:rsidR="008A2391" w:rsidRPr="00647484" w:rsidRDefault="008A2391" w:rsidP="008A2391">
      <w:pPr>
        <w:bidi w:val="0"/>
        <w:spacing w:after="240"/>
        <w:jc w:val="both"/>
        <w:rPr>
          <w:rFonts w:asciiTheme="majorBidi" w:hAnsiTheme="majorBidi" w:cstheme="majorBidi"/>
          <w:b/>
          <w:bCs/>
          <w:sz w:val="32"/>
          <w:szCs w:val="32"/>
        </w:rPr>
      </w:pPr>
      <w:r w:rsidRPr="00647484">
        <w:rPr>
          <w:rFonts w:asciiTheme="majorBidi" w:hAnsiTheme="majorBidi" w:cstheme="majorBidi"/>
          <w:b/>
          <w:bCs/>
          <w:sz w:val="32"/>
          <w:szCs w:val="32"/>
        </w:rPr>
        <w:sym w:font="Symbol" w:char="F0B7"/>
      </w:r>
      <w:r w:rsidRPr="00647484">
        <w:rPr>
          <w:rFonts w:asciiTheme="majorBidi" w:hAnsiTheme="majorBidi" w:cstheme="majorBidi"/>
          <w:b/>
          <w:bCs/>
          <w:sz w:val="32"/>
          <w:szCs w:val="32"/>
        </w:rPr>
        <w:t xml:space="preserve"> Measurement</w:t>
      </w:r>
    </w:p>
    <w:p w:rsidR="008A2391" w:rsidRPr="00647484" w:rsidRDefault="008A2391" w:rsidP="008A2391">
      <w:pPr>
        <w:bidi w:val="0"/>
        <w:spacing w:after="240"/>
        <w:jc w:val="both"/>
        <w:rPr>
          <w:rFonts w:asciiTheme="majorBidi" w:hAnsiTheme="majorBidi" w:cstheme="majorBidi"/>
          <w:sz w:val="32"/>
          <w:szCs w:val="32"/>
        </w:rPr>
      </w:pPr>
      <w:r w:rsidRPr="00647484">
        <w:rPr>
          <w:rFonts w:asciiTheme="majorBidi" w:hAnsiTheme="majorBidi" w:cstheme="majorBidi"/>
          <w:sz w:val="32"/>
          <w:szCs w:val="32"/>
        </w:rPr>
        <w:t>One of the main characteristics of science is its ability to reproducibly measure quantities of interest. The growth of science is closely related to the growth of the ability to measure. In the practice of medicine, early efforts to measure quantities of clinical interest were often scorned as detracting from the skill of the physician.</w:t>
      </w:r>
    </w:p>
    <w:p w:rsidR="008A2391" w:rsidRPr="00647484" w:rsidRDefault="008A2391" w:rsidP="008A2391">
      <w:pPr>
        <w:bidi w:val="0"/>
        <w:spacing w:after="240"/>
        <w:jc w:val="both"/>
        <w:rPr>
          <w:rFonts w:asciiTheme="majorBidi" w:hAnsiTheme="majorBidi" w:cstheme="majorBidi"/>
          <w:sz w:val="32"/>
          <w:szCs w:val="32"/>
        </w:rPr>
      </w:pPr>
      <w:r w:rsidRPr="00647484">
        <w:rPr>
          <w:rFonts w:asciiTheme="majorBidi" w:hAnsiTheme="majorBidi" w:cstheme="majorBidi"/>
          <w:sz w:val="32"/>
          <w:szCs w:val="32"/>
        </w:rPr>
        <w:t xml:space="preserve">Even though body temperature and pulse rate could be measured during the seventeenth century, these measurements were not routinely made until the nineteenth century. In this century there has been a steady growth of science in medicine as the number and accuracy of quantitative measurements used in clinical practice have increased. The following figure illustrates a few of the common measurements used in the practice of medicine. Some of these measurements are more reproducible than others. </w:t>
      </w:r>
    </w:p>
    <w:p w:rsidR="008A2391" w:rsidRDefault="008A2391" w:rsidP="004A2796">
      <w:pPr>
        <w:jc w:val="center"/>
        <w:rPr>
          <w:rFonts w:ascii="Calibri" w:hAnsi="Calibri"/>
          <w:b/>
          <w:bCs/>
          <w:color w:val="0070C0"/>
          <w:sz w:val="36"/>
          <w:szCs w:val="36"/>
        </w:rPr>
      </w:pPr>
      <w:r>
        <w:rPr>
          <w:rFonts w:ascii="Calibri" w:hAnsi="Calibri"/>
          <w:b/>
          <w:bCs/>
          <w:color w:val="0070C0"/>
          <w:sz w:val="36"/>
          <w:szCs w:val="36"/>
        </w:rPr>
        <w:t xml:space="preserve"> </w:t>
      </w:r>
    </w:p>
    <w:p w:rsidR="008A2391" w:rsidRDefault="008A2391" w:rsidP="004A2796">
      <w:pPr>
        <w:jc w:val="center"/>
        <w:rPr>
          <w:rFonts w:ascii="Calibri" w:hAnsi="Calibri"/>
          <w:b/>
          <w:bCs/>
          <w:color w:val="0070C0"/>
          <w:sz w:val="36"/>
          <w:szCs w:val="36"/>
        </w:rPr>
      </w:pPr>
    </w:p>
    <w:p w:rsidR="008A2391" w:rsidRDefault="008A2391" w:rsidP="004A2796">
      <w:pPr>
        <w:jc w:val="center"/>
        <w:rPr>
          <w:rFonts w:ascii="Calibri" w:hAnsi="Calibri"/>
          <w:b/>
          <w:bCs/>
          <w:color w:val="0070C0"/>
          <w:sz w:val="36"/>
          <w:szCs w:val="36"/>
        </w:rPr>
      </w:pPr>
    </w:p>
    <w:p w:rsidR="008A2391" w:rsidRDefault="008A2391" w:rsidP="004A2796">
      <w:pPr>
        <w:jc w:val="center"/>
        <w:rPr>
          <w:rFonts w:ascii="Calibri" w:hAnsi="Calibri"/>
          <w:b/>
          <w:bCs/>
          <w:color w:val="0070C0"/>
          <w:sz w:val="36"/>
          <w:szCs w:val="36"/>
        </w:rPr>
      </w:pPr>
    </w:p>
    <w:p w:rsidR="008A2391" w:rsidRDefault="008A2391" w:rsidP="004A2796">
      <w:pPr>
        <w:jc w:val="center"/>
        <w:rPr>
          <w:rFonts w:ascii="Calibri" w:hAnsi="Calibri"/>
          <w:b/>
          <w:bCs/>
          <w:color w:val="0070C0"/>
          <w:sz w:val="36"/>
          <w:szCs w:val="36"/>
        </w:rPr>
      </w:pPr>
    </w:p>
    <w:p w:rsidR="008A2391" w:rsidRDefault="008A2391" w:rsidP="004A2796">
      <w:pPr>
        <w:jc w:val="center"/>
        <w:rPr>
          <w:rFonts w:ascii="Calibri" w:hAnsi="Calibri"/>
          <w:b/>
          <w:bCs/>
          <w:color w:val="0070C0"/>
          <w:sz w:val="36"/>
          <w:szCs w:val="36"/>
        </w:rPr>
      </w:pPr>
    </w:p>
    <w:p w:rsidR="008A2391" w:rsidRDefault="008A2391" w:rsidP="004A2796">
      <w:pPr>
        <w:jc w:val="center"/>
        <w:rPr>
          <w:rFonts w:ascii="Calibri" w:hAnsi="Calibri"/>
          <w:b/>
          <w:bCs/>
          <w:color w:val="0070C0"/>
          <w:sz w:val="36"/>
          <w:szCs w:val="36"/>
        </w:rPr>
      </w:pPr>
    </w:p>
    <w:p w:rsidR="008A2391" w:rsidRDefault="008A2391" w:rsidP="004A2796">
      <w:pPr>
        <w:jc w:val="center"/>
        <w:rPr>
          <w:rFonts w:ascii="Calibri" w:hAnsi="Calibri"/>
          <w:b/>
          <w:bCs/>
          <w:color w:val="0070C0"/>
          <w:sz w:val="36"/>
          <w:szCs w:val="36"/>
        </w:rPr>
      </w:pPr>
    </w:p>
    <w:p w:rsidR="008A2391" w:rsidRDefault="008A2391" w:rsidP="004A2796">
      <w:pPr>
        <w:jc w:val="center"/>
        <w:rPr>
          <w:rFonts w:ascii="Calibri" w:hAnsi="Calibri"/>
          <w:b/>
          <w:bCs/>
          <w:color w:val="0070C0"/>
          <w:sz w:val="36"/>
          <w:szCs w:val="36"/>
        </w:rPr>
      </w:pPr>
    </w:p>
    <w:p w:rsidR="00BD39AB" w:rsidRPr="00ED58D8" w:rsidRDefault="00BD39AB" w:rsidP="004A2796">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sidR="00E93C49">
        <w:rPr>
          <w:rFonts w:ascii="Calibri" w:hAnsi="Calibri" w:cs="Arial" w:hint="cs"/>
          <w:b/>
          <w:bCs/>
          <w:color w:val="0070C0"/>
          <w:sz w:val="36"/>
          <w:szCs w:val="36"/>
          <w:rtl/>
        </w:rPr>
        <w:t>ال</w:t>
      </w:r>
      <w:r w:rsidR="00C44541">
        <w:rPr>
          <w:rFonts w:ascii="Calibri" w:hAnsi="Calibri" w:cs="Arial" w:hint="cs"/>
          <w:b/>
          <w:bCs/>
          <w:color w:val="0070C0"/>
          <w:sz w:val="36"/>
          <w:szCs w:val="36"/>
          <w:rtl/>
        </w:rPr>
        <w:t>حادية عشر</w:t>
      </w:r>
      <w:r>
        <w:rPr>
          <w:rFonts w:ascii="Calibri" w:hAnsi="Calibri" w:cs="Calibri" w:hint="cs"/>
          <w:b/>
          <w:bCs/>
          <w:color w:val="0070C0"/>
          <w:sz w:val="36"/>
          <w:szCs w:val="36"/>
          <w:rtl/>
        </w:rPr>
        <w:t xml:space="preserve"> -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sidR="00E93C49">
        <w:rPr>
          <w:rFonts w:ascii="Calibri" w:hAnsi="Calibri" w:cs="Arial" w:hint="cs"/>
          <w:b/>
          <w:bCs/>
          <w:color w:val="0070C0"/>
          <w:sz w:val="36"/>
          <w:szCs w:val="36"/>
          <w:rtl/>
        </w:rPr>
        <w:t>ال</w:t>
      </w:r>
      <w:r w:rsidR="0016624E">
        <w:rPr>
          <w:rFonts w:ascii="Calibri" w:hAnsi="Calibri" w:cs="Arial" w:hint="cs"/>
          <w:b/>
          <w:bCs/>
          <w:color w:val="0070C0"/>
          <w:sz w:val="36"/>
          <w:szCs w:val="36"/>
          <w:rtl/>
        </w:rPr>
        <w:t>حادية عشر</w:t>
      </w:r>
      <w:r w:rsidR="00E93C49">
        <w:rPr>
          <w:rFonts w:ascii="Calibri" w:hAnsi="Calibri" w:cs="Calibri" w:hint="cs"/>
          <w:b/>
          <w:bCs/>
          <w:color w:val="0070C0"/>
          <w:sz w:val="36"/>
          <w:szCs w:val="36"/>
          <w:rtl/>
        </w:rPr>
        <w:t xml:space="preserve"> </w:t>
      </w:r>
      <w:r>
        <w:rPr>
          <w:rFonts w:ascii="Calibri" w:hAnsi="Calibri" w:cs="Calibri" w:hint="cs"/>
          <w:b/>
          <w:bCs/>
          <w:color w:val="0070C0"/>
          <w:sz w:val="36"/>
          <w:szCs w:val="36"/>
          <w:rtl/>
        </w:rPr>
        <w:t>-</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sidR="004A2796">
        <w:rPr>
          <w:rFonts w:ascii="Calibri" w:hAnsi="Calibri" w:cs="Calibri" w:hint="cs"/>
          <w:b/>
          <w:bCs/>
          <w:color w:val="0070C0"/>
          <w:sz w:val="36"/>
          <w:szCs w:val="36"/>
          <w:rtl/>
        </w:rPr>
        <w:t>120</w:t>
      </w:r>
      <w:r>
        <w:rPr>
          <w:rFonts w:ascii="Calibri" w:hAnsi="Calibri" w:cs="Calibri" w:hint="cs"/>
          <w:b/>
          <w:bCs/>
          <w:color w:val="0070C0"/>
          <w:sz w:val="36"/>
          <w:szCs w:val="36"/>
          <w:rtl/>
        </w:rPr>
        <w:t xml:space="preserve"> </w:t>
      </w:r>
      <w:r w:rsidRPr="00611EB0">
        <w:rPr>
          <w:rFonts w:ascii="Calibri" w:hAnsi="Calibri"/>
          <w:b/>
          <w:bCs/>
          <w:color w:val="0070C0"/>
          <w:sz w:val="36"/>
          <w:szCs w:val="36"/>
          <w:rtl/>
        </w:rPr>
        <w:t>دقيقة</w:t>
      </w:r>
    </w:p>
    <w:p w:rsidR="00BD39AB" w:rsidRPr="005D5280" w:rsidRDefault="00BD39AB" w:rsidP="00E33554">
      <w:pPr>
        <w:pStyle w:val="Heading3"/>
        <w:rPr>
          <w:rtl/>
        </w:rPr>
      </w:pPr>
    </w:p>
    <w:p w:rsidR="00BD39AB" w:rsidRPr="0014321D" w:rsidRDefault="00BD39AB" w:rsidP="0016624E">
      <w:pPr>
        <w:pStyle w:val="Heading3"/>
        <w:rPr>
          <w:rtl/>
        </w:rPr>
      </w:pPr>
      <w:r>
        <w:rPr>
          <w:rtl/>
        </w:rPr>
        <w:t>أهداف ال</w:t>
      </w:r>
      <w:r>
        <w:rPr>
          <w:rFonts w:hint="cs"/>
          <w:rtl/>
        </w:rPr>
        <w:t>محاضرة</w:t>
      </w:r>
      <w:r w:rsidRPr="0014321D">
        <w:rPr>
          <w:rFonts w:hint="cs"/>
          <w:rtl/>
        </w:rPr>
        <w:t xml:space="preserve"> </w:t>
      </w:r>
      <w:r w:rsidR="0016624E">
        <w:rPr>
          <w:rFonts w:hint="cs"/>
          <w:rtl/>
        </w:rPr>
        <w:t>الحادية عشر</w:t>
      </w:r>
      <w:r w:rsidRPr="0014321D">
        <w:rPr>
          <w:rtl/>
        </w:rPr>
        <w:t>:</w:t>
      </w:r>
    </w:p>
    <w:p w:rsidR="00BD39AB" w:rsidRPr="00611EB0" w:rsidRDefault="00BD39AB" w:rsidP="00BD39AB">
      <w:pPr>
        <w:rPr>
          <w:sz w:val="16"/>
          <w:szCs w:val="16"/>
          <w:rtl/>
        </w:rPr>
      </w:pPr>
    </w:p>
    <w:p w:rsidR="00BD39AB" w:rsidRPr="00C87487" w:rsidRDefault="00BD39AB" w:rsidP="00BD39AB">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sidR="00C87487">
        <w:rPr>
          <w:rFonts w:ascii="Calibri" w:hAnsi="Calibri" w:hint="cs"/>
          <w:b/>
          <w:bCs/>
          <w:sz w:val="28"/>
          <w:szCs w:val="28"/>
          <w:rtl/>
        </w:rPr>
        <w:t xml:space="preserve"> معرفة اجزاء الهيكل العظمي البشري </w:t>
      </w:r>
    </w:p>
    <w:p w:rsidR="00BD39AB" w:rsidRDefault="00BD39AB" w:rsidP="00BD39AB">
      <w:pPr>
        <w:rPr>
          <w:rFonts w:ascii="Calibri" w:hAnsi="Calibri" w:cs="Calibri"/>
          <w:b/>
          <w:bCs/>
          <w:sz w:val="16"/>
          <w:szCs w:val="16"/>
          <w:rtl/>
        </w:rPr>
      </w:pPr>
    </w:p>
    <w:p w:rsidR="00BD39AB" w:rsidRDefault="00BD39AB" w:rsidP="00BD39AB">
      <w:pPr>
        <w:rPr>
          <w:sz w:val="16"/>
          <w:szCs w:val="16"/>
          <w:rtl/>
        </w:rPr>
      </w:pPr>
    </w:p>
    <w:p w:rsidR="00C87487" w:rsidRPr="004F0C14" w:rsidRDefault="00C87487" w:rsidP="00BD39AB">
      <w:pPr>
        <w:rPr>
          <w:sz w:val="16"/>
          <w:szCs w:val="16"/>
          <w:rtl/>
        </w:rPr>
      </w:pPr>
    </w:p>
    <w:p w:rsidR="00BD39AB" w:rsidRDefault="00BD39AB" w:rsidP="0016624E">
      <w:pPr>
        <w:pStyle w:val="Heading3"/>
        <w:rPr>
          <w:rtl/>
        </w:rPr>
      </w:pPr>
      <w:r>
        <w:rPr>
          <w:rFonts w:hint="cs"/>
          <w:rtl/>
        </w:rPr>
        <w:t xml:space="preserve">موضوعات المحاضرة </w:t>
      </w:r>
      <w:r w:rsidR="0016624E">
        <w:rPr>
          <w:rFonts w:hint="cs"/>
          <w:rtl/>
        </w:rPr>
        <w:t>الحادية عشر</w:t>
      </w:r>
      <w:r>
        <w:rPr>
          <w:rFonts w:hint="cs"/>
          <w:rtl/>
        </w:rPr>
        <w:t>:</w:t>
      </w:r>
    </w:p>
    <w:p w:rsidR="00BD39AB" w:rsidRPr="00FC655C" w:rsidRDefault="00BD39AB" w:rsidP="00BD39AB">
      <w:pPr>
        <w:bidi w:val="0"/>
      </w:pPr>
    </w:p>
    <w:p w:rsidR="00BD39AB" w:rsidRPr="00B31187" w:rsidRDefault="00011823" w:rsidP="00011823">
      <w:pPr>
        <w:bidi w:val="0"/>
        <w:jc w:val="center"/>
        <w:rPr>
          <w:b/>
          <w:bCs/>
          <w:color w:val="00B050"/>
          <w:sz w:val="36"/>
          <w:szCs w:val="36"/>
        </w:rPr>
      </w:pPr>
      <w:r w:rsidRPr="00B31187">
        <w:rPr>
          <w:b/>
          <w:bCs/>
          <w:color w:val="00B050"/>
          <w:sz w:val="36"/>
          <w:szCs w:val="36"/>
        </w:rPr>
        <w:t>Human Skeleton</w:t>
      </w:r>
    </w:p>
    <w:p w:rsidR="00BD39AB" w:rsidRDefault="00BD39AB" w:rsidP="00BD39AB">
      <w:pPr>
        <w:rPr>
          <w:sz w:val="16"/>
          <w:szCs w:val="16"/>
          <w:rtl/>
        </w:rPr>
      </w:pPr>
    </w:p>
    <w:p w:rsidR="00BD39AB" w:rsidRPr="004F0C14" w:rsidRDefault="00BD39AB" w:rsidP="00BD39AB">
      <w:pPr>
        <w:rPr>
          <w:sz w:val="16"/>
          <w:szCs w:val="16"/>
          <w:rtl/>
        </w:rPr>
      </w:pPr>
    </w:p>
    <w:p w:rsidR="00BD39AB" w:rsidRDefault="00BD39AB" w:rsidP="00E33554">
      <w:pPr>
        <w:pStyle w:val="Heading3"/>
        <w:rPr>
          <w:rtl/>
        </w:rPr>
      </w:pPr>
      <w:r>
        <w:rPr>
          <w:rFonts w:hint="cs"/>
          <w:rtl/>
        </w:rPr>
        <w:t xml:space="preserve">الأساليب والأنشطة والوسائل التعليمية </w:t>
      </w:r>
    </w:p>
    <w:p w:rsidR="00BD39AB" w:rsidRPr="001F1009" w:rsidRDefault="00BD39AB" w:rsidP="00BD39AB">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BD39AB" w:rsidTr="00011823">
        <w:tc>
          <w:tcPr>
            <w:tcW w:w="810"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BD39AB" w:rsidTr="00011823">
        <w:tc>
          <w:tcPr>
            <w:tcW w:w="810" w:type="dxa"/>
            <w:shd w:val="clear" w:color="auto" w:fill="auto"/>
            <w:vAlign w:val="center"/>
          </w:tcPr>
          <w:p w:rsidR="00BD39AB" w:rsidRPr="00401AC3" w:rsidRDefault="00BD39AB" w:rsidP="00011823">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BD39AB" w:rsidRDefault="00BD39AB" w:rsidP="00390215">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BD39AB" w:rsidRDefault="00BD39AB"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BD39AB" w:rsidRDefault="00BD39AB"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BD39AB" w:rsidRPr="00D02F59" w:rsidRDefault="00BD39AB" w:rsidP="00390215">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BD39AB" w:rsidRDefault="00BD39AB" w:rsidP="00390215">
            <w:pPr>
              <w:numPr>
                <w:ilvl w:val="0"/>
                <w:numId w:val="3"/>
              </w:numPr>
              <w:rPr>
                <w:rFonts w:ascii="Calibri" w:hAnsi="Calibri" w:cs="Calibri"/>
                <w:sz w:val="28"/>
                <w:szCs w:val="28"/>
              </w:rPr>
            </w:pPr>
            <w:r w:rsidRPr="00401AC3">
              <w:rPr>
                <w:rFonts w:ascii="Calibri" w:hAnsi="Calibri" w:hint="cs"/>
                <w:sz w:val="28"/>
                <w:szCs w:val="28"/>
                <w:rtl/>
              </w:rPr>
              <w:t>جهاز حاسوب</w:t>
            </w:r>
          </w:p>
          <w:p w:rsidR="00BD39AB" w:rsidRDefault="00BD39AB" w:rsidP="00390215">
            <w:pPr>
              <w:numPr>
                <w:ilvl w:val="0"/>
                <w:numId w:val="3"/>
              </w:numPr>
              <w:rPr>
                <w:rFonts w:ascii="Calibri" w:hAnsi="Calibri" w:cs="Calibri"/>
                <w:sz w:val="28"/>
                <w:szCs w:val="28"/>
              </w:rPr>
            </w:pPr>
            <w:r w:rsidRPr="007A2BB3">
              <w:rPr>
                <w:rFonts w:ascii="Calibri" w:hAnsi="Calibri" w:hint="cs"/>
                <w:sz w:val="28"/>
                <w:szCs w:val="28"/>
                <w:rtl/>
              </w:rPr>
              <w:t>جهاز عرض</w:t>
            </w:r>
          </w:p>
          <w:p w:rsidR="00BD39AB" w:rsidRDefault="00BD39AB" w:rsidP="00390215">
            <w:pPr>
              <w:numPr>
                <w:ilvl w:val="0"/>
                <w:numId w:val="3"/>
              </w:numPr>
              <w:rPr>
                <w:rFonts w:ascii="Calibri" w:hAnsi="Calibri" w:cs="Calibri"/>
                <w:sz w:val="28"/>
                <w:szCs w:val="28"/>
              </w:rPr>
            </w:pPr>
            <w:r w:rsidRPr="007A2BB3">
              <w:rPr>
                <w:rFonts w:ascii="Calibri" w:hAnsi="Calibri" w:hint="cs"/>
                <w:sz w:val="28"/>
                <w:szCs w:val="28"/>
                <w:rtl/>
              </w:rPr>
              <w:t>سبورة</w:t>
            </w:r>
          </w:p>
          <w:p w:rsidR="00BD39AB" w:rsidRPr="007A2BB3" w:rsidRDefault="00BD39AB" w:rsidP="00390215">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BD39AB">
      <w:pPr>
        <w:rPr>
          <w:rtl/>
        </w:rPr>
      </w:pPr>
    </w:p>
    <w:p w:rsidR="00BD39AB" w:rsidRDefault="00BD39AB" w:rsidP="00BD39AB">
      <w:pPr>
        <w:rPr>
          <w:rtl/>
        </w:rPr>
      </w:pPr>
    </w:p>
    <w:p w:rsidR="00BD39AB" w:rsidRDefault="00BD39AB" w:rsidP="00BD39AB">
      <w:pPr>
        <w:rPr>
          <w:rtl/>
        </w:rPr>
      </w:pPr>
    </w:p>
    <w:p w:rsidR="00BD39AB" w:rsidRPr="003631D9" w:rsidRDefault="00BD39AB" w:rsidP="00BD39AB">
      <w:pPr>
        <w:rPr>
          <w:rtl/>
        </w:rPr>
      </w:pPr>
    </w:p>
    <w:p w:rsidR="00BD39AB" w:rsidRDefault="00BD39AB" w:rsidP="00E33554">
      <w:pPr>
        <w:pStyle w:val="Heading3"/>
        <w:rPr>
          <w:rtl/>
        </w:rPr>
      </w:pPr>
    </w:p>
    <w:p w:rsidR="00BD39AB" w:rsidRDefault="00BD39AB" w:rsidP="00BD39AB">
      <w:pPr>
        <w:rPr>
          <w:rtl/>
        </w:rPr>
      </w:pPr>
    </w:p>
    <w:p w:rsidR="00BD39AB" w:rsidRDefault="00BD39AB" w:rsidP="00BD39AB">
      <w:pPr>
        <w:rPr>
          <w:rtl/>
        </w:rPr>
      </w:pPr>
    </w:p>
    <w:p w:rsidR="00BD39AB" w:rsidRDefault="00BD39AB" w:rsidP="00BD39AB">
      <w:pPr>
        <w:rPr>
          <w:rtl/>
        </w:rPr>
      </w:pPr>
    </w:p>
    <w:p w:rsidR="00BD39AB" w:rsidRPr="00C87487" w:rsidRDefault="00BD39AB" w:rsidP="00C87487">
      <w:pPr>
        <w:rPr>
          <w:rFonts w:ascii="Calibri" w:hAnsi="Calibri" w:cs="Calibri"/>
          <w:b/>
          <w:bCs/>
          <w:color w:val="0070C0"/>
          <w:sz w:val="28"/>
          <w:szCs w:val="28"/>
          <w:u w:val="single"/>
          <w:rtl/>
        </w:rPr>
      </w:pPr>
    </w:p>
    <w:p w:rsidR="00BD39AB" w:rsidRDefault="00445849" w:rsidP="00C9374D">
      <w:pPr>
        <w:jc w:val="center"/>
        <w:rPr>
          <w:rFonts w:ascii="Calibri" w:hAnsi="Calibri" w:cs="Calibri"/>
          <w:b/>
          <w:bCs/>
          <w:color w:val="0070C0"/>
          <w:sz w:val="36"/>
          <w:szCs w:val="36"/>
          <w:rtl/>
        </w:rPr>
      </w:pPr>
      <w:r>
        <w:rPr>
          <w:noProof/>
          <w:lang w:eastAsia="en-US"/>
        </w:rPr>
        <w:drawing>
          <wp:inline distT="0" distB="0" distL="0" distR="0" wp14:anchorId="066EF4D5" wp14:editId="69B33FC8">
            <wp:extent cx="3935730" cy="5048885"/>
            <wp:effectExtent l="0" t="0" r="0" b="0"/>
            <wp:docPr id="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935730" cy="5048885"/>
                    </a:xfrm>
                    <a:prstGeom prst="rect">
                      <a:avLst/>
                    </a:prstGeom>
                    <a:noFill/>
                    <a:ln>
                      <a:noFill/>
                    </a:ln>
                  </pic:spPr>
                </pic:pic>
              </a:graphicData>
            </a:graphic>
          </wp:inline>
        </w:drawing>
      </w:r>
    </w:p>
    <w:p w:rsidR="00BD39AB" w:rsidRDefault="00BD39AB" w:rsidP="00C9374D">
      <w:pPr>
        <w:jc w:val="center"/>
        <w:rPr>
          <w:rFonts w:ascii="Calibri" w:hAnsi="Calibri" w:cs="Calibri"/>
          <w:b/>
          <w:bCs/>
          <w:color w:val="0070C0"/>
          <w:sz w:val="36"/>
          <w:szCs w:val="36"/>
          <w:rtl/>
        </w:rPr>
      </w:pPr>
    </w:p>
    <w:p w:rsidR="00D53461" w:rsidRPr="00AF5CBF" w:rsidRDefault="00D53461" w:rsidP="00D53461">
      <w:pPr>
        <w:bidi w:val="0"/>
        <w:jc w:val="both"/>
        <w:rPr>
          <w:rFonts w:asciiTheme="majorBidi" w:hAnsiTheme="majorBidi" w:cstheme="majorBidi"/>
          <w:b/>
          <w:bCs/>
          <w:sz w:val="32"/>
          <w:szCs w:val="32"/>
        </w:rPr>
      </w:pPr>
      <w:r w:rsidRPr="00AF5CBF">
        <w:rPr>
          <w:rFonts w:asciiTheme="majorBidi" w:hAnsiTheme="majorBidi" w:cstheme="majorBidi"/>
          <w:b/>
          <w:bCs/>
          <w:sz w:val="32"/>
          <w:szCs w:val="32"/>
        </w:rPr>
        <w:t xml:space="preserve">Bones and Joints: </w:t>
      </w:r>
    </w:p>
    <w:p w:rsidR="00BD39AB" w:rsidRPr="00AF5CBF" w:rsidRDefault="00D53461" w:rsidP="00D53461">
      <w:p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The human skeleton consists of about 206 bones. Junctions between neighboring bones are called Joints. Although some joints like those in the skull allow little or no movement, the majority enable for bones to move freely. These are known as Synovial joints, and different types allow different types of movement. The elbow, for example, is a simple hinge, whereas the shoulder and the hip, which have a greater range of movement, are ball-and-socket joint.</w:t>
      </w:r>
    </w:p>
    <w:p w:rsidR="00D53461" w:rsidRPr="00AF5CBF" w:rsidRDefault="00D53461" w:rsidP="00D53461">
      <w:pPr>
        <w:bidi w:val="0"/>
        <w:jc w:val="both"/>
        <w:rPr>
          <w:rFonts w:asciiTheme="majorBidi" w:hAnsiTheme="majorBidi" w:cstheme="majorBidi"/>
          <w:b/>
          <w:bCs/>
          <w:color w:val="0070C0"/>
          <w:sz w:val="32"/>
          <w:szCs w:val="32"/>
          <w:lang w:bidi="ar-IQ"/>
        </w:rPr>
      </w:pPr>
    </w:p>
    <w:p w:rsidR="00D53461" w:rsidRPr="00AF5CBF" w:rsidRDefault="00445849" w:rsidP="00D53461">
      <w:pPr>
        <w:bidi w:val="0"/>
        <w:jc w:val="center"/>
        <w:rPr>
          <w:rFonts w:asciiTheme="majorBidi" w:hAnsiTheme="majorBidi" w:cstheme="majorBidi"/>
          <w:b/>
          <w:bCs/>
          <w:color w:val="0070C0"/>
          <w:sz w:val="32"/>
          <w:szCs w:val="32"/>
          <w:lang w:bidi="ar-IQ"/>
        </w:rPr>
      </w:pPr>
      <w:r w:rsidRPr="00AF5CBF">
        <w:rPr>
          <w:rFonts w:asciiTheme="majorBidi" w:hAnsiTheme="majorBidi" w:cstheme="majorBidi"/>
          <w:noProof/>
          <w:sz w:val="32"/>
          <w:szCs w:val="32"/>
          <w:lang w:eastAsia="en-US"/>
        </w:rPr>
        <w:drawing>
          <wp:inline distT="0" distB="0" distL="0" distR="0" wp14:anchorId="1CA2C289" wp14:editId="2B0DC44F">
            <wp:extent cx="3554095" cy="1621790"/>
            <wp:effectExtent l="0" t="0" r="0" b="0"/>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554095" cy="1621790"/>
                    </a:xfrm>
                    <a:prstGeom prst="rect">
                      <a:avLst/>
                    </a:prstGeom>
                    <a:noFill/>
                    <a:ln>
                      <a:noFill/>
                    </a:ln>
                  </pic:spPr>
                </pic:pic>
              </a:graphicData>
            </a:graphic>
          </wp:inline>
        </w:drawing>
      </w:r>
    </w:p>
    <w:p w:rsidR="00BD39AB" w:rsidRPr="00AF5CBF" w:rsidRDefault="00BD39AB" w:rsidP="00C9374D">
      <w:pPr>
        <w:jc w:val="center"/>
        <w:rPr>
          <w:rFonts w:asciiTheme="majorBidi" w:hAnsiTheme="majorBidi" w:cstheme="majorBidi"/>
          <w:b/>
          <w:bCs/>
          <w:color w:val="0070C0"/>
          <w:sz w:val="32"/>
          <w:szCs w:val="32"/>
          <w:rtl/>
        </w:rPr>
      </w:pPr>
    </w:p>
    <w:p w:rsidR="00BD39AB" w:rsidRPr="00AF5CBF" w:rsidRDefault="00D53461" w:rsidP="00D53461">
      <w:pPr>
        <w:bidi w:val="0"/>
        <w:spacing w:after="240"/>
        <w:jc w:val="both"/>
        <w:rPr>
          <w:rFonts w:asciiTheme="majorBidi" w:hAnsiTheme="majorBidi" w:cstheme="majorBidi"/>
          <w:b/>
          <w:bCs/>
          <w:color w:val="0070C0"/>
          <w:sz w:val="32"/>
          <w:szCs w:val="32"/>
        </w:rPr>
      </w:pPr>
      <w:r w:rsidRPr="00AF5CBF">
        <w:rPr>
          <w:rFonts w:asciiTheme="majorBidi" w:hAnsiTheme="majorBidi" w:cstheme="majorBidi"/>
          <w:sz w:val="32"/>
          <w:szCs w:val="32"/>
        </w:rPr>
        <w:t>The bones on either side of a synovial joint are held together by ligaments. The parts of the bones that form the joint are covered with cartilage-a tough, slightly elastic material that protects the bones from damage. Friction between the layers of cartilage is minimized by the presence of a lubricant known as synovial fluid.</w:t>
      </w:r>
    </w:p>
    <w:p w:rsidR="00D53461" w:rsidRPr="00AF5CBF" w:rsidRDefault="00D53461" w:rsidP="00D53461">
      <w:pPr>
        <w:bidi w:val="0"/>
        <w:spacing w:after="240"/>
        <w:jc w:val="both"/>
        <w:rPr>
          <w:rFonts w:asciiTheme="majorBidi" w:hAnsiTheme="majorBidi" w:cstheme="majorBidi"/>
          <w:b/>
          <w:bCs/>
          <w:color w:val="0070C0"/>
          <w:sz w:val="32"/>
          <w:szCs w:val="32"/>
        </w:rPr>
      </w:pPr>
      <w:r w:rsidRPr="00AF5CBF">
        <w:rPr>
          <w:rFonts w:asciiTheme="majorBidi" w:hAnsiTheme="majorBidi" w:cstheme="majorBidi"/>
          <w:b/>
          <w:bCs/>
          <w:sz w:val="32"/>
          <w:szCs w:val="32"/>
        </w:rPr>
        <w:t>Muscles:</w:t>
      </w:r>
    </w:p>
    <w:p w:rsidR="00D53461" w:rsidRPr="00AF5CBF" w:rsidRDefault="00D53461" w:rsidP="00D53461">
      <w:pPr>
        <w:bidi w:val="0"/>
        <w:spacing w:after="240"/>
        <w:jc w:val="both"/>
        <w:rPr>
          <w:rFonts w:asciiTheme="majorBidi" w:hAnsiTheme="majorBidi" w:cstheme="majorBidi"/>
          <w:b/>
          <w:bCs/>
          <w:color w:val="0070C0"/>
          <w:sz w:val="32"/>
          <w:szCs w:val="32"/>
        </w:rPr>
      </w:pPr>
      <w:r w:rsidRPr="00AF5CBF">
        <w:rPr>
          <w:rFonts w:asciiTheme="majorBidi" w:hAnsiTheme="majorBidi" w:cstheme="majorBidi"/>
          <w:sz w:val="32"/>
          <w:szCs w:val="32"/>
        </w:rPr>
        <w:t>Bones are moved by muscles which are attached to them by tendons. When a muscle contract (under the action of nerve impulses from the brain) it pulls on the bones on each side of it and causes one of them to move. Muscles cannot push and therefore to return the bone to its original position, the first muscle relaxes and a second muscle, acting in opposition to the first, contract Figure below. The two muscles are known as an antagonistic pair.</w:t>
      </w:r>
    </w:p>
    <w:p w:rsidR="00D53461" w:rsidRPr="00B31187" w:rsidRDefault="00445849" w:rsidP="00D53461">
      <w:pPr>
        <w:bidi w:val="0"/>
        <w:spacing w:after="240"/>
        <w:jc w:val="center"/>
        <w:rPr>
          <w:rFonts w:asciiTheme="minorBidi" w:hAnsiTheme="minorBidi" w:cstheme="minorBidi"/>
          <w:b/>
          <w:bCs/>
          <w:color w:val="0070C0"/>
          <w:sz w:val="32"/>
          <w:szCs w:val="32"/>
        </w:rPr>
      </w:pPr>
      <w:r w:rsidRPr="00B31187">
        <w:rPr>
          <w:rFonts w:asciiTheme="minorBidi" w:hAnsiTheme="minorBidi" w:cstheme="minorBidi"/>
          <w:noProof/>
          <w:sz w:val="32"/>
          <w:szCs w:val="32"/>
          <w:lang w:eastAsia="en-US"/>
        </w:rPr>
        <w:drawing>
          <wp:inline distT="0" distB="0" distL="0" distR="0" wp14:anchorId="4A30C990" wp14:editId="4CB1825D">
            <wp:extent cx="5486400" cy="2926080"/>
            <wp:effectExtent l="0" t="0" r="0" b="0"/>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86400" cy="2926080"/>
                    </a:xfrm>
                    <a:prstGeom prst="rect">
                      <a:avLst/>
                    </a:prstGeom>
                    <a:noFill/>
                    <a:ln>
                      <a:noFill/>
                    </a:ln>
                  </pic:spPr>
                </pic:pic>
              </a:graphicData>
            </a:graphic>
          </wp:inline>
        </w:drawing>
      </w:r>
    </w:p>
    <w:p w:rsidR="00D53461" w:rsidRPr="00B31187" w:rsidRDefault="00D53461" w:rsidP="00D53461">
      <w:pPr>
        <w:bidi w:val="0"/>
        <w:jc w:val="both"/>
        <w:rPr>
          <w:rFonts w:asciiTheme="minorBidi" w:hAnsiTheme="minorBidi" w:cstheme="minorBidi"/>
          <w:b/>
          <w:bCs/>
          <w:color w:val="0070C0"/>
          <w:sz w:val="32"/>
          <w:szCs w:val="32"/>
        </w:rPr>
      </w:pPr>
    </w:p>
    <w:p w:rsidR="00BD39AB" w:rsidRPr="00AF5CBF" w:rsidRDefault="00055B1C" w:rsidP="007869C5">
      <w:p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Q/What is bone made of?</w:t>
      </w:r>
    </w:p>
    <w:p w:rsidR="00055B1C" w:rsidRPr="00AF5CBF" w:rsidRDefault="00055B1C" w:rsidP="00390215">
      <w:pPr>
        <w:numPr>
          <w:ilvl w:val="0"/>
          <w:numId w:val="14"/>
        </w:num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The outer surface of bone is called the periosteum. It's a thin, dense membrane that contains nerves and blood vessels that nourish the bone.</w:t>
      </w:r>
    </w:p>
    <w:p w:rsidR="00055B1C" w:rsidRPr="00AF5CBF" w:rsidRDefault="00055B1C" w:rsidP="00390215">
      <w:pPr>
        <w:numPr>
          <w:ilvl w:val="0"/>
          <w:numId w:val="14"/>
        </w:num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The next layer is made up of compact bone. This part is smooth and very hard. It's the part you see when you look at a skeleton.</w:t>
      </w:r>
    </w:p>
    <w:p w:rsidR="00055B1C" w:rsidRPr="00AF5CBF" w:rsidRDefault="00055B1C" w:rsidP="00390215">
      <w:pPr>
        <w:numPr>
          <w:ilvl w:val="0"/>
          <w:numId w:val="14"/>
        </w:num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Within the compact bone are many layers ofcancellous (spongy) bone, which looks a bit like a sponge. Cancellous bone is not quite as hard as compact bone, but it is still very strong.</w:t>
      </w:r>
    </w:p>
    <w:p w:rsidR="00055B1C" w:rsidRPr="00AF5CBF" w:rsidRDefault="00055B1C" w:rsidP="00390215">
      <w:pPr>
        <w:numPr>
          <w:ilvl w:val="0"/>
          <w:numId w:val="14"/>
        </w:num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In many bones, the cancellous bone protects the innermost part of the bone, the bone marrow. Bone marrow is sort of like a thick jelly, and its job is to make blood cells.</w:t>
      </w:r>
    </w:p>
    <w:p w:rsidR="00055B1C" w:rsidRPr="00AF5CBF" w:rsidRDefault="00055B1C" w:rsidP="00055B1C">
      <w:pPr>
        <w:bidi w:val="0"/>
        <w:jc w:val="both"/>
        <w:rPr>
          <w:rFonts w:asciiTheme="majorBidi" w:hAnsiTheme="majorBidi" w:cstheme="majorBidi"/>
          <w:sz w:val="32"/>
          <w:szCs w:val="32"/>
        </w:rPr>
      </w:pPr>
      <w:r w:rsidRPr="00AF5CBF">
        <w:rPr>
          <w:rFonts w:asciiTheme="majorBidi" w:hAnsiTheme="majorBidi" w:cstheme="majorBidi"/>
          <w:sz w:val="32"/>
          <w:szCs w:val="32"/>
        </w:rPr>
        <w:t>There are two kinds of bones Compact bone &amp; cancellous (sponge) bone</w:t>
      </w:r>
    </w:p>
    <w:p w:rsidR="00BD39AB" w:rsidRPr="00AF5CBF" w:rsidRDefault="00445849" w:rsidP="00C9374D">
      <w:pPr>
        <w:jc w:val="center"/>
        <w:rPr>
          <w:rFonts w:asciiTheme="majorBidi" w:hAnsiTheme="majorBidi" w:cstheme="majorBidi"/>
          <w:b/>
          <w:bCs/>
          <w:color w:val="0070C0"/>
          <w:sz w:val="32"/>
          <w:szCs w:val="32"/>
          <w:rtl/>
        </w:rPr>
      </w:pPr>
      <w:r w:rsidRPr="00AF5CBF">
        <w:rPr>
          <w:rFonts w:asciiTheme="majorBidi" w:hAnsiTheme="majorBidi" w:cstheme="majorBidi"/>
          <w:noProof/>
          <w:sz w:val="32"/>
          <w:szCs w:val="32"/>
          <w:lang w:eastAsia="en-US"/>
        </w:rPr>
        <w:drawing>
          <wp:inline distT="0" distB="0" distL="0" distR="0" wp14:anchorId="50E2F696" wp14:editId="2E1AB94D">
            <wp:extent cx="3928110" cy="2194560"/>
            <wp:effectExtent l="0" t="0" r="0" b="0"/>
            <wp:docPr id="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928110" cy="2194560"/>
                    </a:xfrm>
                    <a:prstGeom prst="rect">
                      <a:avLst/>
                    </a:prstGeom>
                    <a:noFill/>
                    <a:ln>
                      <a:noFill/>
                    </a:ln>
                  </pic:spPr>
                </pic:pic>
              </a:graphicData>
            </a:graphic>
          </wp:inline>
        </w:drawing>
      </w:r>
    </w:p>
    <w:p w:rsidR="00BD39AB" w:rsidRPr="00AF5CBF" w:rsidRDefault="00BD39AB" w:rsidP="00C9374D">
      <w:pPr>
        <w:jc w:val="center"/>
        <w:rPr>
          <w:rFonts w:asciiTheme="majorBidi" w:hAnsiTheme="majorBidi" w:cstheme="majorBidi"/>
          <w:b/>
          <w:bCs/>
          <w:color w:val="0070C0"/>
          <w:sz w:val="32"/>
          <w:szCs w:val="32"/>
          <w:rtl/>
        </w:rPr>
      </w:pPr>
    </w:p>
    <w:p w:rsidR="00BD39AB" w:rsidRPr="00AF5CBF" w:rsidRDefault="00055B1C" w:rsidP="00055B1C">
      <w:p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What is the advantage of sponge over compact bones?</w:t>
      </w:r>
    </w:p>
    <w:p w:rsidR="00055B1C" w:rsidRPr="00AF5CBF" w:rsidRDefault="00055B1C" w:rsidP="00390215">
      <w:pPr>
        <w:numPr>
          <w:ilvl w:val="0"/>
          <w:numId w:val="15"/>
        </w:num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 xml:space="preserve">Sponge bone under compressive forces gives the strength necessary with less material than compact. </w:t>
      </w:r>
    </w:p>
    <w:p w:rsidR="00055B1C" w:rsidRPr="00AF5CBF" w:rsidRDefault="00055B1C" w:rsidP="00390215">
      <w:pPr>
        <w:numPr>
          <w:ilvl w:val="0"/>
          <w:numId w:val="15"/>
        </w:num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Sponge bones are relatively flexible and can absorb more energy when large forces are involved such as walking, raining and jumping.</w:t>
      </w:r>
    </w:p>
    <w:p w:rsidR="00055B1C" w:rsidRPr="00AF5CBF" w:rsidRDefault="00445849" w:rsidP="00055B1C">
      <w:pPr>
        <w:bidi w:val="0"/>
        <w:jc w:val="center"/>
        <w:rPr>
          <w:rFonts w:asciiTheme="majorBidi" w:hAnsiTheme="majorBidi" w:cstheme="majorBidi"/>
          <w:noProof/>
          <w:sz w:val="32"/>
          <w:szCs w:val="32"/>
          <w:lang w:eastAsia="en-US"/>
        </w:rPr>
      </w:pPr>
      <w:r w:rsidRPr="00AF5CBF">
        <w:rPr>
          <w:rFonts w:asciiTheme="majorBidi" w:hAnsiTheme="majorBidi" w:cstheme="majorBidi"/>
          <w:noProof/>
          <w:sz w:val="32"/>
          <w:szCs w:val="32"/>
          <w:lang w:eastAsia="en-US"/>
        </w:rPr>
        <w:drawing>
          <wp:inline distT="0" distB="0" distL="0" distR="0" wp14:anchorId="52438C86" wp14:editId="0472CA73">
            <wp:extent cx="4770755" cy="2202815"/>
            <wp:effectExtent l="0" t="0" r="0" b="0"/>
            <wp:docPr id="1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770755" cy="2202815"/>
                    </a:xfrm>
                    <a:prstGeom prst="rect">
                      <a:avLst/>
                    </a:prstGeom>
                    <a:noFill/>
                    <a:ln>
                      <a:noFill/>
                    </a:ln>
                  </pic:spPr>
                </pic:pic>
              </a:graphicData>
            </a:graphic>
          </wp:inline>
        </w:drawing>
      </w:r>
    </w:p>
    <w:p w:rsidR="00BD39AB" w:rsidRPr="00AF5CBF" w:rsidRDefault="00055B1C" w:rsidP="00B31187">
      <w:pPr>
        <w:bidi w:val="0"/>
        <w:jc w:val="both"/>
        <w:rPr>
          <w:rFonts w:asciiTheme="majorBidi" w:hAnsiTheme="majorBidi" w:cstheme="majorBidi"/>
          <w:b/>
          <w:bCs/>
          <w:color w:val="0070C0"/>
          <w:sz w:val="32"/>
          <w:szCs w:val="32"/>
          <w:rtl/>
          <w:lang w:bidi="ar-IQ"/>
        </w:rPr>
      </w:pPr>
      <w:r w:rsidRPr="00AF5CBF">
        <w:rPr>
          <w:rFonts w:asciiTheme="majorBidi" w:hAnsiTheme="majorBidi" w:cstheme="majorBidi"/>
          <w:sz w:val="32"/>
          <w:szCs w:val="32"/>
        </w:rPr>
        <w:t>The all bones could be divided into two parts axial &amp; appendicular Skelton</w:t>
      </w:r>
      <w:r w:rsidRPr="00AF5CBF">
        <w:rPr>
          <w:rFonts w:asciiTheme="majorBidi" w:hAnsiTheme="majorBidi" w:cstheme="majorBidi"/>
          <w:sz w:val="32"/>
          <w:szCs w:val="32"/>
        </w:rPr>
        <w:pgNum/>
      </w:r>
    </w:p>
    <w:p w:rsidR="00BD39AB" w:rsidRPr="00AF5CBF" w:rsidRDefault="00BD39AB" w:rsidP="00C9374D">
      <w:pPr>
        <w:jc w:val="center"/>
        <w:rPr>
          <w:rFonts w:asciiTheme="majorBidi" w:hAnsiTheme="majorBidi" w:cstheme="majorBidi"/>
          <w:b/>
          <w:bCs/>
          <w:color w:val="0070C0"/>
          <w:sz w:val="32"/>
          <w:szCs w:val="32"/>
          <w:rtl/>
        </w:rPr>
      </w:pPr>
    </w:p>
    <w:p w:rsidR="00BD39AB" w:rsidRPr="00AF5CBF" w:rsidRDefault="00055B1C" w:rsidP="00055B1C">
      <w:pPr>
        <w:bidi w:val="0"/>
        <w:jc w:val="both"/>
        <w:rPr>
          <w:rFonts w:asciiTheme="majorBidi" w:hAnsiTheme="majorBidi" w:cstheme="majorBidi"/>
          <w:sz w:val="32"/>
          <w:szCs w:val="32"/>
        </w:rPr>
      </w:pPr>
      <w:r w:rsidRPr="00AF5CBF">
        <w:rPr>
          <w:rFonts w:asciiTheme="majorBidi" w:hAnsiTheme="majorBidi" w:cstheme="majorBidi"/>
          <w:sz w:val="32"/>
          <w:szCs w:val="32"/>
          <w:u w:val="single"/>
        </w:rPr>
        <w:t>Bone remolding:</w:t>
      </w:r>
      <w:r w:rsidRPr="00AF5CBF">
        <w:rPr>
          <w:rFonts w:asciiTheme="majorBidi" w:hAnsiTheme="majorBidi" w:cstheme="majorBidi"/>
          <w:sz w:val="32"/>
          <w:szCs w:val="32"/>
        </w:rPr>
        <w:t xml:space="preserve"> A continues process of destroying old bone and building new one. There are two types of cell in bone remolding.</w:t>
      </w:r>
    </w:p>
    <w:p w:rsidR="00055B1C" w:rsidRPr="00AF5CBF" w:rsidRDefault="00055B1C" w:rsidP="00390215">
      <w:pPr>
        <w:numPr>
          <w:ilvl w:val="0"/>
          <w:numId w:val="14"/>
        </w:num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Osteoblasts are mononucleate bone-forming cells. They are located on the surface of osteoid seams and make a protein mixture known as osteoid, which mineralizes to become bone.</w:t>
      </w:r>
    </w:p>
    <w:p w:rsidR="00055B1C" w:rsidRPr="00AF5CBF" w:rsidRDefault="00055B1C" w:rsidP="00390215">
      <w:pPr>
        <w:numPr>
          <w:ilvl w:val="0"/>
          <w:numId w:val="14"/>
        </w:numPr>
        <w:bidi w:val="0"/>
        <w:spacing w:after="24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Osteoclasts are the cells responsible for bone resorption, thus they break down bone. New bone is then formed by the osteoblasts. Bone is constantly remodeled by the resorption of osteoclasts and created by osteoblasts. Bones has about (1000g of Ca). Each day the osteoclast destroying bones containing 0.5 g of Ca, while osteoblast builds new bone using the same amount of Ca. So we have a new Skelton about every seven years.</w:t>
      </w:r>
    </w:p>
    <w:p w:rsidR="00055B1C" w:rsidRPr="00AF5CBF" w:rsidRDefault="00055B1C" w:rsidP="00055B1C">
      <w:pPr>
        <w:bidi w:val="0"/>
        <w:spacing w:after="240"/>
        <w:jc w:val="both"/>
        <w:rPr>
          <w:rFonts w:asciiTheme="majorBidi" w:hAnsiTheme="majorBidi" w:cstheme="majorBidi"/>
          <w:b/>
          <w:bCs/>
          <w:sz w:val="32"/>
          <w:szCs w:val="32"/>
          <w:u w:val="single"/>
        </w:rPr>
      </w:pPr>
      <w:r w:rsidRPr="00AF5CBF">
        <w:rPr>
          <w:rFonts w:asciiTheme="majorBidi" w:hAnsiTheme="majorBidi" w:cstheme="majorBidi"/>
          <w:b/>
          <w:bCs/>
          <w:sz w:val="32"/>
          <w:szCs w:val="32"/>
          <w:u w:val="single"/>
        </w:rPr>
        <w:t xml:space="preserve">Osteoporosis </w:t>
      </w:r>
    </w:p>
    <w:p w:rsidR="00055B1C" w:rsidRPr="00AF5CBF" w:rsidRDefault="00055B1C" w:rsidP="00055B1C">
      <w:pPr>
        <w:bidi w:val="0"/>
        <w:spacing w:after="24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Osteoporosis is a disease of bone where there is reduced bone mineral density, increasing the likelihood of fractures. Osteoporosis is most common in women especially in spine and hip. Osteoporosis usually has no symptoms until a fracture occur. Up to 35 – 40 years old the activity of the osteoblast is greater than osteoclast. Over that age the process is reversed causing a gradual decrease in bone mass that continues until death.</w:t>
      </w:r>
    </w:p>
    <w:p w:rsidR="00BD39AB" w:rsidRPr="00AF5CBF" w:rsidRDefault="00055B1C" w:rsidP="00055B1C">
      <w:p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Osteoporosis treatment includes advice to1- stop smoking, 2- decrease alcohol consumption, 3- exercise regularly, 4- and have a healthy diet. 5- Calcium supplements may also be advised, as May Vitamin D.</w:t>
      </w:r>
    </w:p>
    <w:p w:rsidR="00055B1C" w:rsidRPr="00AF5CBF" w:rsidRDefault="00055B1C" w:rsidP="00055B1C">
      <w:p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Here are five types of bones in the human body: long, short, flat, irregular, and sesamoid.</w:t>
      </w:r>
    </w:p>
    <w:p w:rsidR="00055B1C" w:rsidRPr="00AF5CBF" w:rsidRDefault="00055B1C" w:rsidP="00055B1C">
      <w:p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Types of Bones</w:t>
      </w:r>
    </w:p>
    <w:p w:rsidR="00055B1C" w:rsidRPr="00AF5CBF" w:rsidRDefault="00055B1C" w:rsidP="00390215">
      <w:pPr>
        <w:numPr>
          <w:ilvl w:val="0"/>
          <w:numId w:val="16"/>
        </w:num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Long bones are characterized by a shaft, the diaphysis that is much longer than its width; and by an epiphysis, a rounded head at each end of the shaft. They are made up mostly of compact bone, with lesser amounts of marrow, located within the medullary cavity, and spongy, cancellous bone. Most bones of the limbs, including those of the fingers and toes, are long bones femur, tibia.</w:t>
      </w:r>
    </w:p>
    <w:p w:rsidR="00055B1C" w:rsidRPr="00AF5CBF" w:rsidRDefault="00055B1C" w:rsidP="00390215">
      <w:pPr>
        <w:numPr>
          <w:ilvl w:val="0"/>
          <w:numId w:val="16"/>
        </w:num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Short bones are roughly cube-shaped, and have only a thin layer of compact bone surrounding a spongy interior. The bones of the wrist and ankle are short bones.</w:t>
      </w:r>
    </w:p>
    <w:p w:rsidR="00055B1C" w:rsidRPr="00AF5CBF" w:rsidRDefault="00055B1C" w:rsidP="00390215">
      <w:pPr>
        <w:numPr>
          <w:ilvl w:val="0"/>
          <w:numId w:val="16"/>
        </w:num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Flat bones are thin and generally curved, with two parallel layers of compact bones sandwiching a layer of spongy bone. Most of the bones of the skull are flat bones, as is the sternum.</w:t>
      </w:r>
    </w:p>
    <w:p w:rsidR="00055B1C" w:rsidRPr="00AF5CBF" w:rsidRDefault="00055B1C" w:rsidP="00390215">
      <w:pPr>
        <w:numPr>
          <w:ilvl w:val="0"/>
          <w:numId w:val="16"/>
        </w:num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Sesamoid bones are bones embedded in tendons. Since they act to hold the tendon further away from the joint, the angle of the tendon is increased and thus the leverage of the muscle is increased. Examples of sesamoid bones are the patella and the pisiform.</w:t>
      </w:r>
    </w:p>
    <w:p w:rsidR="00055B1C" w:rsidRPr="00AF5CBF" w:rsidRDefault="00055B1C" w:rsidP="00390215">
      <w:pPr>
        <w:numPr>
          <w:ilvl w:val="0"/>
          <w:numId w:val="16"/>
        </w:num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Irregular bones do not fit into the above categories. They consist of thin layers of compact bone surrounding a spongy interior. As implied by the name, their shapes are irregular and complicated. Often this irregular shape is due to their many centers of ossification or because they contain bony sinuses. The bones of the spine, pelvis, and some bones of the skull are irregular bones. Examples include the ethmoid and sphenoid bones.</w:t>
      </w:r>
    </w:p>
    <w:p w:rsidR="00055B1C" w:rsidRPr="00AF5CBF" w:rsidRDefault="00445849" w:rsidP="00055B1C">
      <w:pPr>
        <w:bidi w:val="0"/>
        <w:ind w:left="360"/>
        <w:jc w:val="center"/>
        <w:rPr>
          <w:rFonts w:asciiTheme="majorBidi" w:hAnsiTheme="majorBidi" w:cstheme="majorBidi"/>
          <w:noProof/>
          <w:sz w:val="32"/>
          <w:szCs w:val="32"/>
          <w:lang w:eastAsia="en-US"/>
        </w:rPr>
      </w:pPr>
      <w:r w:rsidRPr="00AF5CBF">
        <w:rPr>
          <w:rFonts w:asciiTheme="majorBidi" w:hAnsiTheme="majorBidi" w:cstheme="majorBidi"/>
          <w:noProof/>
          <w:sz w:val="32"/>
          <w:szCs w:val="32"/>
          <w:lang w:eastAsia="en-US"/>
        </w:rPr>
        <w:drawing>
          <wp:inline distT="0" distB="0" distL="0" distR="0" wp14:anchorId="42CD421E" wp14:editId="576E5668">
            <wp:extent cx="4182110" cy="4142740"/>
            <wp:effectExtent l="0" t="0" r="0" b="0"/>
            <wp:docPr id="1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182110" cy="4142740"/>
                    </a:xfrm>
                    <a:prstGeom prst="rect">
                      <a:avLst/>
                    </a:prstGeom>
                    <a:noFill/>
                    <a:ln>
                      <a:noFill/>
                    </a:ln>
                  </pic:spPr>
                </pic:pic>
              </a:graphicData>
            </a:graphic>
          </wp:inline>
        </w:drawing>
      </w:r>
    </w:p>
    <w:p w:rsidR="00AF5CBF" w:rsidRDefault="00AF5CBF" w:rsidP="00055B1C">
      <w:pPr>
        <w:bidi w:val="0"/>
        <w:jc w:val="both"/>
        <w:rPr>
          <w:rFonts w:asciiTheme="majorBidi" w:hAnsiTheme="majorBidi" w:cstheme="majorBidi"/>
          <w:sz w:val="32"/>
          <w:szCs w:val="32"/>
        </w:rPr>
      </w:pPr>
    </w:p>
    <w:p w:rsidR="00AF5CBF" w:rsidRDefault="00AF5CBF" w:rsidP="00AF5CBF">
      <w:pPr>
        <w:bidi w:val="0"/>
        <w:jc w:val="both"/>
        <w:rPr>
          <w:rFonts w:asciiTheme="majorBidi" w:hAnsiTheme="majorBidi" w:cstheme="majorBidi"/>
          <w:sz w:val="32"/>
          <w:szCs w:val="32"/>
        </w:rPr>
      </w:pPr>
    </w:p>
    <w:p w:rsidR="00055B1C" w:rsidRPr="00AF5CBF" w:rsidRDefault="00055B1C" w:rsidP="00AF5CBF">
      <w:pPr>
        <w:bidi w:val="0"/>
        <w:jc w:val="both"/>
        <w:rPr>
          <w:rFonts w:asciiTheme="majorBidi" w:hAnsiTheme="majorBidi" w:cstheme="majorBidi"/>
          <w:b/>
          <w:bCs/>
          <w:sz w:val="32"/>
          <w:szCs w:val="32"/>
        </w:rPr>
      </w:pPr>
      <w:r w:rsidRPr="00AF5CBF">
        <w:rPr>
          <w:rFonts w:asciiTheme="majorBidi" w:hAnsiTheme="majorBidi" w:cstheme="majorBidi"/>
          <w:b/>
          <w:bCs/>
          <w:sz w:val="32"/>
          <w:szCs w:val="32"/>
        </w:rPr>
        <w:t xml:space="preserve">Q/ What could determine the bone function? </w:t>
      </w:r>
    </w:p>
    <w:p w:rsidR="00055B1C" w:rsidRPr="00AF5CBF" w:rsidRDefault="00055B1C" w:rsidP="00390215">
      <w:pPr>
        <w:numPr>
          <w:ilvl w:val="0"/>
          <w:numId w:val="17"/>
        </w:numPr>
        <w:bidi w:val="0"/>
        <w:jc w:val="both"/>
        <w:rPr>
          <w:rFonts w:asciiTheme="majorBidi" w:hAnsiTheme="majorBidi" w:cstheme="majorBidi"/>
          <w:sz w:val="32"/>
          <w:szCs w:val="32"/>
        </w:rPr>
      </w:pPr>
      <w:r w:rsidRPr="00AF5CBF">
        <w:rPr>
          <w:rFonts w:asciiTheme="majorBidi" w:hAnsiTheme="majorBidi" w:cstheme="majorBidi"/>
          <w:sz w:val="32"/>
          <w:szCs w:val="32"/>
        </w:rPr>
        <w:t>The bone shape.</w:t>
      </w:r>
    </w:p>
    <w:p w:rsidR="00055B1C" w:rsidRPr="00AF5CBF" w:rsidRDefault="00055B1C" w:rsidP="00390215">
      <w:pPr>
        <w:numPr>
          <w:ilvl w:val="0"/>
          <w:numId w:val="17"/>
        </w:numPr>
        <w:bidi w:val="0"/>
        <w:jc w:val="both"/>
        <w:rPr>
          <w:rFonts w:asciiTheme="majorBidi" w:hAnsiTheme="majorBidi" w:cstheme="majorBidi"/>
          <w:sz w:val="32"/>
          <w:szCs w:val="32"/>
        </w:rPr>
      </w:pPr>
      <w:r w:rsidRPr="00AF5CBF">
        <w:rPr>
          <w:rFonts w:asciiTheme="majorBidi" w:hAnsiTheme="majorBidi" w:cstheme="majorBidi"/>
          <w:sz w:val="32"/>
          <w:szCs w:val="32"/>
        </w:rPr>
        <w:t>The interval construction of bone.</w:t>
      </w:r>
    </w:p>
    <w:p w:rsidR="00055B1C" w:rsidRPr="00AF5CBF" w:rsidRDefault="00055B1C" w:rsidP="00390215">
      <w:pPr>
        <w:numPr>
          <w:ilvl w:val="0"/>
          <w:numId w:val="17"/>
        </w:numPr>
        <w:bidi w:val="0"/>
        <w:jc w:val="both"/>
        <w:rPr>
          <w:rFonts w:asciiTheme="majorBidi" w:hAnsiTheme="majorBidi" w:cstheme="majorBidi"/>
          <w:sz w:val="32"/>
          <w:szCs w:val="32"/>
        </w:rPr>
      </w:pPr>
      <w:r w:rsidRPr="00AF5CBF">
        <w:rPr>
          <w:rFonts w:asciiTheme="majorBidi" w:hAnsiTheme="majorBidi" w:cstheme="majorBidi"/>
          <w:sz w:val="32"/>
          <w:szCs w:val="32"/>
        </w:rPr>
        <w:t>The type of material to be formed</w:t>
      </w:r>
    </w:p>
    <w:p w:rsidR="00055B1C" w:rsidRPr="00AF5CBF" w:rsidRDefault="00055B1C" w:rsidP="00055B1C">
      <w:pPr>
        <w:bidi w:val="0"/>
        <w:ind w:left="360"/>
        <w:jc w:val="both"/>
        <w:rPr>
          <w:rFonts w:asciiTheme="majorBidi" w:hAnsiTheme="majorBidi" w:cstheme="majorBidi"/>
          <w:b/>
          <w:bCs/>
          <w:color w:val="0070C0"/>
          <w:sz w:val="32"/>
          <w:szCs w:val="32"/>
          <w:lang w:bidi="ar-IQ"/>
        </w:rPr>
      </w:pPr>
    </w:p>
    <w:p w:rsidR="00BD39AB" w:rsidRPr="00AF5CBF" w:rsidRDefault="00055B1C" w:rsidP="00AF5CBF">
      <w:pPr>
        <w:bidi w:val="0"/>
        <w:jc w:val="both"/>
        <w:rPr>
          <w:rFonts w:asciiTheme="majorBidi" w:hAnsiTheme="majorBidi" w:cstheme="majorBidi"/>
          <w:b/>
          <w:bCs/>
          <w:color w:val="0070C0"/>
          <w:sz w:val="32"/>
          <w:szCs w:val="32"/>
          <w:lang w:bidi="ar-IQ"/>
        </w:rPr>
      </w:pPr>
      <w:r w:rsidRPr="00AF5CBF">
        <w:rPr>
          <w:rFonts w:asciiTheme="majorBidi" w:hAnsiTheme="majorBidi" w:cstheme="majorBidi"/>
          <w:b/>
          <w:bCs/>
          <w:sz w:val="32"/>
          <w:szCs w:val="32"/>
        </w:rPr>
        <w:t>Bones have many functions, including the following:</w:t>
      </w:r>
    </w:p>
    <w:p w:rsidR="00055B1C" w:rsidRPr="00AF5CBF" w:rsidRDefault="00055B1C" w:rsidP="00055B1C">
      <w:pPr>
        <w:bidi w:val="0"/>
        <w:jc w:val="both"/>
        <w:rPr>
          <w:rFonts w:asciiTheme="majorBidi" w:hAnsiTheme="majorBidi" w:cstheme="majorBidi"/>
          <w:b/>
          <w:bCs/>
          <w:color w:val="0070C0"/>
          <w:sz w:val="32"/>
          <w:szCs w:val="32"/>
          <w:lang w:bidi="ar-IQ"/>
        </w:rPr>
      </w:pPr>
    </w:p>
    <w:p w:rsidR="00BD39AB" w:rsidRPr="00AF5CBF" w:rsidRDefault="009B2B58" w:rsidP="009B2B58">
      <w:pPr>
        <w:bidi w:val="0"/>
        <w:jc w:val="both"/>
        <w:rPr>
          <w:rFonts w:asciiTheme="majorBidi" w:hAnsiTheme="majorBidi" w:cstheme="majorBidi"/>
          <w:b/>
          <w:bCs/>
          <w:color w:val="0070C0"/>
          <w:sz w:val="32"/>
          <w:szCs w:val="32"/>
          <w:rtl/>
          <w:lang w:bidi="ar-IQ"/>
        </w:rPr>
      </w:pPr>
      <w:r w:rsidRPr="00AF5CBF">
        <w:rPr>
          <w:rFonts w:asciiTheme="majorBidi" w:hAnsiTheme="majorBidi" w:cstheme="majorBidi"/>
          <w:b/>
          <w:bCs/>
          <w:sz w:val="32"/>
          <w:szCs w:val="32"/>
        </w:rPr>
        <w:t>Shape</w:t>
      </w:r>
    </w:p>
    <w:p w:rsidR="00BD39AB" w:rsidRPr="00AF5CBF" w:rsidRDefault="009B2B58" w:rsidP="009B2B58">
      <w:pPr>
        <w:bidi w:val="0"/>
        <w:jc w:val="both"/>
        <w:rPr>
          <w:rFonts w:asciiTheme="majorBidi" w:hAnsiTheme="majorBidi" w:cstheme="majorBidi"/>
          <w:b/>
          <w:bCs/>
          <w:color w:val="0070C0"/>
          <w:sz w:val="32"/>
          <w:szCs w:val="32"/>
          <w:rtl/>
          <w:lang w:bidi="ar-IQ"/>
        </w:rPr>
      </w:pPr>
      <w:r w:rsidRPr="00AF5CBF">
        <w:rPr>
          <w:rFonts w:asciiTheme="majorBidi" w:hAnsiTheme="majorBidi" w:cstheme="majorBidi"/>
          <w:sz w:val="32"/>
          <w:szCs w:val="32"/>
        </w:rPr>
        <w:t>Bone structure gives shape to the body. This shape changes as you grow, and your skeletal system determines your height, width and other factors, such as the size of your hands and feet. Body shape or type is genetically inherited. There are three main body shapes : ectomorphs (tall and thin), mesomorphs (shorter and muscular) and endomorphs (apple or pear-shaped).</w:t>
      </w:r>
    </w:p>
    <w:p w:rsidR="00BD39AB" w:rsidRPr="00AF5CBF" w:rsidRDefault="00BD39AB" w:rsidP="00C9374D">
      <w:pPr>
        <w:jc w:val="center"/>
        <w:rPr>
          <w:rFonts w:asciiTheme="majorBidi" w:hAnsiTheme="majorBidi" w:cstheme="majorBidi"/>
          <w:b/>
          <w:bCs/>
          <w:color w:val="0070C0"/>
          <w:sz w:val="32"/>
          <w:szCs w:val="32"/>
          <w:rtl/>
          <w:lang w:bidi="ar-IQ"/>
        </w:rPr>
      </w:pPr>
    </w:p>
    <w:p w:rsidR="00BD39AB" w:rsidRPr="00AF5CBF" w:rsidRDefault="009B2B58" w:rsidP="009B2B58">
      <w:pPr>
        <w:bidi w:val="0"/>
        <w:jc w:val="both"/>
        <w:rPr>
          <w:rFonts w:asciiTheme="majorBidi" w:hAnsiTheme="majorBidi" w:cstheme="majorBidi"/>
          <w:b/>
          <w:bCs/>
          <w:color w:val="0070C0"/>
          <w:sz w:val="32"/>
          <w:szCs w:val="32"/>
          <w:rtl/>
          <w:lang w:bidi="ar-IQ"/>
        </w:rPr>
      </w:pPr>
      <w:r w:rsidRPr="00AF5CBF">
        <w:rPr>
          <w:rFonts w:asciiTheme="majorBidi" w:hAnsiTheme="majorBidi" w:cstheme="majorBidi"/>
          <w:b/>
          <w:bCs/>
          <w:sz w:val="32"/>
          <w:szCs w:val="32"/>
        </w:rPr>
        <w:t>Support</w:t>
      </w:r>
    </w:p>
    <w:p w:rsidR="009B2B58" w:rsidRPr="00AF5CBF" w:rsidRDefault="009B2B58" w:rsidP="00B31187">
      <w:pPr>
        <w:bidi w:val="0"/>
        <w:spacing w:after="24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The skeleton provides support to the body and keeps your internal organs in their proper place. The vertebral column allows you to stand erect, while cavities hollow spaces in the skeleton are designed to hold your organs. For example, the skull holds the brain; the chest cavity holds your lungs and heart while the abdominal cavity holds your gastrointestinal organs. Additionally, the pelvis and leg bones are strong and thick to support the weight of the entire skeleton.</w:t>
      </w:r>
    </w:p>
    <w:p w:rsidR="009B2B58" w:rsidRPr="00AF5CBF" w:rsidRDefault="009B2B58" w:rsidP="009B2B58">
      <w:pPr>
        <w:bidi w:val="0"/>
        <w:jc w:val="both"/>
        <w:rPr>
          <w:rFonts w:asciiTheme="majorBidi" w:hAnsiTheme="majorBidi" w:cstheme="majorBidi"/>
          <w:b/>
          <w:bCs/>
          <w:color w:val="0070C0"/>
          <w:sz w:val="32"/>
          <w:szCs w:val="32"/>
          <w:lang w:bidi="ar-IQ"/>
        </w:rPr>
      </w:pPr>
      <w:r w:rsidRPr="00AF5CBF">
        <w:rPr>
          <w:rFonts w:asciiTheme="majorBidi" w:hAnsiTheme="majorBidi" w:cstheme="majorBidi"/>
          <w:b/>
          <w:bCs/>
          <w:sz w:val="32"/>
          <w:szCs w:val="32"/>
        </w:rPr>
        <w:t>Movement</w:t>
      </w:r>
    </w:p>
    <w:p w:rsidR="009B2B58" w:rsidRPr="00AF5CBF" w:rsidRDefault="009B2B58" w:rsidP="009B2B58">
      <w:p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The skeletal bones are held together by ligaments. Tendons attach your muscles to the bones of your skeleton. The muscular and skeletal systems work together to carry out bodily movement, and together they are called the musculoskeletal system. When muscles contract, the skeleton moves. The shape of the skeletal system also impacts movement. The small bones of the foot allow for adaptation to all sorts of terrain, while the small bones in the hands allow for precise and detailed movement.</w:t>
      </w:r>
    </w:p>
    <w:p w:rsidR="009B2B58" w:rsidRPr="00AF5CBF" w:rsidRDefault="009B2B58" w:rsidP="009B2B58">
      <w:p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Protection</w:t>
      </w:r>
    </w:p>
    <w:p w:rsidR="009B2B58" w:rsidRPr="00AF5CBF" w:rsidRDefault="009B2B58" w:rsidP="00B31187">
      <w:pPr>
        <w:bidi w:val="0"/>
        <w:spacing w:after="24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His skeleton protects vital organs from damage, encasing them within hard bones. The cranium bone --skull -- houses the brain, while the vertebral, or spinal, column protects the delicate spinal cord, which controls all bodily functions through communication with your brain. The bony thorax, comprised of the ribs and sternum, protects your heart and lungs.</w:t>
      </w:r>
    </w:p>
    <w:p w:rsidR="009B2B58" w:rsidRPr="00AF5CBF" w:rsidRDefault="009B2B58" w:rsidP="009B2B58">
      <w:pPr>
        <w:bidi w:val="0"/>
        <w:jc w:val="both"/>
        <w:rPr>
          <w:rFonts w:asciiTheme="majorBidi" w:hAnsiTheme="majorBidi" w:cstheme="majorBidi"/>
          <w:b/>
          <w:bCs/>
          <w:color w:val="0070C0"/>
          <w:sz w:val="32"/>
          <w:szCs w:val="32"/>
          <w:lang w:bidi="ar-IQ"/>
        </w:rPr>
      </w:pPr>
      <w:r w:rsidRPr="00AF5CBF">
        <w:rPr>
          <w:rFonts w:asciiTheme="majorBidi" w:hAnsiTheme="majorBidi" w:cstheme="majorBidi"/>
          <w:b/>
          <w:bCs/>
          <w:sz w:val="32"/>
          <w:szCs w:val="32"/>
        </w:rPr>
        <w:t>Blood Cell Production and Storage</w:t>
      </w:r>
    </w:p>
    <w:p w:rsidR="009B2B58" w:rsidRPr="00AF5CBF" w:rsidRDefault="009B2B58" w:rsidP="009B2B58">
      <w:p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The spongy tissue inside long bones, such as the femur, or thigh bone, has two types of marrow responsible for blood cell production. On average, 2.6 million red blood cells are produced each second by the bone marrow. Red bone marrow gives rise to blood cells while yellow bone marrow stores fat, which turns into red bone marrow in case of severe red blood cell depletion or anemia. Skeletal bones also function as a storage bank for minerals, such as calcium and phosphorus. These minerals are necessary for vital body functions, such as nerve transmission and metabolism.</w:t>
      </w:r>
    </w:p>
    <w:p w:rsidR="009B2B58" w:rsidRPr="00AF5CBF" w:rsidRDefault="009B2B58" w:rsidP="009B2B58">
      <w:pPr>
        <w:bidi w:val="0"/>
        <w:jc w:val="both"/>
        <w:rPr>
          <w:rFonts w:asciiTheme="majorBidi" w:hAnsiTheme="majorBidi" w:cstheme="majorBidi"/>
          <w:b/>
          <w:bCs/>
          <w:color w:val="0070C0"/>
          <w:sz w:val="32"/>
          <w:szCs w:val="32"/>
          <w:u w:val="single"/>
          <w:rtl/>
          <w:lang w:bidi="ar-IQ"/>
        </w:rPr>
      </w:pPr>
      <w:r w:rsidRPr="00AF5CBF">
        <w:rPr>
          <w:rFonts w:asciiTheme="majorBidi" w:hAnsiTheme="majorBidi" w:cstheme="majorBidi"/>
          <w:sz w:val="32"/>
          <w:szCs w:val="32"/>
          <w:u w:val="single"/>
        </w:rPr>
        <w:t>Vertebral column (Spine)</w:t>
      </w:r>
      <w:r w:rsidRPr="00AF5CBF">
        <w:rPr>
          <w:rFonts w:asciiTheme="majorBidi" w:hAnsiTheme="majorBidi" w:cstheme="majorBidi"/>
          <w:sz w:val="32"/>
          <w:szCs w:val="32"/>
          <w:u w:val="single"/>
        </w:rPr>
        <w:pgNum/>
      </w:r>
    </w:p>
    <w:p w:rsidR="00BD39AB" w:rsidRPr="00AF5CBF" w:rsidRDefault="00BD39AB" w:rsidP="00C9374D">
      <w:pPr>
        <w:jc w:val="center"/>
        <w:rPr>
          <w:rFonts w:asciiTheme="majorBidi" w:hAnsiTheme="majorBidi" w:cstheme="majorBidi"/>
          <w:b/>
          <w:bCs/>
          <w:color w:val="0070C0"/>
          <w:sz w:val="32"/>
          <w:szCs w:val="32"/>
          <w:rtl/>
        </w:rPr>
      </w:pPr>
    </w:p>
    <w:p w:rsidR="00BD39AB" w:rsidRPr="00AF5CBF" w:rsidRDefault="00445849" w:rsidP="009B2B58">
      <w:pPr>
        <w:bidi w:val="0"/>
        <w:jc w:val="center"/>
        <w:rPr>
          <w:rFonts w:asciiTheme="majorBidi" w:hAnsiTheme="majorBidi" w:cstheme="majorBidi"/>
          <w:noProof/>
          <w:sz w:val="32"/>
          <w:szCs w:val="32"/>
          <w:lang w:eastAsia="en-US"/>
        </w:rPr>
      </w:pPr>
      <w:r w:rsidRPr="00AF5CBF">
        <w:rPr>
          <w:rFonts w:asciiTheme="majorBidi" w:hAnsiTheme="majorBidi" w:cstheme="majorBidi"/>
          <w:noProof/>
          <w:sz w:val="32"/>
          <w:szCs w:val="32"/>
          <w:lang w:eastAsia="en-US"/>
        </w:rPr>
        <w:drawing>
          <wp:inline distT="0" distB="0" distL="0" distR="0" wp14:anchorId="3EF5C7FF" wp14:editId="760650E8">
            <wp:extent cx="2504440" cy="2592070"/>
            <wp:effectExtent l="0" t="0" r="0" b="0"/>
            <wp:docPr id="1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504440" cy="2592070"/>
                    </a:xfrm>
                    <a:prstGeom prst="rect">
                      <a:avLst/>
                    </a:prstGeom>
                    <a:noFill/>
                    <a:ln>
                      <a:noFill/>
                    </a:ln>
                  </pic:spPr>
                </pic:pic>
              </a:graphicData>
            </a:graphic>
          </wp:inline>
        </w:drawing>
      </w:r>
    </w:p>
    <w:p w:rsidR="009B2B58" w:rsidRPr="00AF5CBF" w:rsidRDefault="009B2B58" w:rsidP="004C2DE0">
      <w:p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The spine consists of (33 vertebrae) and provides the main support for the body. Nine of the vertebrae at the base of the spin are fused, five to form the sacrum and four to form the coccyx. The top 24 are covered with cartilage and are separated from each other by tough fibrous known as discs. The discs allow the spine to bend and to twist. They also protect the vertebrae from wear and cushion them from shock.</w:t>
      </w:r>
    </w:p>
    <w:p w:rsidR="009B2B58" w:rsidRPr="00AF5CBF" w:rsidRDefault="009B2B58" w:rsidP="009B2B58">
      <w:pPr>
        <w:bidi w:val="0"/>
        <w:spacing w:after="24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Note: R force on lumbosacral disc, is over times body weight and nearly six times the force on it when standing upright. Lifting heavy weight with the back in this position puts even greater stress on the disc and might even cause it to rupture. Damage is much less likely to occur if heavy objects are lifted with the knees bent and the back vertical</w:t>
      </w:r>
    </w:p>
    <w:p w:rsidR="009B2B58" w:rsidRPr="00AF5CBF" w:rsidRDefault="009B2B58" w:rsidP="009B2B58">
      <w:pPr>
        <w:bidi w:val="0"/>
        <w:spacing w:after="240"/>
        <w:jc w:val="both"/>
        <w:rPr>
          <w:rFonts w:asciiTheme="majorBidi" w:hAnsiTheme="majorBidi" w:cstheme="majorBidi"/>
          <w:b/>
          <w:bCs/>
          <w:color w:val="0070C0"/>
          <w:sz w:val="32"/>
          <w:szCs w:val="32"/>
          <w:u w:val="single"/>
          <w:lang w:bidi="ar-IQ"/>
        </w:rPr>
      </w:pPr>
      <w:r w:rsidRPr="00AF5CBF">
        <w:rPr>
          <w:rFonts w:asciiTheme="majorBidi" w:hAnsiTheme="majorBidi" w:cstheme="majorBidi"/>
          <w:b/>
          <w:bCs/>
          <w:sz w:val="32"/>
          <w:szCs w:val="32"/>
          <w:u w:val="single"/>
        </w:rPr>
        <w:t>Stress–strain curve</w:t>
      </w:r>
    </w:p>
    <w:p w:rsidR="009B2B58" w:rsidRPr="00AF5CBF" w:rsidRDefault="009B2B58" w:rsidP="009B2B58">
      <w:pPr>
        <w:bidi w:val="0"/>
        <w:spacing w:after="240"/>
        <w:jc w:val="both"/>
        <w:rPr>
          <w:rFonts w:asciiTheme="majorBidi" w:hAnsiTheme="majorBidi" w:cstheme="majorBidi"/>
          <w:b/>
          <w:bCs/>
          <w:color w:val="0070C0"/>
          <w:sz w:val="32"/>
          <w:szCs w:val="32"/>
          <w:rtl/>
          <w:lang w:bidi="ar-IQ"/>
        </w:rPr>
      </w:pPr>
      <w:r w:rsidRPr="00AF5CBF">
        <w:rPr>
          <w:rFonts w:asciiTheme="majorBidi" w:hAnsiTheme="majorBidi" w:cstheme="majorBidi"/>
          <w:sz w:val="32"/>
          <w:szCs w:val="32"/>
        </w:rPr>
        <w:t>Stress strain curve is a behavior of material when it is subjected to load. In this diagram stresses are plotted along the vertical axis and as a result of these stresses, corresponding strains are plotted along the horizontal axis.</w:t>
      </w:r>
    </w:p>
    <w:p w:rsidR="00BD39AB" w:rsidRPr="00AF5CBF" w:rsidRDefault="00445849" w:rsidP="009B2B58">
      <w:pPr>
        <w:bidi w:val="0"/>
        <w:jc w:val="center"/>
        <w:rPr>
          <w:rFonts w:asciiTheme="majorBidi" w:hAnsiTheme="majorBidi" w:cstheme="majorBidi"/>
          <w:b/>
          <w:bCs/>
          <w:color w:val="0070C0"/>
          <w:sz w:val="32"/>
          <w:szCs w:val="32"/>
          <w:rtl/>
          <w:lang w:bidi="ar-IQ"/>
        </w:rPr>
      </w:pPr>
      <w:r w:rsidRPr="00AF5CBF">
        <w:rPr>
          <w:rFonts w:asciiTheme="majorBidi" w:hAnsiTheme="majorBidi" w:cstheme="majorBidi"/>
          <w:noProof/>
          <w:sz w:val="32"/>
          <w:szCs w:val="32"/>
          <w:lang w:eastAsia="en-US"/>
        </w:rPr>
        <w:drawing>
          <wp:inline distT="0" distB="0" distL="0" distR="0" wp14:anchorId="6B5ADB3A" wp14:editId="17991F28">
            <wp:extent cx="5430520" cy="3609975"/>
            <wp:effectExtent l="0" t="0" r="0" b="0"/>
            <wp:docPr id="2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30520" cy="3609975"/>
                    </a:xfrm>
                    <a:prstGeom prst="rect">
                      <a:avLst/>
                    </a:prstGeom>
                    <a:noFill/>
                    <a:ln>
                      <a:noFill/>
                    </a:ln>
                  </pic:spPr>
                </pic:pic>
              </a:graphicData>
            </a:graphic>
          </wp:inline>
        </w:drawing>
      </w:r>
    </w:p>
    <w:p w:rsidR="00BD39AB" w:rsidRPr="00AF5CBF" w:rsidRDefault="00BD39AB" w:rsidP="00C9374D">
      <w:pPr>
        <w:jc w:val="center"/>
        <w:rPr>
          <w:rFonts w:asciiTheme="majorBidi" w:hAnsiTheme="majorBidi" w:cstheme="majorBidi"/>
          <w:b/>
          <w:bCs/>
          <w:color w:val="0070C0"/>
          <w:sz w:val="32"/>
          <w:szCs w:val="32"/>
          <w:rtl/>
        </w:rPr>
      </w:pPr>
    </w:p>
    <w:p w:rsidR="00BD39AB" w:rsidRPr="00AF5CBF" w:rsidRDefault="009B2B58" w:rsidP="004C2DE0">
      <w:pPr>
        <w:bidi w:val="0"/>
        <w:jc w:val="both"/>
        <w:rPr>
          <w:rFonts w:asciiTheme="majorBidi" w:hAnsiTheme="majorBidi" w:cstheme="majorBidi"/>
          <w:b/>
          <w:bCs/>
          <w:color w:val="0070C0"/>
          <w:sz w:val="32"/>
          <w:szCs w:val="32"/>
          <w:rtl/>
        </w:rPr>
      </w:pPr>
      <w:r w:rsidRPr="00AF5CBF">
        <w:rPr>
          <w:rFonts w:asciiTheme="majorBidi" w:hAnsiTheme="majorBidi" w:cstheme="majorBidi"/>
          <w:sz w:val="32"/>
          <w:szCs w:val="32"/>
        </w:rPr>
        <w:t>From the diagram one can see the different mark points on the curve. It is because, when a ductile material like mild steel is subjected to tensile test, then it passes various stages before fracture. These stages are;</w:t>
      </w:r>
    </w:p>
    <w:p w:rsidR="009B2B58" w:rsidRPr="00AF5CBF" w:rsidRDefault="009B2B58" w:rsidP="00390215">
      <w:pPr>
        <w:numPr>
          <w:ilvl w:val="0"/>
          <w:numId w:val="18"/>
        </w:numPr>
        <w:bidi w:val="0"/>
        <w:jc w:val="both"/>
        <w:rPr>
          <w:rFonts w:asciiTheme="majorBidi" w:hAnsiTheme="majorBidi" w:cstheme="majorBidi"/>
          <w:b/>
          <w:bCs/>
          <w:color w:val="0070C0"/>
          <w:sz w:val="32"/>
          <w:szCs w:val="32"/>
        </w:rPr>
      </w:pPr>
      <w:r w:rsidRPr="00AF5CBF">
        <w:rPr>
          <w:rFonts w:asciiTheme="majorBidi" w:hAnsiTheme="majorBidi" w:cstheme="majorBidi"/>
          <w:sz w:val="32"/>
          <w:szCs w:val="32"/>
        </w:rPr>
        <w:t xml:space="preserve">Proportional Limit </w:t>
      </w:r>
    </w:p>
    <w:p w:rsidR="009B2B58" w:rsidRPr="00AF5CBF" w:rsidRDefault="009B2B58" w:rsidP="00390215">
      <w:pPr>
        <w:numPr>
          <w:ilvl w:val="0"/>
          <w:numId w:val="18"/>
        </w:numPr>
        <w:bidi w:val="0"/>
        <w:jc w:val="both"/>
        <w:rPr>
          <w:rFonts w:asciiTheme="majorBidi" w:hAnsiTheme="majorBidi" w:cstheme="majorBidi"/>
          <w:b/>
          <w:bCs/>
          <w:color w:val="0070C0"/>
          <w:sz w:val="32"/>
          <w:szCs w:val="32"/>
        </w:rPr>
      </w:pPr>
      <w:r w:rsidRPr="00AF5CBF">
        <w:rPr>
          <w:rFonts w:asciiTheme="majorBidi" w:hAnsiTheme="majorBidi" w:cstheme="majorBidi"/>
          <w:sz w:val="32"/>
          <w:szCs w:val="32"/>
        </w:rPr>
        <w:t xml:space="preserve">Elastic Limit </w:t>
      </w:r>
    </w:p>
    <w:p w:rsidR="009B2B58" w:rsidRPr="00AF5CBF" w:rsidRDefault="009B2B58" w:rsidP="00390215">
      <w:pPr>
        <w:numPr>
          <w:ilvl w:val="0"/>
          <w:numId w:val="18"/>
        </w:numPr>
        <w:bidi w:val="0"/>
        <w:jc w:val="both"/>
        <w:rPr>
          <w:rFonts w:asciiTheme="majorBidi" w:hAnsiTheme="majorBidi" w:cstheme="majorBidi"/>
          <w:b/>
          <w:bCs/>
          <w:color w:val="0070C0"/>
          <w:sz w:val="32"/>
          <w:szCs w:val="32"/>
        </w:rPr>
      </w:pPr>
      <w:r w:rsidRPr="00AF5CBF">
        <w:rPr>
          <w:rFonts w:asciiTheme="majorBidi" w:hAnsiTheme="majorBidi" w:cstheme="majorBidi"/>
          <w:sz w:val="32"/>
          <w:szCs w:val="32"/>
        </w:rPr>
        <w:t xml:space="preserve">Yield Point </w:t>
      </w:r>
    </w:p>
    <w:p w:rsidR="009B2B58" w:rsidRPr="00AF5CBF" w:rsidRDefault="009B2B58" w:rsidP="00390215">
      <w:pPr>
        <w:numPr>
          <w:ilvl w:val="0"/>
          <w:numId w:val="18"/>
        </w:numPr>
        <w:bidi w:val="0"/>
        <w:jc w:val="both"/>
        <w:rPr>
          <w:rFonts w:asciiTheme="majorBidi" w:hAnsiTheme="majorBidi" w:cstheme="majorBidi"/>
          <w:b/>
          <w:bCs/>
          <w:color w:val="0070C0"/>
          <w:sz w:val="32"/>
          <w:szCs w:val="32"/>
        </w:rPr>
      </w:pPr>
      <w:r w:rsidRPr="00AF5CBF">
        <w:rPr>
          <w:rFonts w:asciiTheme="majorBidi" w:hAnsiTheme="majorBidi" w:cstheme="majorBidi"/>
          <w:sz w:val="32"/>
          <w:szCs w:val="32"/>
        </w:rPr>
        <w:t xml:space="preserve">Ultimate Stress Point </w:t>
      </w:r>
    </w:p>
    <w:p w:rsidR="009B2B58" w:rsidRPr="00AF5CBF" w:rsidRDefault="009B2B58" w:rsidP="00390215">
      <w:pPr>
        <w:numPr>
          <w:ilvl w:val="0"/>
          <w:numId w:val="18"/>
        </w:numPr>
        <w:bidi w:val="0"/>
        <w:jc w:val="both"/>
        <w:rPr>
          <w:rFonts w:asciiTheme="majorBidi" w:hAnsiTheme="majorBidi" w:cstheme="majorBidi"/>
          <w:b/>
          <w:bCs/>
          <w:color w:val="0070C0"/>
          <w:sz w:val="32"/>
          <w:szCs w:val="32"/>
        </w:rPr>
      </w:pPr>
      <w:r w:rsidRPr="00AF5CBF">
        <w:rPr>
          <w:rFonts w:asciiTheme="majorBidi" w:hAnsiTheme="majorBidi" w:cstheme="majorBidi"/>
          <w:sz w:val="32"/>
          <w:szCs w:val="32"/>
        </w:rPr>
        <w:t>Breaking Point</w:t>
      </w:r>
    </w:p>
    <w:p w:rsidR="00BD39AB" w:rsidRPr="00AF5CBF" w:rsidRDefault="00BD39AB" w:rsidP="00C9374D">
      <w:pPr>
        <w:jc w:val="center"/>
        <w:rPr>
          <w:rFonts w:asciiTheme="majorBidi" w:hAnsiTheme="majorBidi" w:cstheme="majorBidi"/>
          <w:b/>
          <w:bCs/>
          <w:color w:val="0070C0"/>
          <w:sz w:val="32"/>
          <w:szCs w:val="32"/>
          <w:rtl/>
          <w:lang w:bidi="ar-IQ"/>
        </w:rPr>
      </w:pPr>
    </w:p>
    <w:p w:rsidR="00BD39AB" w:rsidRPr="00AF5CBF" w:rsidRDefault="00445849" w:rsidP="00445849">
      <w:pPr>
        <w:bidi w:val="0"/>
        <w:jc w:val="both"/>
        <w:rPr>
          <w:rFonts w:asciiTheme="majorBidi" w:hAnsiTheme="majorBidi" w:cstheme="majorBidi"/>
          <w:b/>
          <w:bCs/>
          <w:color w:val="0070C0"/>
          <w:sz w:val="32"/>
          <w:szCs w:val="32"/>
          <w:lang w:bidi="ar-IQ"/>
        </w:rPr>
      </w:pPr>
      <w:r w:rsidRPr="00AF5CBF">
        <w:rPr>
          <w:rFonts w:asciiTheme="majorBidi" w:hAnsiTheme="majorBidi" w:cstheme="majorBidi"/>
          <w:b/>
          <w:bCs/>
          <w:sz w:val="32"/>
          <w:szCs w:val="32"/>
        </w:rPr>
        <w:t>1- PROPORTIONAL LIMIT</w:t>
      </w:r>
    </w:p>
    <w:p w:rsidR="00445849" w:rsidRPr="00AF5CBF" w:rsidRDefault="00445849" w:rsidP="004C2DE0">
      <w:pPr>
        <w:bidi w:val="0"/>
        <w:spacing w:after="24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Proportional limit is point on the curve up to which the value of stress and strain remains proportional. From the diagram point A is the called the proportional limit point or it can also be known as limit of proportionality. The stress Up to this point can be also being known as proportional limit stress.</w:t>
      </w:r>
    </w:p>
    <w:p w:rsidR="00445849" w:rsidRPr="00AF5CBF" w:rsidRDefault="00445849" w:rsidP="004C2DE0">
      <w:pPr>
        <w:bidi w:val="0"/>
        <w:spacing w:after="24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Hook’s law of proportionality from diagram can be defined between point OA. It is so, because OA is a straight line which shows that Hook’s law of stress strain is followed up to point A.</w:t>
      </w:r>
    </w:p>
    <w:p w:rsidR="00445849" w:rsidRPr="00AF5CBF" w:rsidRDefault="00445849" w:rsidP="004C2DE0">
      <w:pPr>
        <w:bidi w:val="0"/>
        <w:spacing w:after="240"/>
        <w:jc w:val="both"/>
        <w:rPr>
          <w:rFonts w:asciiTheme="majorBidi" w:hAnsiTheme="majorBidi" w:cstheme="majorBidi"/>
          <w:b/>
          <w:bCs/>
          <w:color w:val="0070C0"/>
          <w:sz w:val="32"/>
          <w:szCs w:val="32"/>
          <w:lang w:bidi="ar-IQ"/>
        </w:rPr>
      </w:pPr>
      <w:r w:rsidRPr="00AF5CBF">
        <w:rPr>
          <w:rFonts w:asciiTheme="majorBidi" w:hAnsiTheme="majorBidi" w:cstheme="majorBidi"/>
          <w:b/>
          <w:bCs/>
          <w:sz w:val="32"/>
          <w:szCs w:val="32"/>
        </w:rPr>
        <w:t>2- ELASTIC LIMIT</w:t>
      </w:r>
    </w:p>
    <w:p w:rsidR="00445849" w:rsidRPr="00AF5CBF" w:rsidRDefault="00445849" w:rsidP="004C2DE0">
      <w:pPr>
        <w:bidi w:val="0"/>
        <w:spacing w:after="24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Elastic limit is the limiting value of stress up to which the material is perfectly elastic. From the curve, point B is the elastic limit point. Material will return back to its original position, if it is unloaded before the crossing of point B. This is so, because material is perfectly elastic up to point B.</w:t>
      </w:r>
    </w:p>
    <w:p w:rsidR="00445849" w:rsidRPr="00AF5CBF" w:rsidRDefault="00445849" w:rsidP="004C2DE0">
      <w:pPr>
        <w:bidi w:val="0"/>
        <w:spacing w:after="240"/>
        <w:jc w:val="both"/>
        <w:rPr>
          <w:rFonts w:asciiTheme="majorBidi" w:hAnsiTheme="majorBidi" w:cstheme="majorBidi"/>
          <w:b/>
          <w:bCs/>
          <w:color w:val="0070C0"/>
          <w:sz w:val="32"/>
          <w:szCs w:val="32"/>
          <w:lang w:bidi="ar-IQ"/>
        </w:rPr>
      </w:pPr>
      <w:r w:rsidRPr="00AF5CBF">
        <w:rPr>
          <w:rFonts w:asciiTheme="majorBidi" w:hAnsiTheme="majorBidi" w:cstheme="majorBidi"/>
          <w:b/>
          <w:bCs/>
          <w:sz w:val="32"/>
          <w:szCs w:val="32"/>
        </w:rPr>
        <w:t>3- YIELD STRESS POINT</w:t>
      </w:r>
    </w:p>
    <w:p w:rsidR="00445849" w:rsidRPr="00AF5CBF" w:rsidRDefault="00445849" w:rsidP="004C2DE0">
      <w:pPr>
        <w:bidi w:val="0"/>
        <w:spacing w:after="24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Yield stress is defined as the stress after which material extension takes place more quickly with no or little increase in load. Point B is the yield point on the graph and stress associated with this point is known as yield stress.</w:t>
      </w:r>
    </w:p>
    <w:p w:rsidR="00445849" w:rsidRPr="00AF5CBF" w:rsidRDefault="00445849" w:rsidP="004C2DE0">
      <w:pPr>
        <w:bidi w:val="0"/>
        <w:spacing w:after="240"/>
        <w:jc w:val="both"/>
        <w:rPr>
          <w:rFonts w:asciiTheme="majorBidi" w:hAnsiTheme="majorBidi" w:cstheme="majorBidi"/>
          <w:b/>
          <w:bCs/>
          <w:color w:val="0070C0"/>
          <w:sz w:val="32"/>
          <w:szCs w:val="32"/>
          <w:lang w:bidi="ar-IQ"/>
        </w:rPr>
      </w:pPr>
      <w:r w:rsidRPr="00AF5CBF">
        <w:rPr>
          <w:rFonts w:asciiTheme="majorBidi" w:hAnsiTheme="majorBidi" w:cstheme="majorBidi"/>
          <w:b/>
          <w:bCs/>
          <w:sz w:val="32"/>
          <w:szCs w:val="32"/>
        </w:rPr>
        <w:t>4- ULTIMATE STRESS POINT</w:t>
      </w:r>
    </w:p>
    <w:p w:rsidR="00445849" w:rsidRPr="00AF5CBF" w:rsidRDefault="00445849" w:rsidP="004C2DE0">
      <w:pPr>
        <w:bidi w:val="0"/>
        <w:spacing w:after="24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Ultimate stress point is the maximum strength that material has to bear stress before breaking. It can also be defined as the ultimate stress corresponding to the peak point on the stress strain graph. On the graph point D is the ultimate stress point. After point D material have very minute or zero strength to face further stress.</w:t>
      </w:r>
    </w:p>
    <w:p w:rsidR="00445849" w:rsidRPr="00AF5CBF" w:rsidRDefault="00445849" w:rsidP="00445849">
      <w:pPr>
        <w:bidi w:val="0"/>
        <w:jc w:val="both"/>
        <w:rPr>
          <w:rFonts w:asciiTheme="majorBidi" w:hAnsiTheme="majorBidi" w:cstheme="majorBidi"/>
          <w:b/>
          <w:bCs/>
          <w:color w:val="0070C0"/>
          <w:sz w:val="32"/>
          <w:szCs w:val="32"/>
          <w:lang w:bidi="ar-IQ"/>
        </w:rPr>
      </w:pPr>
      <w:r w:rsidRPr="00AF5CBF">
        <w:rPr>
          <w:rFonts w:asciiTheme="majorBidi" w:hAnsiTheme="majorBidi" w:cstheme="majorBidi"/>
          <w:b/>
          <w:bCs/>
          <w:sz w:val="32"/>
          <w:szCs w:val="32"/>
        </w:rPr>
        <w:t>5- BREAKING STRESS (POINT OF RUPTURE)</w:t>
      </w:r>
    </w:p>
    <w:p w:rsidR="00445849" w:rsidRPr="00AF5CBF" w:rsidRDefault="00445849" w:rsidP="00445849">
      <w:p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Breaking point or breaking stress is point where strength of material breaks. The stress associates with this point known as breaking strength or rupture strength. On the stress strain curve, point E is the breaking stress point.</w:t>
      </w:r>
    </w:p>
    <w:p w:rsidR="00445849" w:rsidRPr="00AF5CBF" w:rsidRDefault="00445849" w:rsidP="00445849">
      <w:p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Consider a bar of cross sectional area (A) being subjected to equal and opposite forces (F) pulling at the ends so the bar is under tension. The material is experiencing a stress defined to be the ratio of the force to the cross sectional area of the bar:</w:t>
      </w:r>
    </w:p>
    <w:p w:rsidR="00445849" w:rsidRPr="00AF5CBF" w:rsidRDefault="00445849" w:rsidP="00445849">
      <w:p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 xml:space="preserve">Stress = </w:t>
      </w:r>
      <m:oMath>
        <m:f>
          <m:fPr>
            <m:ctrlPr>
              <w:rPr>
                <w:rFonts w:ascii="Cambria Math" w:hAnsi="Cambria Math" w:cstheme="majorBidi"/>
                <w:i/>
                <w:sz w:val="32"/>
                <w:szCs w:val="32"/>
              </w:rPr>
            </m:ctrlPr>
          </m:fPr>
          <m:num>
            <m:r>
              <w:rPr>
                <w:rFonts w:ascii="Cambria Math" w:hAnsi="Cambria Math" w:cstheme="majorBidi"/>
                <w:sz w:val="32"/>
                <w:szCs w:val="32"/>
              </w:rPr>
              <m:t xml:space="preserve">F </m:t>
            </m:r>
          </m:num>
          <m:den>
            <m:r>
              <w:rPr>
                <w:rFonts w:ascii="Cambria Math" w:hAnsi="Cambria Math" w:cstheme="majorBidi"/>
                <w:sz w:val="32"/>
                <w:szCs w:val="32"/>
              </w:rPr>
              <m:t>A</m:t>
            </m:r>
          </m:den>
        </m:f>
      </m:oMath>
      <w:r w:rsidRPr="00AF5CBF">
        <w:rPr>
          <w:rFonts w:asciiTheme="majorBidi" w:hAnsiTheme="majorBidi" w:cstheme="majorBidi"/>
          <w:sz w:val="32"/>
          <w:szCs w:val="32"/>
        </w:rPr>
        <w:t xml:space="preserve">                      Nm</w:t>
      </w:r>
      <w:r w:rsidRPr="00AF5CBF">
        <w:rPr>
          <w:rFonts w:asciiTheme="majorBidi" w:hAnsiTheme="majorBidi" w:cstheme="majorBidi"/>
          <w:sz w:val="32"/>
          <w:szCs w:val="32"/>
          <w:vertAlign w:val="superscript"/>
        </w:rPr>
        <w:t>2</w:t>
      </w:r>
      <w:r w:rsidRPr="00AF5CBF">
        <w:rPr>
          <w:rFonts w:asciiTheme="majorBidi" w:hAnsiTheme="majorBidi" w:cstheme="majorBidi"/>
          <w:sz w:val="32"/>
          <w:szCs w:val="32"/>
        </w:rPr>
        <w:t xml:space="preserve"> = Pa</w:t>
      </w:r>
    </w:p>
    <w:p w:rsidR="00445849" w:rsidRPr="00AF5CBF" w:rsidRDefault="00445849" w:rsidP="00445849">
      <w:p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Now consider a force that is applied tangentially to an object. The ratio of the shearing force to the area A is called the shear stress. Or the ratio between changing in length (∆</w:t>
      </w:r>
      <w:r w:rsidRPr="00AF5CBF">
        <w:rPr>
          <w:rFonts w:ascii="Cambria Math" w:hAnsi="Cambria Math" w:cs="Cambria Math"/>
          <w:sz w:val="32"/>
          <w:szCs w:val="32"/>
        </w:rPr>
        <w:t>𝒍</w:t>
      </w:r>
      <w:r w:rsidRPr="00AF5CBF">
        <w:rPr>
          <w:rFonts w:asciiTheme="majorBidi" w:hAnsiTheme="majorBidi" w:cstheme="majorBidi"/>
          <w:sz w:val="32"/>
          <w:szCs w:val="32"/>
        </w:rPr>
        <w:t>) to the original length (l).</w:t>
      </w:r>
    </w:p>
    <w:p w:rsidR="00445849" w:rsidRPr="00AF5CBF" w:rsidRDefault="00445849" w:rsidP="00F20CF0">
      <w:pPr>
        <w:bidi w:val="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 xml:space="preserve">Strain = </w:t>
      </w:r>
      <m:oMath>
        <m:f>
          <m:fPr>
            <m:ctrlPr>
              <w:rPr>
                <w:rFonts w:ascii="Cambria Math" w:hAnsi="Cambria Math" w:cstheme="majorBidi"/>
                <w:i/>
                <w:sz w:val="32"/>
                <w:szCs w:val="32"/>
              </w:rPr>
            </m:ctrlPr>
          </m:fPr>
          <m:num>
            <m:r>
              <m:rPr>
                <m:sty m:val="p"/>
              </m:rPr>
              <w:rPr>
                <w:rFonts w:ascii="Cambria Math" w:hAnsi="Cambria Math" w:cstheme="majorBidi"/>
                <w:sz w:val="32"/>
                <w:szCs w:val="32"/>
              </w:rPr>
              <m:t xml:space="preserve">∆ι </m:t>
            </m:r>
          </m:num>
          <m:den>
            <m:r>
              <m:rPr>
                <m:sty m:val="p"/>
              </m:rPr>
              <w:rPr>
                <w:rFonts w:ascii="Cambria Math" w:hAnsi="Cambria Math" w:cstheme="majorBidi"/>
                <w:sz w:val="32"/>
                <w:szCs w:val="32"/>
              </w:rPr>
              <m:t>ι</m:t>
            </m:r>
          </m:den>
        </m:f>
      </m:oMath>
      <w:r w:rsidR="00F20CF0" w:rsidRPr="00AF5CBF">
        <w:rPr>
          <w:rFonts w:asciiTheme="majorBidi" w:hAnsiTheme="majorBidi" w:cstheme="majorBidi"/>
          <w:sz w:val="32"/>
          <w:szCs w:val="32"/>
        </w:rPr>
        <w:t xml:space="preserve"> </w:t>
      </w:r>
      <w:r w:rsidRPr="00AF5CBF">
        <w:rPr>
          <w:rFonts w:asciiTheme="majorBidi" w:hAnsiTheme="majorBidi" w:cstheme="majorBidi"/>
          <w:b/>
          <w:bCs/>
          <w:color w:val="0070C0"/>
          <w:sz w:val="32"/>
          <w:szCs w:val="32"/>
          <w:lang w:bidi="ar-IQ"/>
        </w:rPr>
        <w:t xml:space="preserve"> </w:t>
      </w:r>
    </w:p>
    <w:p w:rsidR="00445849" w:rsidRPr="00AF5CBF" w:rsidRDefault="00445849" w:rsidP="00C9374D">
      <w:pPr>
        <w:jc w:val="center"/>
        <w:rPr>
          <w:rFonts w:asciiTheme="majorBidi" w:hAnsiTheme="majorBidi" w:cstheme="majorBidi"/>
          <w:b/>
          <w:bCs/>
          <w:color w:val="0070C0"/>
          <w:sz w:val="32"/>
          <w:szCs w:val="32"/>
          <w:rtl/>
          <w:lang w:bidi="ar-IQ"/>
        </w:rPr>
      </w:pPr>
    </w:p>
    <w:p w:rsidR="00BD39AB" w:rsidRPr="00AF5CBF" w:rsidRDefault="00F20CF0" w:rsidP="004C2DE0">
      <w:pPr>
        <w:bidi w:val="0"/>
        <w:spacing w:after="24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Finally, the shear modulus Y of a material is defined as the ratio of shear stress to shear strain at any point in an object made of that material. The shear modulus is also known as the torsion modulus.</w:t>
      </w:r>
    </w:p>
    <w:p w:rsidR="00BD39AB" w:rsidRPr="00AF5CBF" w:rsidRDefault="00F20CF0" w:rsidP="004C2DE0">
      <w:pPr>
        <w:bidi w:val="0"/>
        <w:spacing w:after="240"/>
        <w:jc w:val="both"/>
        <w:rPr>
          <w:rFonts w:asciiTheme="majorBidi" w:hAnsiTheme="majorBidi" w:cstheme="majorBidi"/>
          <w:b/>
          <w:bCs/>
          <w:color w:val="0070C0"/>
          <w:sz w:val="32"/>
          <w:szCs w:val="32"/>
          <w:rtl/>
          <w:lang w:bidi="ar-IQ"/>
        </w:rPr>
      </w:pPr>
      <w:r w:rsidRPr="00AF5CBF">
        <w:rPr>
          <w:rFonts w:asciiTheme="majorBidi" w:hAnsiTheme="majorBidi" w:cstheme="majorBidi"/>
          <w:sz w:val="32"/>
          <w:szCs w:val="32"/>
        </w:rPr>
        <w:t xml:space="preserve">Y = </w:t>
      </w:r>
      <w:r w:rsidRPr="00AF5CBF">
        <w:rPr>
          <w:rFonts w:ascii="Cambria Math" w:hAnsi="Cambria Math" w:cs="Cambria Math"/>
          <w:sz w:val="32"/>
          <w:szCs w:val="32"/>
        </w:rPr>
        <w:t>𝑆𝑡𝑟𝑒𝑠𝑠</w:t>
      </w:r>
      <w:r w:rsidRPr="00AF5CBF">
        <w:rPr>
          <w:rFonts w:asciiTheme="majorBidi" w:hAnsiTheme="majorBidi" w:cstheme="majorBidi"/>
          <w:sz w:val="32"/>
          <w:szCs w:val="32"/>
        </w:rPr>
        <w:t xml:space="preserve"> </w:t>
      </w:r>
      <w:r w:rsidRPr="00AF5CBF">
        <w:rPr>
          <w:rFonts w:ascii="Cambria Math" w:hAnsi="Cambria Math" w:cs="Cambria Math"/>
          <w:sz w:val="32"/>
          <w:szCs w:val="32"/>
        </w:rPr>
        <w:t>𝑆𝑡𝑟𝑎𝑖𝑛</w:t>
      </w:r>
      <w:r w:rsidRPr="00AF5CBF">
        <w:rPr>
          <w:rFonts w:asciiTheme="majorBidi" w:hAnsiTheme="majorBidi" w:cstheme="majorBidi"/>
          <w:sz w:val="32"/>
          <w:szCs w:val="32"/>
        </w:rPr>
        <w:t xml:space="preserve"> = </w:t>
      </w:r>
      <w:r w:rsidRPr="00AF5CBF">
        <w:rPr>
          <w:rFonts w:ascii="Cambria Math" w:hAnsi="Cambria Math" w:cs="Cambria Math"/>
          <w:sz w:val="32"/>
          <w:szCs w:val="32"/>
        </w:rPr>
        <w:t>𝐹∗𝑙</w:t>
      </w:r>
      <w:r w:rsidRPr="00AF5CBF">
        <w:rPr>
          <w:rFonts w:asciiTheme="majorBidi" w:hAnsiTheme="majorBidi" w:cstheme="majorBidi"/>
          <w:sz w:val="32"/>
          <w:szCs w:val="32"/>
        </w:rPr>
        <w:t xml:space="preserve"> </w:t>
      </w:r>
      <w:r w:rsidRPr="00AF5CBF">
        <w:rPr>
          <w:rFonts w:ascii="Cambria Math" w:hAnsi="Cambria Math" w:cs="Cambria Math"/>
          <w:sz w:val="32"/>
          <w:szCs w:val="32"/>
        </w:rPr>
        <w:t>𝐴∗</w:t>
      </w:r>
      <w:r w:rsidRPr="00AF5CBF">
        <w:rPr>
          <w:rFonts w:asciiTheme="majorBidi" w:hAnsiTheme="majorBidi" w:cstheme="majorBidi"/>
          <w:sz w:val="32"/>
          <w:szCs w:val="32"/>
        </w:rPr>
        <w:t>∆</w:t>
      </w:r>
      <w:r w:rsidRPr="00AF5CBF">
        <w:rPr>
          <w:rFonts w:ascii="Cambria Math" w:hAnsi="Cambria Math" w:cs="Cambria Math"/>
          <w:sz w:val="32"/>
          <w:szCs w:val="32"/>
        </w:rPr>
        <w:t>𝑙</w:t>
      </w:r>
      <w:r w:rsidRPr="00AF5CBF">
        <w:rPr>
          <w:rFonts w:asciiTheme="majorBidi" w:hAnsiTheme="majorBidi" w:cstheme="majorBidi"/>
          <w:sz w:val="32"/>
          <w:szCs w:val="32"/>
        </w:rPr>
        <w:t xml:space="preserve"> Pa</w:t>
      </w:r>
    </w:p>
    <w:p w:rsidR="00F20CF0" w:rsidRPr="00AF5CBF" w:rsidRDefault="00F20CF0" w:rsidP="004C2DE0">
      <w:pPr>
        <w:bidi w:val="0"/>
        <w:spacing w:after="240"/>
        <w:jc w:val="both"/>
        <w:rPr>
          <w:rFonts w:asciiTheme="majorBidi" w:hAnsiTheme="majorBidi" w:cstheme="majorBidi"/>
          <w:b/>
          <w:bCs/>
          <w:color w:val="0070C0"/>
          <w:sz w:val="32"/>
          <w:szCs w:val="32"/>
          <w:lang w:bidi="ar-IQ"/>
        </w:rPr>
      </w:pPr>
      <w:r w:rsidRPr="00AF5CBF">
        <w:rPr>
          <w:rFonts w:asciiTheme="majorBidi" w:hAnsiTheme="majorBidi" w:cstheme="majorBidi"/>
          <w:sz w:val="32"/>
          <w:szCs w:val="32"/>
        </w:rPr>
        <w:t xml:space="preserve">6- </w:t>
      </w:r>
      <w:r w:rsidRPr="00AF5CBF">
        <w:rPr>
          <w:rFonts w:asciiTheme="majorBidi" w:hAnsiTheme="majorBidi" w:cstheme="majorBidi"/>
          <w:b/>
          <w:bCs/>
          <w:sz w:val="32"/>
          <w:szCs w:val="32"/>
        </w:rPr>
        <w:t>Strength of material</w:t>
      </w:r>
      <w:r w:rsidRPr="00AF5CBF">
        <w:rPr>
          <w:rFonts w:asciiTheme="majorBidi" w:hAnsiTheme="majorBidi" w:cstheme="majorBidi"/>
          <w:sz w:val="32"/>
          <w:szCs w:val="32"/>
        </w:rPr>
        <w:t xml:space="preserve"> = its ability of material to withstand an applied load without failure or plastic deformation.</w:t>
      </w:r>
    </w:p>
    <w:p w:rsidR="00F20CF0" w:rsidRPr="00AF5CBF" w:rsidRDefault="00F20CF0" w:rsidP="004C2DE0">
      <w:pPr>
        <w:pStyle w:val="ListParagraph"/>
        <w:numPr>
          <w:ilvl w:val="0"/>
          <w:numId w:val="19"/>
        </w:numPr>
        <w:spacing w:after="240"/>
        <w:jc w:val="both"/>
        <w:rPr>
          <w:rFonts w:asciiTheme="majorBidi" w:hAnsiTheme="majorBidi" w:cstheme="majorBidi"/>
          <w:b/>
          <w:bCs/>
          <w:sz w:val="32"/>
          <w:szCs w:val="32"/>
          <w:lang w:bidi="ar-IQ"/>
        </w:rPr>
      </w:pPr>
      <w:r w:rsidRPr="00AF5CBF">
        <w:rPr>
          <w:rFonts w:asciiTheme="majorBidi" w:hAnsiTheme="majorBidi" w:cstheme="majorBidi"/>
          <w:sz w:val="32"/>
          <w:szCs w:val="32"/>
        </w:rPr>
        <w:t>Compressive stress = is the stress state caused by an applied load that acts to reduce the length of the material along the axis of the applied load, example pushing forces. (a)</w:t>
      </w:r>
    </w:p>
    <w:p w:rsidR="00F20CF0" w:rsidRPr="00AF5CBF" w:rsidRDefault="00F20CF0" w:rsidP="00390215">
      <w:pPr>
        <w:pStyle w:val="ListParagraph"/>
        <w:numPr>
          <w:ilvl w:val="0"/>
          <w:numId w:val="19"/>
        </w:numPr>
        <w:jc w:val="both"/>
        <w:rPr>
          <w:rFonts w:asciiTheme="majorBidi" w:hAnsiTheme="majorBidi" w:cstheme="majorBidi"/>
          <w:b/>
          <w:bCs/>
          <w:sz w:val="32"/>
          <w:szCs w:val="32"/>
          <w:lang w:bidi="ar-IQ"/>
        </w:rPr>
      </w:pPr>
      <w:r w:rsidRPr="00AF5CBF">
        <w:rPr>
          <w:rFonts w:asciiTheme="majorBidi" w:hAnsiTheme="majorBidi" w:cstheme="majorBidi"/>
          <w:sz w:val="32"/>
          <w:szCs w:val="32"/>
        </w:rPr>
        <w:t>Tensile stress is the stress state caused by an applied load that tends to elongate the material along the axis of the applied load, example by pulling the material. (b)</w:t>
      </w:r>
    </w:p>
    <w:p w:rsidR="00F20CF0" w:rsidRPr="00AF5CBF" w:rsidRDefault="00F20CF0" w:rsidP="00390215">
      <w:pPr>
        <w:pStyle w:val="ListParagraph"/>
        <w:numPr>
          <w:ilvl w:val="0"/>
          <w:numId w:val="19"/>
        </w:numPr>
        <w:jc w:val="both"/>
        <w:rPr>
          <w:rFonts w:asciiTheme="majorBidi" w:hAnsiTheme="majorBidi" w:cstheme="majorBidi"/>
          <w:b/>
          <w:bCs/>
          <w:sz w:val="32"/>
          <w:szCs w:val="32"/>
          <w:lang w:bidi="ar-IQ"/>
        </w:rPr>
      </w:pPr>
      <w:r w:rsidRPr="00AF5CBF">
        <w:rPr>
          <w:rFonts w:asciiTheme="majorBidi" w:hAnsiTheme="majorBidi" w:cstheme="majorBidi"/>
          <w:sz w:val="32"/>
          <w:szCs w:val="32"/>
        </w:rPr>
        <w:t>Shear stress is the stress state caused by the combined energy of a pair of opposing forces acting along parallel lines of action through the material , example tress caused by faces of the material sliding relative to one another. (c)</w:t>
      </w:r>
    </w:p>
    <w:p w:rsidR="00F20CF0" w:rsidRPr="00AF5CBF" w:rsidRDefault="00F20CF0" w:rsidP="00F20CF0">
      <w:pPr>
        <w:bidi w:val="0"/>
        <w:jc w:val="both"/>
        <w:rPr>
          <w:rFonts w:asciiTheme="majorBidi" w:hAnsiTheme="majorBidi" w:cstheme="majorBidi"/>
          <w:b/>
          <w:bCs/>
          <w:sz w:val="32"/>
          <w:szCs w:val="32"/>
          <w:lang w:bidi="ar-IQ"/>
        </w:rPr>
      </w:pPr>
    </w:p>
    <w:p w:rsidR="00F20CF0" w:rsidRPr="00AF5CBF" w:rsidRDefault="00F20CF0" w:rsidP="00F20CF0">
      <w:pPr>
        <w:bidi w:val="0"/>
        <w:jc w:val="center"/>
        <w:rPr>
          <w:rFonts w:asciiTheme="majorBidi" w:hAnsiTheme="majorBidi" w:cstheme="majorBidi"/>
          <w:b/>
          <w:bCs/>
          <w:sz w:val="32"/>
          <w:szCs w:val="32"/>
          <w:lang w:bidi="ar-IQ"/>
        </w:rPr>
      </w:pPr>
      <w:r w:rsidRPr="00AF5CBF">
        <w:rPr>
          <w:rFonts w:asciiTheme="majorBidi" w:hAnsiTheme="majorBidi" w:cstheme="majorBidi"/>
          <w:noProof/>
          <w:sz w:val="32"/>
          <w:szCs w:val="32"/>
          <w:lang w:eastAsia="en-US"/>
        </w:rPr>
        <w:drawing>
          <wp:inline distT="0" distB="0" distL="0" distR="0" wp14:anchorId="684D0856" wp14:editId="6E45BE08">
            <wp:extent cx="3933825" cy="1847850"/>
            <wp:effectExtent l="0" t="0" r="952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3933825" cy="1847850"/>
                    </a:xfrm>
                    <a:prstGeom prst="rect">
                      <a:avLst/>
                    </a:prstGeom>
                  </pic:spPr>
                </pic:pic>
              </a:graphicData>
            </a:graphic>
          </wp:inline>
        </w:drawing>
      </w:r>
    </w:p>
    <w:p w:rsidR="00F20CF0" w:rsidRPr="00AF5CBF" w:rsidRDefault="00F20CF0" w:rsidP="00F20CF0">
      <w:pPr>
        <w:bidi w:val="0"/>
        <w:jc w:val="center"/>
        <w:rPr>
          <w:rFonts w:asciiTheme="majorBidi" w:hAnsiTheme="majorBidi" w:cstheme="majorBidi"/>
          <w:b/>
          <w:bCs/>
          <w:sz w:val="32"/>
          <w:szCs w:val="32"/>
          <w:lang w:bidi="ar-IQ"/>
        </w:rPr>
      </w:pPr>
    </w:p>
    <w:p w:rsidR="00F20CF0" w:rsidRPr="00AF5CBF" w:rsidRDefault="00F20CF0" w:rsidP="00F20CF0">
      <w:pPr>
        <w:bidi w:val="0"/>
        <w:jc w:val="center"/>
        <w:rPr>
          <w:rFonts w:asciiTheme="majorBidi" w:hAnsiTheme="majorBidi" w:cstheme="majorBidi"/>
          <w:b/>
          <w:bCs/>
          <w:sz w:val="32"/>
          <w:szCs w:val="32"/>
          <w:lang w:bidi="ar-IQ"/>
        </w:rPr>
      </w:pPr>
    </w:p>
    <w:p w:rsidR="00F20CF0" w:rsidRPr="00AF5CBF" w:rsidRDefault="00F20CF0" w:rsidP="004C2DE0">
      <w:pPr>
        <w:bidi w:val="0"/>
        <w:spacing w:after="240"/>
        <w:jc w:val="both"/>
        <w:rPr>
          <w:rFonts w:asciiTheme="majorBidi" w:hAnsiTheme="majorBidi" w:cstheme="majorBidi"/>
          <w:b/>
          <w:bCs/>
          <w:sz w:val="32"/>
          <w:szCs w:val="32"/>
          <w:lang w:bidi="ar-IQ"/>
        </w:rPr>
      </w:pPr>
      <w:r w:rsidRPr="00AF5CBF">
        <w:rPr>
          <w:rFonts w:asciiTheme="majorBidi" w:hAnsiTheme="majorBidi" w:cstheme="majorBidi"/>
          <w:sz w:val="32"/>
          <w:szCs w:val="32"/>
        </w:rPr>
        <w:t>Elasticity is the ability of a material to return to its previous shape after stress is released.</w:t>
      </w:r>
    </w:p>
    <w:p w:rsidR="00F20CF0" w:rsidRPr="00AF5CBF" w:rsidRDefault="00F20CF0" w:rsidP="004C2DE0">
      <w:pPr>
        <w:bidi w:val="0"/>
        <w:spacing w:after="240"/>
        <w:jc w:val="both"/>
        <w:rPr>
          <w:rFonts w:asciiTheme="majorBidi" w:hAnsiTheme="majorBidi" w:cstheme="majorBidi"/>
          <w:b/>
          <w:bCs/>
          <w:sz w:val="32"/>
          <w:szCs w:val="32"/>
          <w:lang w:bidi="ar-IQ"/>
        </w:rPr>
      </w:pPr>
      <w:r w:rsidRPr="00AF5CBF">
        <w:rPr>
          <w:rFonts w:asciiTheme="majorBidi" w:hAnsiTheme="majorBidi" w:cstheme="majorBidi"/>
          <w:sz w:val="32"/>
          <w:szCs w:val="32"/>
        </w:rPr>
        <w:t>Plasticity or plastic deformation is the opposite of elastic deformation and is defined as unrecoverable strain.</w:t>
      </w:r>
    </w:p>
    <w:p w:rsidR="00F20CF0" w:rsidRPr="00AF5CBF" w:rsidRDefault="00F20CF0" w:rsidP="00F20CF0">
      <w:pPr>
        <w:bidi w:val="0"/>
        <w:jc w:val="both"/>
        <w:rPr>
          <w:rFonts w:asciiTheme="majorBidi" w:hAnsiTheme="majorBidi" w:cstheme="majorBidi"/>
          <w:b/>
          <w:bCs/>
          <w:sz w:val="32"/>
          <w:szCs w:val="32"/>
          <w:rtl/>
          <w:lang w:bidi="ar-IQ"/>
        </w:rPr>
      </w:pPr>
    </w:p>
    <w:p w:rsidR="00F20CF0" w:rsidRPr="00AF5CBF" w:rsidRDefault="00F20CF0" w:rsidP="00F20CF0">
      <w:pPr>
        <w:bidi w:val="0"/>
        <w:jc w:val="both"/>
        <w:rPr>
          <w:rFonts w:asciiTheme="majorBidi" w:hAnsiTheme="majorBidi" w:cstheme="majorBidi"/>
          <w:b/>
          <w:bCs/>
          <w:color w:val="0070C0"/>
          <w:sz w:val="32"/>
          <w:szCs w:val="32"/>
          <w:rtl/>
          <w:lang w:bidi="ar-IQ"/>
        </w:rPr>
      </w:pPr>
    </w:p>
    <w:p w:rsidR="00F20CF0" w:rsidRPr="00B31187" w:rsidRDefault="00F20CF0" w:rsidP="00F20CF0">
      <w:pPr>
        <w:bidi w:val="0"/>
        <w:jc w:val="both"/>
        <w:rPr>
          <w:rFonts w:asciiTheme="minorBidi" w:hAnsiTheme="minorBidi" w:cstheme="minorBidi"/>
          <w:b/>
          <w:bCs/>
          <w:color w:val="0070C0"/>
          <w:sz w:val="32"/>
          <w:szCs w:val="32"/>
          <w:rtl/>
          <w:lang w:bidi="ar-IQ"/>
        </w:rPr>
      </w:pPr>
    </w:p>
    <w:p w:rsidR="00AF5CBF" w:rsidRDefault="00AF5CBF" w:rsidP="00E93C49">
      <w:pPr>
        <w:jc w:val="center"/>
        <w:rPr>
          <w:rFonts w:ascii="Calibri" w:hAnsi="Calibri" w:cstheme="minorBidi"/>
          <w:b/>
          <w:bCs/>
          <w:color w:val="0070C0"/>
          <w:sz w:val="36"/>
          <w:szCs w:val="36"/>
          <w:lang w:bidi="ar-IQ"/>
        </w:rPr>
      </w:pPr>
    </w:p>
    <w:p w:rsidR="00AF5CBF" w:rsidRDefault="00AF5CBF" w:rsidP="00E93C49">
      <w:pPr>
        <w:jc w:val="center"/>
        <w:rPr>
          <w:rFonts w:ascii="Calibri" w:hAnsi="Calibri" w:cstheme="minorBidi"/>
          <w:b/>
          <w:bCs/>
          <w:color w:val="0070C0"/>
          <w:sz w:val="36"/>
          <w:szCs w:val="36"/>
          <w:lang w:bidi="ar-IQ"/>
        </w:rPr>
      </w:pPr>
    </w:p>
    <w:p w:rsidR="00AF5CBF" w:rsidRDefault="00AF5CBF" w:rsidP="00E93C49">
      <w:pPr>
        <w:jc w:val="center"/>
        <w:rPr>
          <w:rFonts w:ascii="Calibri" w:hAnsi="Calibri" w:cstheme="minorBidi"/>
          <w:b/>
          <w:bCs/>
          <w:color w:val="0070C0"/>
          <w:sz w:val="36"/>
          <w:szCs w:val="36"/>
          <w:lang w:bidi="ar-IQ"/>
        </w:rPr>
      </w:pPr>
    </w:p>
    <w:p w:rsidR="00AF5CBF" w:rsidRDefault="00AF5CBF" w:rsidP="00E93C49">
      <w:pPr>
        <w:jc w:val="center"/>
        <w:rPr>
          <w:rFonts w:ascii="Calibri" w:hAnsi="Calibri" w:cstheme="minorBidi"/>
          <w:b/>
          <w:bCs/>
          <w:color w:val="0070C0"/>
          <w:sz w:val="36"/>
          <w:szCs w:val="36"/>
          <w:lang w:bidi="ar-IQ"/>
        </w:rPr>
      </w:pPr>
    </w:p>
    <w:p w:rsidR="00AF5CBF" w:rsidRDefault="00AF5CBF" w:rsidP="00E93C49">
      <w:pPr>
        <w:jc w:val="center"/>
        <w:rPr>
          <w:rFonts w:ascii="Calibri" w:hAnsi="Calibri" w:cstheme="minorBidi"/>
          <w:b/>
          <w:bCs/>
          <w:color w:val="0070C0"/>
          <w:sz w:val="36"/>
          <w:szCs w:val="36"/>
          <w:lang w:bidi="ar-IQ"/>
        </w:rPr>
      </w:pPr>
    </w:p>
    <w:p w:rsidR="00AF5CBF" w:rsidRDefault="00AF5CBF" w:rsidP="00E93C49">
      <w:pPr>
        <w:jc w:val="center"/>
        <w:rPr>
          <w:rFonts w:ascii="Calibri" w:hAnsi="Calibri" w:cstheme="minorBidi"/>
          <w:b/>
          <w:bCs/>
          <w:color w:val="0070C0"/>
          <w:sz w:val="36"/>
          <w:szCs w:val="36"/>
          <w:lang w:bidi="ar-IQ"/>
        </w:rPr>
      </w:pPr>
    </w:p>
    <w:p w:rsidR="00AF5CBF" w:rsidRDefault="00AF5CBF" w:rsidP="00E93C49">
      <w:pPr>
        <w:jc w:val="center"/>
        <w:rPr>
          <w:rFonts w:ascii="Calibri" w:hAnsi="Calibri" w:cstheme="minorBidi"/>
          <w:b/>
          <w:bCs/>
          <w:color w:val="0070C0"/>
          <w:sz w:val="36"/>
          <w:szCs w:val="36"/>
          <w:lang w:bidi="ar-IQ"/>
        </w:rPr>
      </w:pPr>
    </w:p>
    <w:p w:rsidR="00AF5CBF" w:rsidRDefault="00AF5CBF" w:rsidP="00E93C49">
      <w:pPr>
        <w:jc w:val="center"/>
        <w:rPr>
          <w:rFonts w:ascii="Calibri" w:hAnsi="Calibri" w:cstheme="minorBidi"/>
          <w:b/>
          <w:bCs/>
          <w:color w:val="0070C0"/>
          <w:sz w:val="36"/>
          <w:szCs w:val="36"/>
          <w:lang w:bidi="ar-IQ"/>
        </w:rPr>
      </w:pPr>
    </w:p>
    <w:p w:rsidR="00AF5CBF" w:rsidRDefault="00AF5CBF" w:rsidP="00E93C49">
      <w:pPr>
        <w:jc w:val="center"/>
        <w:rPr>
          <w:rFonts w:ascii="Calibri" w:hAnsi="Calibri" w:cstheme="minorBidi"/>
          <w:b/>
          <w:bCs/>
          <w:color w:val="0070C0"/>
          <w:sz w:val="36"/>
          <w:szCs w:val="36"/>
          <w:lang w:bidi="ar-IQ"/>
        </w:rPr>
      </w:pPr>
    </w:p>
    <w:p w:rsidR="00AF5CBF" w:rsidRDefault="00AF5CBF" w:rsidP="00E93C49">
      <w:pPr>
        <w:jc w:val="center"/>
        <w:rPr>
          <w:rFonts w:ascii="Calibri" w:hAnsi="Calibri" w:cstheme="minorBidi"/>
          <w:b/>
          <w:bCs/>
          <w:color w:val="0070C0"/>
          <w:sz w:val="36"/>
          <w:szCs w:val="36"/>
          <w:lang w:bidi="ar-IQ"/>
        </w:rPr>
      </w:pPr>
    </w:p>
    <w:p w:rsidR="00AF5CBF" w:rsidRDefault="00AF5CBF" w:rsidP="00E93C49">
      <w:pPr>
        <w:jc w:val="center"/>
        <w:rPr>
          <w:rFonts w:ascii="Calibri" w:hAnsi="Calibri" w:cstheme="minorBidi"/>
          <w:b/>
          <w:bCs/>
          <w:color w:val="0070C0"/>
          <w:sz w:val="36"/>
          <w:szCs w:val="36"/>
          <w:lang w:bidi="ar-IQ"/>
        </w:rPr>
      </w:pPr>
    </w:p>
    <w:p w:rsidR="00AF5CBF" w:rsidRDefault="00AF5CBF" w:rsidP="00E93C49">
      <w:pPr>
        <w:jc w:val="center"/>
        <w:rPr>
          <w:rFonts w:ascii="Calibri" w:hAnsi="Calibri" w:cstheme="minorBidi"/>
          <w:b/>
          <w:bCs/>
          <w:color w:val="0070C0"/>
          <w:sz w:val="36"/>
          <w:szCs w:val="36"/>
          <w:lang w:bidi="ar-IQ"/>
        </w:rPr>
      </w:pPr>
    </w:p>
    <w:p w:rsidR="00AF5CBF" w:rsidRDefault="00AF5CBF" w:rsidP="00E93C49">
      <w:pPr>
        <w:jc w:val="center"/>
        <w:rPr>
          <w:rFonts w:ascii="Calibri" w:hAnsi="Calibri" w:cstheme="minorBidi"/>
          <w:b/>
          <w:bCs/>
          <w:color w:val="0070C0"/>
          <w:sz w:val="36"/>
          <w:szCs w:val="36"/>
          <w:lang w:bidi="ar-IQ"/>
        </w:rPr>
      </w:pPr>
    </w:p>
    <w:p w:rsidR="00BD39AB" w:rsidRPr="00ED58D8" w:rsidRDefault="00BD39AB" w:rsidP="00C44541">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sidR="00E93C49">
        <w:rPr>
          <w:rFonts w:ascii="Calibri" w:hAnsi="Calibri" w:cs="Arial" w:hint="cs"/>
          <w:b/>
          <w:bCs/>
          <w:color w:val="0070C0"/>
          <w:sz w:val="36"/>
          <w:szCs w:val="36"/>
          <w:rtl/>
        </w:rPr>
        <w:t>ال</w:t>
      </w:r>
      <w:r w:rsidR="00C44541">
        <w:rPr>
          <w:rFonts w:ascii="Calibri" w:hAnsi="Calibri" w:cs="Arial" w:hint="cs"/>
          <w:b/>
          <w:bCs/>
          <w:color w:val="0070C0"/>
          <w:sz w:val="36"/>
          <w:szCs w:val="36"/>
          <w:rtl/>
        </w:rPr>
        <w:t>ثانية عشر</w:t>
      </w:r>
      <w:r>
        <w:rPr>
          <w:rFonts w:ascii="Calibri" w:hAnsi="Calibri" w:cs="Calibri" w:hint="cs"/>
          <w:b/>
          <w:bCs/>
          <w:color w:val="0070C0"/>
          <w:sz w:val="36"/>
          <w:szCs w:val="36"/>
          <w:rtl/>
        </w:rPr>
        <w:t xml:space="preserve"> </w:t>
      </w:r>
      <w:r w:rsidR="003A4AEC">
        <w:rPr>
          <w:rFonts w:ascii="Calibri" w:hAnsi="Calibri" w:cs="Calibri"/>
          <w:b/>
          <w:bCs/>
          <w:color w:val="0070C0"/>
          <w:sz w:val="36"/>
          <w:szCs w:val="36"/>
          <w:rtl/>
        </w:rPr>
        <w:t>–</w:t>
      </w:r>
      <w:r>
        <w:rPr>
          <w:rFonts w:ascii="Calibri" w:hAnsi="Calibri" w:cs="Calibri" w:hint="cs"/>
          <w:b/>
          <w:bCs/>
          <w:color w:val="0070C0"/>
          <w:sz w:val="36"/>
          <w:szCs w:val="36"/>
          <w:rtl/>
        </w:rPr>
        <w:t xml:space="preserve"> </w:t>
      </w:r>
      <w:r>
        <w:rPr>
          <w:rFonts w:ascii="Calibri" w:hAnsi="Calibri"/>
          <w:b/>
          <w:bCs/>
          <w:color w:val="0070C0"/>
          <w:sz w:val="36"/>
          <w:szCs w:val="36"/>
          <w:rtl/>
        </w:rPr>
        <w:t>ال</w:t>
      </w:r>
      <w:r>
        <w:rPr>
          <w:rFonts w:ascii="Calibri" w:hAnsi="Calibri" w:hint="cs"/>
          <w:b/>
          <w:bCs/>
          <w:color w:val="0070C0"/>
          <w:sz w:val="36"/>
          <w:szCs w:val="36"/>
          <w:rtl/>
        </w:rPr>
        <w:t>محاض</w:t>
      </w:r>
      <w:r w:rsidR="003A4AEC">
        <w:rPr>
          <w:rFonts w:ascii="Calibri" w:hAnsi="Calibri" w:hint="cs"/>
          <w:b/>
          <w:bCs/>
          <w:color w:val="0070C0"/>
          <w:sz w:val="36"/>
          <w:szCs w:val="36"/>
          <w:rtl/>
        </w:rPr>
        <w:t>رة ال</w:t>
      </w:r>
      <w:r w:rsidR="0016624E">
        <w:rPr>
          <w:rFonts w:ascii="Calibri" w:hAnsi="Calibri" w:hint="cs"/>
          <w:b/>
          <w:bCs/>
          <w:color w:val="0070C0"/>
          <w:sz w:val="36"/>
          <w:szCs w:val="36"/>
          <w:rtl/>
        </w:rPr>
        <w:t>ثانية عشر</w:t>
      </w:r>
      <w:r w:rsidR="00E93C49">
        <w:rPr>
          <w:rFonts w:ascii="Calibri" w:hAnsi="Calibri" w:cs="Calibri" w:hint="cs"/>
          <w:b/>
          <w:bCs/>
          <w:color w:val="0070C0"/>
          <w:sz w:val="36"/>
          <w:szCs w:val="36"/>
          <w:rtl/>
        </w:rPr>
        <w:t xml:space="preserve"> </w:t>
      </w:r>
      <w:r>
        <w:rPr>
          <w:rFonts w:ascii="Calibri" w:hAnsi="Calibri" w:cs="Calibri" w:hint="cs"/>
          <w:b/>
          <w:bCs/>
          <w:color w:val="0070C0"/>
          <w:sz w:val="36"/>
          <w:szCs w:val="36"/>
          <w:rtl/>
        </w:rPr>
        <w:t>-</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sidR="004A2796">
        <w:rPr>
          <w:rFonts w:ascii="Calibri" w:hAnsi="Calibri" w:cs="Calibri" w:hint="cs"/>
          <w:b/>
          <w:bCs/>
          <w:color w:val="0070C0"/>
          <w:sz w:val="36"/>
          <w:szCs w:val="36"/>
          <w:rtl/>
        </w:rPr>
        <w:t>120</w:t>
      </w:r>
      <w:r>
        <w:rPr>
          <w:rFonts w:ascii="Calibri" w:hAnsi="Calibri" w:cs="Calibri" w:hint="cs"/>
          <w:b/>
          <w:bCs/>
          <w:color w:val="0070C0"/>
          <w:sz w:val="36"/>
          <w:szCs w:val="36"/>
          <w:rtl/>
        </w:rPr>
        <w:t xml:space="preserve"> </w:t>
      </w:r>
      <w:r w:rsidRPr="00611EB0">
        <w:rPr>
          <w:rFonts w:ascii="Calibri" w:hAnsi="Calibri"/>
          <w:b/>
          <w:bCs/>
          <w:color w:val="0070C0"/>
          <w:sz w:val="36"/>
          <w:szCs w:val="36"/>
          <w:rtl/>
        </w:rPr>
        <w:t>دقيقة</w:t>
      </w:r>
    </w:p>
    <w:p w:rsidR="00BD39AB" w:rsidRPr="005D5280" w:rsidRDefault="00BD39AB" w:rsidP="00E33554">
      <w:pPr>
        <w:pStyle w:val="Heading3"/>
        <w:rPr>
          <w:rtl/>
        </w:rPr>
      </w:pPr>
    </w:p>
    <w:p w:rsidR="00BD39AB" w:rsidRPr="0014321D" w:rsidRDefault="00BD39AB" w:rsidP="0016624E">
      <w:pPr>
        <w:pStyle w:val="Heading3"/>
        <w:rPr>
          <w:rtl/>
        </w:rPr>
      </w:pPr>
      <w:r>
        <w:rPr>
          <w:rtl/>
        </w:rPr>
        <w:t>أهداف ال</w:t>
      </w:r>
      <w:r>
        <w:rPr>
          <w:rFonts w:hint="cs"/>
          <w:rtl/>
        </w:rPr>
        <w:t>محاضرة</w:t>
      </w:r>
      <w:r w:rsidRPr="0014321D">
        <w:rPr>
          <w:rFonts w:hint="cs"/>
          <w:rtl/>
        </w:rPr>
        <w:t xml:space="preserve"> </w:t>
      </w:r>
      <w:r w:rsidR="0016624E">
        <w:rPr>
          <w:rFonts w:hint="cs"/>
          <w:rtl/>
        </w:rPr>
        <w:t>الثانية عشر</w:t>
      </w:r>
      <w:r w:rsidRPr="0014321D">
        <w:rPr>
          <w:rtl/>
        </w:rPr>
        <w:t>:</w:t>
      </w:r>
    </w:p>
    <w:p w:rsidR="00BD39AB" w:rsidRPr="00611EB0" w:rsidRDefault="00BD39AB" w:rsidP="00BD39AB">
      <w:pPr>
        <w:rPr>
          <w:sz w:val="16"/>
          <w:szCs w:val="16"/>
          <w:rtl/>
        </w:rPr>
      </w:pPr>
    </w:p>
    <w:p w:rsidR="00BD39AB" w:rsidRPr="001F1009" w:rsidRDefault="00BD39AB" w:rsidP="00BD39AB">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sidR="00BF53C2">
        <w:rPr>
          <w:rFonts w:ascii="Calibri" w:hAnsi="Calibri" w:hint="cs"/>
          <w:b/>
          <w:bCs/>
          <w:sz w:val="28"/>
          <w:szCs w:val="28"/>
          <w:rtl/>
        </w:rPr>
        <w:t xml:space="preserve"> معرفة درجات الحرارة وطرق قياسها والخصائص الفيزيائية التي تتغير مع درجة الحرارة </w:t>
      </w:r>
    </w:p>
    <w:p w:rsidR="00BD39AB" w:rsidRDefault="00BD39AB" w:rsidP="00BD39AB">
      <w:pPr>
        <w:rPr>
          <w:rFonts w:ascii="Calibri" w:hAnsi="Calibri" w:cs="Calibri"/>
          <w:b/>
          <w:bCs/>
          <w:sz w:val="16"/>
          <w:szCs w:val="16"/>
          <w:rtl/>
        </w:rPr>
      </w:pPr>
    </w:p>
    <w:p w:rsidR="00BD39AB" w:rsidRPr="004F0C14" w:rsidRDefault="00BD39AB" w:rsidP="00BD39AB">
      <w:pPr>
        <w:rPr>
          <w:sz w:val="16"/>
          <w:szCs w:val="16"/>
          <w:rtl/>
        </w:rPr>
      </w:pPr>
    </w:p>
    <w:p w:rsidR="00BD39AB" w:rsidRDefault="00BD39AB" w:rsidP="0016624E">
      <w:pPr>
        <w:pStyle w:val="Heading3"/>
        <w:rPr>
          <w:rtl/>
        </w:rPr>
      </w:pPr>
      <w:r>
        <w:rPr>
          <w:rFonts w:hint="cs"/>
          <w:rtl/>
        </w:rPr>
        <w:t xml:space="preserve">موضوعات المحاضرة </w:t>
      </w:r>
      <w:r w:rsidR="0016624E">
        <w:rPr>
          <w:rFonts w:hint="cs"/>
          <w:rtl/>
        </w:rPr>
        <w:t>الثانية عشر</w:t>
      </w:r>
      <w:r>
        <w:rPr>
          <w:rFonts w:hint="cs"/>
          <w:rtl/>
        </w:rPr>
        <w:t>:</w:t>
      </w:r>
    </w:p>
    <w:p w:rsidR="00BD39AB" w:rsidRPr="00FC655C" w:rsidRDefault="00BD39AB" w:rsidP="00BD39AB">
      <w:pPr>
        <w:bidi w:val="0"/>
      </w:pPr>
    </w:p>
    <w:p w:rsidR="00BD39AB" w:rsidRPr="004C2DE0" w:rsidRDefault="00011823" w:rsidP="00F20CF0">
      <w:pPr>
        <w:bidi w:val="0"/>
        <w:jc w:val="center"/>
        <w:rPr>
          <w:b/>
          <w:bCs/>
          <w:color w:val="00B050"/>
          <w:sz w:val="36"/>
          <w:szCs w:val="36"/>
          <w:lang w:bidi="ar-IQ"/>
        </w:rPr>
      </w:pPr>
      <w:r w:rsidRPr="004C2DE0">
        <w:rPr>
          <w:b/>
          <w:bCs/>
          <w:color w:val="00B050"/>
          <w:sz w:val="36"/>
          <w:szCs w:val="36"/>
        </w:rPr>
        <w:t xml:space="preserve">Heat and Cold </w:t>
      </w:r>
    </w:p>
    <w:p w:rsidR="00BD39AB" w:rsidRDefault="00BD39AB" w:rsidP="00BD39AB">
      <w:pPr>
        <w:rPr>
          <w:sz w:val="16"/>
          <w:szCs w:val="16"/>
          <w:rtl/>
        </w:rPr>
      </w:pPr>
    </w:p>
    <w:p w:rsidR="00BD39AB" w:rsidRPr="004F0C14" w:rsidRDefault="00BD39AB" w:rsidP="00BD39AB">
      <w:pPr>
        <w:rPr>
          <w:sz w:val="16"/>
          <w:szCs w:val="16"/>
          <w:rtl/>
        </w:rPr>
      </w:pPr>
    </w:p>
    <w:p w:rsidR="00BD39AB" w:rsidRDefault="00BD39AB" w:rsidP="00E33554">
      <w:pPr>
        <w:pStyle w:val="Heading3"/>
        <w:rPr>
          <w:rtl/>
        </w:rPr>
      </w:pPr>
      <w:r>
        <w:rPr>
          <w:rFonts w:hint="cs"/>
          <w:rtl/>
        </w:rPr>
        <w:t xml:space="preserve">الأساليب والأنشطة والوسائل التعليمية </w:t>
      </w:r>
    </w:p>
    <w:p w:rsidR="00BD39AB" w:rsidRPr="001F1009" w:rsidRDefault="00BD39AB" w:rsidP="00BD39AB">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BD39AB" w:rsidTr="00011823">
        <w:tc>
          <w:tcPr>
            <w:tcW w:w="810"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BD39AB" w:rsidTr="00011823">
        <w:tc>
          <w:tcPr>
            <w:tcW w:w="810" w:type="dxa"/>
            <w:shd w:val="clear" w:color="auto" w:fill="auto"/>
            <w:vAlign w:val="center"/>
          </w:tcPr>
          <w:p w:rsidR="00BD39AB" w:rsidRPr="00401AC3" w:rsidRDefault="00BD39AB" w:rsidP="00011823">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BD39AB" w:rsidRDefault="00BD39AB" w:rsidP="00390215">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BD39AB" w:rsidRDefault="00BD39AB"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BD39AB" w:rsidRDefault="00BD39AB"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BD39AB" w:rsidRPr="00D02F59" w:rsidRDefault="00BD39AB" w:rsidP="00390215">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BD39AB" w:rsidRDefault="00BD39AB" w:rsidP="00390215">
            <w:pPr>
              <w:numPr>
                <w:ilvl w:val="0"/>
                <w:numId w:val="3"/>
              </w:numPr>
              <w:rPr>
                <w:rFonts w:ascii="Calibri" w:hAnsi="Calibri" w:cs="Calibri"/>
                <w:sz w:val="28"/>
                <w:szCs w:val="28"/>
              </w:rPr>
            </w:pPr>
            <w:r w:rsidRPr="00401AC3">
              <w:rPr>
                <w:rFonts w:ascii="Calibri" w:hAnsi="Calibri" w:hint="cs"/>
                <w:sz w:val="28"/>
                <w:szCs w:val="28"/>
                <w:rtl/>
              </w:rPr>
              <w:t>جهاز حاسوب</w:t>
            </w:r>
          </w:p>
          <w:p w:rsidR="00BD39AB" w:rsidRDefault="00BD39AB" w:rsidP="00390215">
            <w:pPr>
              <w:numPr>
                <w:ilvl w:val="0"/>
                <w:numId w:val="3"/>
              </w:numPr>
              <w:rPr>
                <w:rFonts w:ascii="Calibri" w:hAnsi="Calibri" w:cs="Calibri"/>
                <w:sz w:val="28"/>
                <w:szCs w:val="28"/>
              </w:rPr>
            </w:pPr>
            <w:r w:rsidRPr="007A2BB3">
              <w:rPr>
                <w:rFonts w:ascii="Calibri" w:hAnsi="Calibri" w:hint="cs"/>
                <w:sz w:val="28"/>
                <w:szCs w:val="28"/>
                <w:rtl/>
              </w:rPr>
              <w:t>جهاز عرض</w:t>
            </w:r>
          </w:p>
          <w:p w:rsidR="00BD39AB" w:rsidRDefault="00BD39AB" w:rsidP="00390215">
            <w:pPr>
              <w:numPr>
                <w:ilvl w:val="0"/>
                <w:numId w:val="3"/>
              </w:numPr>
              <w:rPr>
                <w:rFonts w:ascii="Calibri" w:hAnsi="Calibri" w:cs="Calibri"/>
                <w:sz w:val="28"/>
                <w:szCs w:val="28"/>
              </w:rPr>
            </w:pPr>
            <w:r w:rsidRPr="007A2BB3">
              <w:rPr>
                <w:rFonts w:ascii="Calibri" w:hAnsi="Calibri" w:hint="cs"/>
                <w:sz w:val="28"/>
                <w:szCs w:val="28"/>
                <w:rtl/>
              </w:rPr>
              <w:t>سبورة</w:t>
            </w:r>
          </w:p>
          <w:p w:rsidR="00BD39AB" w:rsidRPr="007A2BB3" w:rsidRDefault="00BD39AB" w:rsidP="00390215">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BD39AB" w:rsidRDefault="00BD39AB" w:rsidP="00E33554">
      <w:pPr>
        <w:pStyle w:val="Heading3"/>
        <w:rPr>
          <w:rtl/>
        </w:rPr>
      </w:pPr>
    </w:p>
    <w:p w:rsidR="00BD39AB" w:rsidRPr="00EB3710" w:rsidRDefault="00BD39AB" w:rsidP="00BD39AB">
      <w:pPr>
        <w:rPr>
          <w:rFonts w:ascii="Calibri" w:hAnsi="Calibri" w:cs="Calibri"/>
          <w:sz w:val="28"/>
          <w:szCs w:val="28"/>
          <w:rtl/>
        </w:rPr>
      </w:pPr>
    </w:p>
    <w:p w:rsidR="00BD39AB" w:rsidRDefault="00BD39AB" w:rsidP="00E33554">
      <w:pPr>
        <w:pStyle w:val="Heading3"/>
        <w:rPr>
          <w:rtl/>
        </w:rPr>
      </w:pPr>
      <w:r w:rsidRPr="0014321D">
        <w:rPr>
          <w:rFonts w:hint="cs"/>
          <w:rtl/>
        </w:rPr>
        <w:t xml:space="preserve"> </w:t>
      </w: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Pr="00BF53C2" w:rsidRDefault="00BD39AB" w:rsidP="00BF53C2">
      <w:pPr>
        <w:rPr>
          <w:rFonts w:ascii="Calibri" w:hAnsi="Calibri" w:cs="Calibri"/>
          <w:b/>
          <w:bCs/>
          <w:color w:val="0070C0"/>
          <w:sz w:val="28"/>
          <w:szCs w:val="28"/>
          <w:u w:val="single"/>
          <w:rtl/>
        </w:rPr>
      </w:pPr>
    </w:p>
    <w:p w:rsidR="00BD39AB" w:rsidRDefault="00BD39AB" w:rsidP="00BD39AB">
      <w:pPr>
        <w:spacing w:line="276" w:lineRule="auto"/>
        <w:rPr>
          <w:rFonts w:ascii="Calibri" w:hAnsi="Calibri" w:cs="Calibri"/>
          <w:b/>
          <w:bCs/>
          <w:color w:val="0070C0"/>
          <w:sz w:val="36"/>
          <w:szCs w:val="36"/>
          <w:rtl/>
        </w:rPr>
      </w:pPr>
    </w:p>
    <w:p w:rsidR="00BD39AB" w:rsidRDefault="00BD39AB" w:rsidP="00BD39AB">
      <w:pPr>
        <w:spacing w:line="276" w:lineRule="auto"/>
        <w:rPr>
          <w:rFonts w:ascii="Calibri" w:hAnsi="Calibri" w:cs="Calibri"/>
          <w:b/>
          <w:bCs/>
          <w:color w:val="0070C0"/>
          <w:sz w:val="36"/>
          <w:szCs w:val="36"/>
          <w:rtl/>
        </w:rPr>
      </w:pPr>
    </w:p>
    <w:p w:rsidR="00BD39AB" w:rsidRDefault="00BD39AB" w:rsidP="00BD39AB">
      <w:pPr>
        <w:spacing w:line="276" w:lineRule="auto"/>
        <w:rPr>
          <w:rFonts w:ascii="Calibri" w:hAnsi="Calibri" w:cs="Calibri"/>
          <w:b/>
          <w:bCs/>
          <w:color w:val="0070C0"/>
          <w:sz w:val="36"/>
          <w:szCs w:val="36"/>
          <w:rtl/>
        </w:rPr>
      </w:pPr>
    </w:p>
    <w:p w:rsidR="00BD39AB" w:rsidRDefault="00BD39AB" w:rsidP="00BD39AB">
      <w:pPr>
        <w:spacing w:line="276" w:lineRule="auto"/>
        <w:rPr>
          <w:rFonts w:ascii="Calibri" w:hAnsi="Calibri" w:cs="Calibri"/>
          <w:b/>
          <w:bCs/>
          <w:color w:val="0070C0"/>
          <w:sz w:val="36"/>
          <w:szCs w:val="36"/>
          <w:rtl/>
        </w:rPr>
      </w:pPr>
    </w:p>
    <w:p w:rsidR="00BD39AB" w:rsidRDefault="00BD39AB" w:rsidP="00BD39AB">
      <w:pPr>
        <w:spacing w:line="276" w:lineRule="auto"/>
        <w:rPr>
          <w:rFonts w:ascii="Calibri" w:hAnsi="Calibri" w:cs="Calibri"/>
          <w:b/>
          <w:bCs/>
          <w:color w:val="0070C0"/>
          <w:sz w:val="36"/>
          <w:szCs w:val="36"/>
          <w:rtl/>
        </w:rPr>
      </w:pPr>
    </w:p>
    <w:p w:rsidR="00BD39AB" w:rsidRPr="00AF5CBF" w:rsidRDefault="00BD39AB" w:rsidP="00BD39AB">
      <w:pPr>
        <w:spacing w:line="276" w:lineRule="auto"/>
        <w:rPr>
          <w:rFonts w:ascii="Calibri" w:hAnsi="Calibri" w:cstheme="minorBidi"/>
          <w:b/>
          <w:bCs/>
          <w:color w:val="0070C0"/>
          <w:sz w:val="36"/>
          <w:szCs w:val="36"/>
          <w:rtl/>
          <w:lang w:bidi="ar-IQ"/>
        </w:rPr>
      </w:pPr>
    </w:p>
    <w:p w:rsidR="00AF5CBF" w:rsidRDefault="00AF5CBF" w:rsidP="004C2DE0">
      <w:pPr>
        <w:bidi w:val="0"/>
        <w:spacing w:after="240"/>
        <w:jc w:val="both"/>
        <w:rPr>
          <w:rFonts w:asciiTheme="minorBidi" w:hAnsiTheme="minorBidi" w:cstheme="minorBidi"/>
          <w:sz w:val="32"/>
          <w:szCs w:val="32"/>
          <w:u w:val="single"/>
        </w:rPr>
      </w:pPr>
    </w:p>
    <w:p w:rsidR="00F20CF0" w:rsidRPr="00AF5CBF" w:rsidRDefault="00F20CF0" w:rsidP="00AF5CBF">
      <w:pPr>
        <w:bidi w:val="0"/>
        <w:spacing w:after="240"/>
        <w:jc w:val="both"/>
        <w:rPr>
          <w:rFonts w:asciiTheme="majorBidi" w:hAnsiTheme="majorBidi" w:cstheme="majorBidi"/>
          <w:b/>
          <w:bCs/>
          <w:sz w:val="32"/>
          <w:szCs w:val="32"/>
        </w:rPr>
      </w:pPr>
      <w:r w:rsidRPr="00AF5CBF">
        <w:rPr>
          <w:rFonts w:asciiTheme="majorBidi" w:hAnsiTheme="majorBidi" w:cstheme="majorBidi"/>
          <w:b/>
          <w:bCs/>
          <w:sz w:val="32"/>
          <w:szCs w:val="32"/>
          <w:u w:val="single"/>
        </w:rPr>
        <w:t>Heat and Cold in Medicine</w:t>
      </w:r>
      <w:r w:rsidRPr="00AF5CBF">
        <w:rPr>
          <w:rFonts w:asciiTheme="majorBidi" w:hAnsiTheme="majorBidi" w:cstheme="majorBidi"/>
          <w:b/>
          <w:bCs/>
          <w:sz w:val="32"/>
          <w:szCs w:val="32"/>
        </w:rPr>
        <w:t xml:space="preserve"> </w:t>
      </w:r>
    </w:p>
    <w:p w:rsidR="00F20CF0" w:rsidRPr="00AF5CBF" w:rsidRDefault="00F20CF0" w:rsidP="004C2DE0">
      <w:pPr>
        <w:bidi w:val="0"/>
        <w:spacing w:after="240"/>
        <w:jc w:val="both"/>
        <w:rPr>
          <w:rFonts w:asciiTheme="majorBidi" w:hAnsiTheme="majorBidi" w:cstheme="majorBidi"/>
          <w:sz w:val="32"/>
          <w:szCs w:val="32"/>
        </w:rPr>
      </w:pPr>
      <w:r w:rsidRPr="00AF5CBF">
        <w:rPr>
          <w:rFonts w:asciiTheme="majorBidi" w:hAnsiTheme="majorBidi" w:cstheme="majorBidi"/>
          <w:sz w:val="32"/>
          <w:szCs w:val="32"/>
        </w:rPr>
        <w:t>As molecules of all materials are moving so they have kinetic energy. The average kinetic energy of an ideal gas can be shown to be directly proportional with temperature. An increase of temperature of any material means an increase in the energy of molecules of that material. If enough heat added to a solid, it melts, forming a liquid. The liquid may be changed to a gas by adding more heat. Adding still more heat converts gas to ions. While adding heat to substance increase its molecular kinetic energy, which increase its temp., the reverse is also true, heat can be removed from a substance to lower the temp.</w:t>
      </w:r>
    </w:p>
    <w:p w:rsidR="00F20CF0" w:rsidRPr="00AF5CBF" w:rsidRDefault="00F20CF0" w:rsidP="004C2DE0">
      <w:pPr>
        <w:bidi w:val="0"/>
        <w:spacing w:after="240"/>
        <w:jc w:val="both"/>
        <w:rPr>
          <w:rFonts w:asciiTheme="majorBidi" w:hAnsiTheme="majorBidi" w:cstheme="majorBidi"/>
          <w:sz w:val="32"/>
          <w:szCs w:val="32"/>
        </w:rPr>
      </w:pPr>
      <w:r w:rsidRPr="00AF5CBF">
        <w:rPr>
          <w:rFonts w:asciiTheme="majorBidi" w:hAnsiTheme="majorBidi" w:cstheme="majorBidi"/>
          <w:sz w:val="32"/>
          <w:szCs w:val="32"/>
        </w:rPr>
        <w:t>Thermometry and temperature scales</w:t>
      </w:r>
    </w:p>
    <w:p w:rsidR="00F20CF0" w:rsidRPr="00AF5CBF" w:rsidRDefault="00F20CF0" w:rsidP="004C2DE0">
      <w:pPr>
        <w:bidi w:val="0"/>
        <w:spacing w:after="240"/>
        <w:jc w:val="both"/>
        <w:rPr>
          <w:rFonts w:asciiTheme="majorBidi" w:hAnsiTheme="majorBidi" w:cstheme="majorBidi"/>
          <w:sz w:val="32"/>
          <w:szCs w:val="32"/>
        </w:rPr>
      </w:pPr>
      <w:r w:rsidRPr="00AF5CBF">
        <w:rPr>
          <w:rFonts w:asciiTheme="majorBidi" w:hAnsiTheme="majorBidi" w:cstheme="majorBidi"/>
          <w:sz w:val="32"/>
          <w:szCs w:val="32"/>
        </w:rPr>
        <w:t xml:space="preserve">Thermometry is instrument to measurement heat while temperature scales represented unit of measuring the temperature. </w:t>
      </w:r>
    </w:p>
    <w:p w:rsidR="00F20CF0" w:rsidRPr="00AF5CBF" w:rsidRDefault="00F20CF0" w:rsidP="004C2DE0">
      <w:pPr>
        <w:bidi w:val="0"/>
        <w:spacing w:after="240"/>
        <w:jc w:val="both"/>
        <w:rPr>
          <w:rFonts w:asciiTheme="majorBidi" w:hAnsiTheme="majorBidi" w:cstheme="majorBidi"/>
          <w:sz w:val="32"/>
          <w:szCs w:val="32"/>
        </w:rPr>
      </w:pPr>
      <w:r w:rsidRPr="00AF5CBF">
        <w:rPr>
          <w:rFonts w:asciiTheme="majorBidi" w:hAnsiTheme="majorBidi" w:cstheme="majorBidi"/>
          <w:sz w:val="32"/>
          <w:szCs w:val="32"/>
        </w:rPr>
        <w:t>Temperature is difficult to measure directly, so we usually measure it indirectly by measuring one of many physical properties that change with temp.</w:t>
      </w:r>
    </w:p>
    <w:p w:rsidR="00F20CF0" w:rsidRPr="00AF5CBF" w:rsidRDefault="00F20CF0" w:rsidP="004C2DE0">
      <w:pPr>
        <w:pStyle w:val="ListParagraph"/>
        <w:numPr>
          <w:ilvl w:val="0"/>
          <w:numId w:val="20"/>
        </w:numPr>
        <w:spacing w:after="240"/>
        <w:jc w:val="both"/>
        <w:rPr>
          <w:rFonts w:asciiTheme="majorBidi" w:hAnsiTheme="majorBidi" w:cstheme="majorBidi"/>
          <w:b/>
          <w:bCs/>
          <w:color w:val="0070C0"/>
          <w:sz w:val="32"/>
          <w:szCs w:val="32"/>
        </w:rPr>
      </w:pPr>
      <w:r w:rsidRPr="00AF5CBF">
        <w:rPr>
          <w:rFonts w:asciiTheme="majorBidi" w:hAnsiTheme="majorBidi" w:cstheme="majorBidi"/>
          <w:sz w:val="32"/>
          <w:szCs w:val="32"/>
        </w:rPr>
        <w:t xml:space="preserve">Fahrenheit scale (°F): in this scale the freezing temp. is 32°F and boiling point is 212°F ,and normal body temp. is about 98.6°F . </w:t>
      </w:r>
    </w:p>
    <w:p w:rsidR="00F20CF0" w:rsidRPr="00AF5CBF" w:rsidRDefault="00F20CF0" w:rsidP="004C2DE0">
      <w:pPr>
        <w:pStyle w:val="ListParagraph"/>
        <w:numPr>
          <w:ilvl w:val="0"/>
          <w:numId w:val="20"/>
        </w:numPr>
        <w:spacing w:after="240"/>
        <w:jc w:val="both"/>
        <w:rPr>
          <w:rFonts w:asciiTheme="majorBidi" w:hAnsiTheme="majorBidi" w:cstheme="majorBidi"/>
          <w:b/>
          <w:bCs/>
          <w:color w:val="0070C0"/>
          <w:sz w:val="32"/>
          <w:szCs w:val="32"/>
        </w:rPr>
      </w:pPr>
      <w:r w:rsidRPr="00AF5CBF">
        <w:rPr>
          <w:rFonts w:asciiTheme="majorBidi" w:hAnsiTheme="majorBidi" w:cstheme="majorBidi"/>
          <w:sz w:val="32"/>
          <w:szCs w:val="32"/>
        </w:rPr>
        <w:t>The Celsius scale (°C): the freezing point is 0°C and the boiling point is 100°C, in between is divided into 100 divisions. normal body temp. is about 37°C</w:t>
      </w:r>
    </w:p>
    <w:p w:rsidR="00F20CF0" w:rsidRPr="00AF5CBF" w:rsidRDefault="00F20CF0" w:rsidP="004C2DE0">
      <w:pPr>
        <w:pStyle w:val="ListParagraph"/>
        <w:numPr>
          <w:ilvl w:val="0"/>
          <w:numId w:val="20"/>
        </w:numPr>
        <w:spacing w:after="240"/>
        <w:jc w:val="both"/>
        <w:rPr>
          <w:rFonts w:asciiTheme="majorBidi" w:hAnsiTheme="majorBidi" w:cstheme="majorBidi"/>
          <w:b/>
          <w:bCs/>
          <w:color w:val="0070C0"/>
          <w:sz w:val="32"/>
          <w:szCs w:val="32"/>
        </w:rPr>
      </w:pPr>
      <w:r w:rsidRPr="00AF5CBF">
        <w:rPr>
          <w:rFonts w:asciiTheme="majorBidi" w:hAnsiTheme="majorBidi" w:cstheme="majorBidi"/>
          <w:sz w:val="32"/>
          <w:szCs w:val="32"/>
        </w:rPr>
        <w:t xml:space="preserve">The Kelvin scale (°K): or the absolute scale this scale has the same divisions as the Celsius but takes the 0° K at the absolute zero which is=- 273.15°C.( this temperature scale is not used in medicine) </w:t>
      </w:r>
    </w:p>
    <w:p w:rsidR="00F20CF0" w:rsidRPr="00AF5CBF" w:rsidRDefault="00F20CF0" w:rsidP="004C2DE0">
      <w:pPr>
        <w:bidi w:val="0"/>
        <w:spacing w:after="240"/>
        <w:jc w:val="both"/>
        <w:rPr>
          <w:rFonts w:asciiTheme="majorBidi" w:hAnsiTheme="majorBidi" w:cstheme="majorBidi"/>
          <w:sz w:val="32"/>
          <w:szCs w:val="32"/>
        </w:rPr>
      </w:pPr>
      <w:r w:rsidRPr="00AF5CBF">
        <w:rPr>
          <w:rFonts w:asciiTheme="majorBidi" w:hAnsiTheme="majorBidi" w:cstheme="majorBidi"/>
          <w:sz w:val="32"/>
          <w:szCs w:val="32"/>
        </w:rPr>
        <w:t xml:space="preserve">To change °C to °F </w:t>
      </w:r>
    </w:p>
    <w:p w:rsidR="00F20CF0" w:rsidRPr="00AF5CBF" w:rsidRDefault="00F20CF0" w:rsidP="004C2DE0">
      <w:pPr>
        <w:bidi w:val="0"/>
        <w:spacing w:after="240"/>
        <w:jc w:val="both"/>
        <w:rPr>
          <w:rFonts w:asciiTheme="majorBidi" w:hAnsiTheme="majorBidi" w:cstheme="majorBidi"/>
          <w:b/>
          <w:bCs/>
          <w:color w:val="0070C0"/>
          <w:sz w:val="32"/>
          <w:szCs w:val="32"/>
        </w:rPr>
      </w:pPr>
      <w:r w:rsidRPr="00AF5CBF">
        <w:rPr>
          <w:rFonts w:asciiTheme="majorBidi" w:hAnsiTheme="majorBidi" w:cstheme="majorBidi"/>
          <w:sz w:val="32"/>
          <w:szCs w:val="32"/>
        </w:rPr>
        <w:t>[°C= (°F-32) 5/9] or [°F=°C (9/5)+32]</w:t>
      </w:r>
    </w:p>
    <w:p w:rsidR="00F20CF0" w:rsidRPr="00AF5CBF" w:rsidRDefault="00F20CF0" w:rsidP="004C2DE0">
      <w:pPr>
        <w:bidi w:val="0"/>
        <w:spacing w:after="240"/>
        <w:jc w:val="both"/>
        <w:rPr>
          <w:rFonts w:asciiTheme="majorBidi" w:hAnsiTheme="majorBidi" w:cstheme="majorBidi"/>
          <w:b/>
          <w:bCs/>
          <w:color w:val="0070C0"/>
          <w:sz w:val="32"/>
          <w:szCs w:val="32"/>
        </w:rPr>
      </w:pPr>
      <w:r w:rsidRPr="00AF5CBF">
        <w:rPr>
          <w:rFonts w:asciiTheme="majorBidi" w:hAnsiTheme="majorBidi" w:cstheme="majorBidi"/>
          <w:sz w:val="32"/>
          <w:szCs w:val="32"/>
        </w:rPr>
        <w:t>Also °C=°K-273 (or °K=°C+273).</w:t>
      </w:r>
    </w:p>
    <w:p w:rsidR="00F20CF0" w:rsidRPr="00AF5CBF" w:rsidRDefault="00F20CF0" w:rsidP="004C2DE0">
      <w:pPr>
        <w:bidi w:val="0"/>
        <w:spacing w:after="240"/>
        <w:jc w:val="both"/>
        <w:rPr>
          <w:rFonts w:asciiTheme="majorBidi" w:hAnsiTheme="majorBidi" w:cstheme="majorBidi"/>
          <w:b/>
          <w:bCs/>
          <w:color w:val="0070C0"/>
          <w:sz w:val="32"/>
          <w:szCs w:val="32"/>
        </w:rPr>
      </w:pPr>
    </w:p>
    <w:p w:rsidR="00F20CF0" w:rsidRPr="00AF5CBF" w:rsidRDefault="00F20CF0" w:rsidP="004C2DE0">
      <w:pPr>
        <w:bidi w:val="0"/>
        <w:spacing w:after="240"/>
        <w:jc w:val="center"/>
        <w:rPr>
          <w:rFonts w:asciiTheme="majorBidi" w:hAnsiTheme="majorBidi" w:cstheme="majorBidi"/>
          <w:b/>
          <w:bCs/>
          <w:color w:val="0070C0"/>
          <w:sz w:val="32"/>
          <w:szCs w:val="32"/>
        </w:rPr>
      </w:pPr>
      <w:r w:rsidRPr="00AF5CBF">
        <w:rPr>
          <w:rFonts w:asciiTheme="majorBidi" w:hAnsiTheme="majorBidi" w:cstheme="majorBidi"/>
          <w:noProof/>
          <w:sz w:val="32"/>
          <w:szCs w:val="32"/>
          <w:lang w:eastAsia="en-US"/>
        </w:rPr>
        <w:drawing>
          <wp:inline distT="0" distB="0" distL="0" distR="0" wp14:anchorId="04981D3D" wp14:editId="5AA66907">
            <wp:extent cx="5105400" cy="4067175"/>
            <wp:effectExtent l="0" t="0" r="0"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105400" cy="4067175"/>
                    </a:xfrm>
                    <a:prstGeom prst="rect">
                      <a:avLst/>
                    </a:prstGeom>
                  </pic:spPr>
                </pic:pic>
              </a:graphicData>
            </a:graphic>
          </wp:inline>
        </w:drawing>
      </w:r>
    </w:p>
    <w:p w:rsidR="00F20CF0" w:rsidRPr="00AF5CBF" w:rsidRDefault="00F20CF0" w:rsidP="004C2DE0">
      <w:pPr>
        <w:bidi w:val="0"/>
        <w:spacing w:after="240"/>
        <w:jc w:val="center"/>
        <w:rPr>
          <w:rFonts w:asciiTheme="majorBidi" w:hAnsiTheme="majorBidi" w:cstheme="majorBidi"/>
          <w:b/>
          <w:bCs/>
          <w:color w:val="0070C0"/>
          <w:sz w:val="32"/>
          <w:szCs w:val="32"/>
        </w:rPr>
      </w:pPr>
      <w:r w:rsidRPr="00AF5CBF">
        <w:rPr>
          <w:rFonts w:asciiTheme="majorBidi" w:hAnsiTheme="majorBidi" w:cstheme="majorBidi"/>
          <w:noProof/>
          <w:sz w:val="32"/>
          <w:szCs w:val="32"/>
          <w:lang w:eastAsia="en-US"/>
        </w:rPr>
        <w:drawing>
          <wp:inline distT="0" distB="0" distL="0" distR="0" wp14:anchorId="3D181067" wp14:editId="5F3A179B">
            <wp:extent cx="5467350" cy="2762250"/>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467350" cy="2762250"/>
                    </a:xfrm>
                    <a:prstGeom prst="rect">
                      <a:avLst/>
                    </a:prstGeom>
                  </pic:spPr>
                </pic:pic>
              </a:graphicData>
            </a:graphic>
          </wp:inline>
        </w:drawing>
      </w:r>
    </w:p>
    <w:p w:rsidR="00F20CF0" w:rsidRDefault="00F20CF0" w:rsidP="004C2DE0">
      <w:pPr>
        <w:bidi w:val="0"/>
        <w:spacing w:after="240"/>
        <w:jc w:val="center"/>
        <w:rPr>
          <w:rFonts w:asciiTheme="majorBidi" w:hAnsiTheme="majorBidi" w:cstheme="majorBidi"/>
          <w:b/>
          <w:bCs/>
          <w:color w:val="0070C0"/>
          <w:sz w:val="32"/>
          <w:szCs w:val="32"/>
        </w:rPr>
      </w:pPr>
    </w:p>
    <w:p w:rsidR="00AF5CBF" w:rsidRPr="00AF5CBF" w:rsidRDefault="00AF5CBF" w:rsidP="00AF5CBF">
      <w:pPr>
        <w:bidi w:val="0"/>
        <w:spacing w:after="240"/>
        <w:jc w:val="center"/>
        <w:rPr>
          <w:rFonts w:asciiTheme="majorBidi" w:hAnsiTheme="majorBidi" w:cstheme="majorBidi"/>
          <w:b/>
          <w:bCs/>
          <w:color w:val="0070C0"/>
          <w:sz w:val="32"/>
          <w:szCs w:val="32"/>
        </w:rPr>
      </w:pPr>
    </w:p>
    <w:p w:rsidR="00F20CF0" w:rsidRPr="00AF5CBF" w:rsidRDefault="00F20CF0" w:rsidP="004C2DE0">
      <w:pPr>
        <w:bidi w:val="0"/>
        <w:spacing w:after="240"/>
        <w:jc w:val="both"/>
        <w:rPr>
          <w:rFonts w:asciiTheme="majorBidi" w:hAnsiTheme="majorBidi" w:cstheme="majorBidi"/>
          <w:b/>
          <w:bCs/>
          <w:color w:val="0070C0"/>
          <w:sz w:val="32"/>
          <w:szCs w:val="32"/>
        </w:rPr>
      </w:pPr>
      <w:r w:rsidRPr="00AF5CBF">
        <w:rPr>
          <w:rFonts w:asciiTheme="majorBidi" w:hAnsiTheme="majorBidi" w:cstheme="majorBidi"/>
          <w:b/>
          <w:bCs/>
          <w:sz w:val="32"/>
          <w:szCs w:val="32"/>
        </w:rPr>
        <w:t>Temperature Measurement Devices :</w:t>
      </w:r>
    </w:p>
    <w:p w:rsidR="00F20CF0" w:rsidRPr="00AF5CBF" w:rsidRDefault="00F20CF0" w:rsidP="004C2DE0">
      <w:pPr>
        <w:pStyle w:val="ListParagraph"/>
        <w:numPr>
          <w:ilvl w:val="0"/>
          <w:numId w:val="21"/>
        </w:numPr>
        <w:spacing w:after="240"/>
        <w:jc w:val="both"/>
        <w:rPr>
          <w:rFonts w:asciiTheme="majorBidi" w:hAnsiTheme="majorBidi" w:cstheme="majorBidi"/>
          <w:b/>
          <w:bCs/>
          <w:color w:val="0070C0"/>
          <w:sz w:val="32"/>
          <w:szCs w:val="32"/>
        </w:rPr>
      </w:pPr>
      <w:r w:rsidRPr="00AF5CBF">
        <w:rPr>
          <w:rFonts w:asciiTheme="majorBidi" w:hAnsiTheme="majorBidi" w:cstheme="majorBidi"/>
          <w:sz w:val="32"/>
          <w:szCs w:val="32"/>
        </w:rPr>
        <w:t xml:space="preserve"> Glass Fever Thermometer </w:t>
      </w:r>
    </w:p>
    <w:p w:rsidR="00F20CF0" w:rsidRPr="00AF5CBF" w:rsidRDefault="00F20CF0" w:rsidP="004C2DE0">
      <w:pPr>
        <w:pStyle w:val="ListParagraph"/>
        <w:spacing w:after="240"/>
        <w:jc w:val="both"/>
        <w:rPr>
          <w:rFonts w:asciiTheme="majorBidi" w:hAnsiTheme="majorBidi" w:cstheme="majorBidi"/>
          <w:sz w:val="32"/>
          <w:szCs w:val="32"/>
        </w:rPr>
      </w:pPr>
      <w:r w:rsidRPr="00AF5CBF">
        <w:rPr>
          <w:rFonts w:asciiTheme="majorBidi" w:hAnsiTheme="majorBidi" w:cstheme="majorBidi"/>
          <w:sz w:val="32"/>
          <w:szCs w:val="32"/>
        </w:rPr>
        <w:t>This thermometer composed of glass capillary tube ends with a bulb a store for liquid, the liquid can be mercury or alcohol for low temperature measurement and It used to know the temp of the body.</w:t>
      </w:r>
    </w:p>
    <w:p w:rsidR="00F20CF0" w:rsidRPr="00AF5CBF" w:rsidRDefault="00F20CF0" w:rsidP="004C2DE0">
      <w:pPr>
        <w:pStyle w:val="ListParagraph"/>
        <w:spacing w:after="240"/>
        <w:jc w:val="both"/>
        <w:rPr>
          <w:rFonts w:asciiTheme="majorBidi" w:hAnsiTheme="majorBidi" w:cstheme="majorBidi"/>
          <w:b/>
          <w:bCs/>
          <w:color w:val="0070C0"/>
          <w:sz w:val="32"/>
          <w:szCs w:val="32"/>
        </w:rPr>
      </w:pPr>
      <w:r w:rsidRPr="00AF5CBF">
        <w:rPr>
          <w:rFonts w:asciiTheme="majorBidi" w:hAnsiTheme="majorBidi" w:cstheme="majorBidi"/>
          <w:sz w:val="32"/>
          <w:szCs w:val="32"/>
        </w:rPr>
        <w:t>The most common way to measure a temperature is within the glass fever thermometer containing mercury or alcohol.</w:t>
      </w:r>
    </w:p>
    <w:p w:rsidR="00F20CF0" w:rsidRPr="00AF5CBF" w:rsidRDefault="00F20CF0" w:rsidP="004C2DE0">
      <w:pPr>
        <w:bidi w:val="0"/>
        <w:spacing w:after="240"/>
        <w:rPr>
          <w:rFonts w:asciiTheme="majorBidi" w:hAnsiTheme="majorBidi" w:cstheme="majorBidi"/>
          <w:b/>
          <w:bCs/>
          <w:sz w:val="32"/>
          <w:szCs w:val="32"/>
          <w:lang w:bidi="ar-IQ"/>
        </w:rPr>
      </w:pPr>
      <w:r w:rsidRPr="00AF5CBF">
        <w:rPr>
          <w:rFonts w:asciiTheme="majorBidi" w:hAnsiTheme="majorBidi" w:cstheme="majorBidi"/>
          <w:b/>
          <w:bCs/>
          <w:sz w:val="32"/>
          <w:szCs w:val="32"/>
        </w:rPr>
        <w:t>Temperature Measurement Devices :</w:t>
      </w:r>
    </w:p>
    <w:p w:rsidR="00F20CF0" w:rsidRPr="00AF5CBF" w:rsidRDefault="00F20CF0" w:rsidP="004C2DE0">
      <w:pPr>
        <w:pStyle w:val="ListParagraph"/>
        <w:numPr>
          <w:ilvl w:val="0"/>
          <w:numId w:val="28"/>
        </w:numPr>
        <w:spacing w:after="240"/>
        <w:rPr>
          <w:rFonts w:asciiTheme="majorBidi" w:hAnsiTheme="majorBidi" w:cstheme="majorBidi"/>
          <w:b/>
          <w:bCs/>
          <w:sz w:val="32"/>
          <w:szCs w:val="32"/>
          <w:lang w:bidi="ar-IQ"/>
        </w:rPr>
      </w:pPr>
      <w:r w:rsidRPr="00AF5CBF">
        <w:rPr>
          <w:rFonts w:asciiTheme="majorBidi" w:hAnsiTheme="majorBidi" w:cstheme="majorBidi"/>
          <w:b/>
          <w:bCs/>
          <w:sz w:val="32"/>
          <w:szCs w:val="32"/>
        </w:rPr>
        <w:t>Glass Fever Thermometer</w:t>
      </w:r>
    </w:p>
    <w:p w:rsidR="00F20CF0" w:rsidRPr="00AF5CBF" w:rsidRDefault="00F20CF0" w:rsidP="004C2DE0">
      <w:pPr>
        <w:bidi w:val="0"/>
        <w:spacing w:after="240"/>
        <w:ind w:firstLine="567"/>
        <w:jc w:val="both"/>
        <w:rPr>
          <w:rFonts w:asciiTheme="majorBidi" w:hAnsiTheme="majorBidi" w:cstheme="majorBidi"/>
          <w:sz w:val="32"/>
          <w:szCs w:val="32"/>
          <w:lang w:bidi="ar-IQ"/>
        </w:rPr>
      </w:pPr>
      <w:r w:rsidRPr="00AF5CBF">
        <w:rPr>
          <w:rFonts w:asciiTheme="majorBidi" w:hAnsiTheme="majorBidi" w:cstheme="majorBidi"/>
          <w:sz w:val="32"/>
          <w:szCs w:val="32"/>
        </w:rPr>
        <w:t>This thermometer composed of glass capillary tube ends with a bulb a store for liquid, the liquid can be mercury or alcohol for low temperature measurement and It used to know the temp of the body.</w:t>
      </w:r>
    </w:p>
    <w:p w:rsidR="00F20CF0" w:rsidRPr="00AF5CBF" w:rsidRDefault="00F20CF0" w:rsidP="004C2DE0">
      <w:pPr>
        <w:bidi w:val="0"/>
        <w:spacing w:after="240"/>
        <w:ind w:firstLine="567"/>
        <w:jc w:val="both"/>
        <w:rPr>
          <w:rFonts w:asciiTheme="majorBidi" w:hAnsiTheme="majorBidi" w:cstheme="majorBidi"/>
          <w:sz w:val="32"/>
          <w:szCs w:val="32"/>
          <w:lang w:bidi="ar-IQ"/>
        </w:rPr>
      </w:pPr>
      <w:r w:rsidRPr="00AF5CBF">
        <w:rPr>
          <w:rFonts w:asciiTheme="majorBidi" w:hAnsiTheme="majorBidi" w:cstheme="majorBidi"/>
          <w:sz w:val="32"/>
          <w:szCs w:val="32"/>
        </w:rPr>
        <w:t>The most common way to measure a temperature is within the glass fever thermometer containing mercury or alcohol.</w:t>
      </w:r>
    </w:p>
    <w:p w:rsidR="00F20CF0" w:rsidRPr="00AF5CBF" w:rsidRDefault="00F20CF0" w:rsidP="004C2DE0">
      <w:pPr>
        <w:bidi w:val="0"/>
        <w:spacing w:after="240"/>
        <w:rPr>
          <w:rFonts w:asciiTheme="majorBidi" w:hAnsiTheme="majorBidi" w:cstheme="majorBidi"/>
          <w:sz w:val="32"/>
          <w:szCs w:val="32"/>
        </w:rPr>
      </w:pPr>
      <w:r w:rsidRPr="00AF5CBF">
        <w:rPr>
          <w:rFonts w:asciiTheme="majorBidi" w:hAnsiTheme="majorBidi" w:cstheme="majorBidi"/>
          <w:sz w:val="32"/>
          <w:szCs w:val="32"/>
        </w:rPr>
        <w:t>Input fever thermometer ,a temperature increase causes the alcohol or mercury to expand more than the glass and thus produces an increase in the level of the liquid(mercury or alcohol). for mercury it expands 1.8% from(0- 1000 - C)</w:t>
      </w:r>
    </w:p>
    <w:p w:rsidR="00F20CF0" w:rsidRPr="00AF5CBF" w:rsidRDefault="00F20CF0" w:rsidP="004C2DE0">
      <w:pPr>
        <w:bidi w:val="0"/>
        <w:spacing w:after="240"/>
        <w:ind w:firstLine="567"/>
        <w:jc w:val="both"/>
        <w:rPr>
          <w:rFonts w:asciiTheme="majorBidi" w:hAnsiTheme="majorBidi" w:cstheme="majorBidi"/>
          <w:sz w:val="32"/>
          <w:szCs w:val="32"/>
          <w:lang w:bidi="ar-IQ"/>
        </w:rPr>
      </w:pPr>
      <w:r w:rsidRPr="00AF5CBF">
        <w:rPr>
          <w:rFonts w:asciiTheme="majorBidi" w:hAnsiTheme="majorBidi" w:cstheme="majorBidi"/>
          <w:sz w:val="32"/>
          <w:szCs w:val="32"/>
        </w:rPr>
        <w:t>That it would be very difficult to read if it were not designed for visibility. Two things increase the visibility of the capillary: the glass case acts as a magnifying glass and an opaque white backing is used. The temp. usually taken underneath the tongue or in the rectum.</w:t>
      </w:r>
    </w:p>
    <w:p w:rsidR="00F20CF0" w:rsidRPr="00AF5CBF" w:rsidRDefault="00F20CF0" w:rsidP="004C2DE0">
      <w:pPr>
        <w:pStyle w:val="ListParagraph"/>
        <w:numPr>
          <w:ilvl w:val="0"/>
          <w:numId w:val="28"/>
        </w:numPr>
        <w:spacing w:after="240"/>
        <w:rPr>
          <w:rFonts w:asciiTheme="majorBidi" w:hAnsiTheme="majorBidi" w:cstheme="majorBidi"/>
          <w:b/>
          <w:bCs/>
          <w:sz w:val="32"/>
          <w:szCs w:val="32"/>
          <w:lang w:bidi="ar-IQ"/>
        </w:rPr>
      </w:pPr>
      <w:r w:rsidRPr="00AF5CBF">
        <w:rPr>
          <w:rFonts w:asciiTheme="majorBidi" w:hAnsiTheme="majorBidi" w:cstheme="majorBidi"/>
          <w:b/>
          <w:bCs/>
          <w:sz w:val="32"/>
          <w:szCs w:val="32"/>
        </w:rPr>
        <w:t>Thermistor</w:t>
      </w:r>
    </w:p>
    <w:p w:rsidR="00F20CF0" w:rsidRDefault="00F20CF0" w:rsidP="00AF5CBF">
      <w:pPr>
        <w:bidi w:val="0"/>
        <w:spacing w:after="240"/>
        <w:jc w:val="both"/>
        <w:rPr>
          <w:rFonts w:asciiTheme="majorBidi" w:hAnsiTheme="majorBidi" w:cstheme="majorBidi"/>
          <w:sz w:val="32"/>
          <w:szCs w:val="32"/>
        </w:rPr>
      </w:pPr>
      <w:r w:rsidRPr="00AF5CBF">
        <w:rPr>
          <w:rFonts w:asciiTheme="majorBidi" w:hAnsiTheme="majorBidi" w:cstheme="majorBidi"/>
          <w:sz w:val="32"/>
          <w:szCs w:val="32"/>
        </w:rPr>
        <w:t xml:space="preserve">It's composed from a bridge of four resistances with a source of electricity. It’s a special resistor that changes it’s resistance rapidly with temp ( o </w:t>
      </w:r>
      <w:r w:rsidRPr="00AF5CBF">
        <w:rPr>
          <w:rFonts w:asciiTheme="majorBidi" w:hAnsiTheme="majorBidi" w:cstheme="majorBidi"/>
          <w:sz w:val="32"/>
          <w:szCs w:val="32"/>
        </w:rPr>
        <w:sym w:font="Symbol" w:char="F0BB"/>
      </w:r>
      <w:r w:rsidRPr="00AF5CBF">
        <w:rPr>
          <w:rFonts w:asciiTheme="majorBidi" w:hAnsiTheme="majorBidi" w:cstheme="majorBidi"/>
          <w:sz w:val="32"/>
          <w:szCs w:val="32"/>
        </w:rPr>
        <w:t xml:space="preserve"> 5% C ). </w:t>
      </w:r>
    </w:p>
    <w:p w:rsidR="00AF5CBF" w:rsidRPr="00AF5CBF" w:rsidRDefault="00AF5CBF" w:rsidP="00AF5CBF">
      <w:pPr>
        <w:bidi w:val="0"/>
        <w:spacing w:after="240"/>
        <w:jc w:val="both"/>
        <w:rPr>
          <w:rFonts w:asciiTheme="majorBidi" w:hAnsiTheme="majorBidi" w:cstheme="majorBidi"/>
          <w:sz w:val="32"/>
          <w:szCs w:val="32"/>
        </w:rPr>
      </w:pPr>
    </w:p>
    <w:p w:rsidR="00F20CF0" w:rsidRPr="00AF5CBF" w:rsidRDefault="00F20CF0" w:rsidP="004C2DE0">
      <w:pPr>
        <w:bidi w:val="0"/>
        <w:spacing w:after="240"/>
        <w:ind w:firstLine="567"/>
        <w:jc w:val="both"/>
        <w:rPr>
          <w:rFonts w:asciiTheme="majorBidi" w:hAnsiTheme="majorBidi" w:cstheme="majorBidi"/>
          <w:sz w:val="32"/>
          <w:szCs w:val="32"/>
          <w:lang w:bidi="ar-IQ"/>
        </w:rPr>
      </w:pPr>
      <w:r w:rsidRPr="00AF5CBF">
        <w:rPr>
          <w:rFonts w:asciiTheme="majorBidi" w:hAnsiTheme="majorBidi" w:cstheme="majorBidi"/>
          <w:sz w:val="32"/>
          <w:szCs w:val="32"/>
        </w:rPr>
        <w:t>* The principle behind this thermistor is that a temperature change causes the thermistor resistance to change.</w:t>
      </w:r>
    </w:p>
    <w:p w:rsidR="00F20CF0" w:rsidRPr="00AF5CBF" w:rsidRDefault="00F20CF0" w:rsidP="004C2DE0">
      <w:pPr>
        <w:bidi w:val="0"/>
        <w:spacing w:after="240"/>
        <w:rPr>
          <w:rFonts w:asciiTheme="majorBidi" w:hAnsiTheme="majorBidi" w:cstheme="majorBidi"/>
          <w:sz w:val="32"/>
          <w:szCs w:val="32"/>
          <w:lang w:bidi="ar-IQ"/>
        </w:rPr>
      </w:pPr>
      <w:r w:rsidRPr="00AF5CBF">
        <w:rPr>
          <w:rFonts w:asciiTheme="majorBidi" w:hAnsiTheme="majorBidi" w:cstheme="majorBidi"/>
          <w:noProof/>
          <w:sz w:val="32"/>
          <w:szCs w:val="32"/>
          <w:lang w:eastAsia="en-US"/>
        </w:rPr>
        <w:drawing>
          <wp:inline distT="0" distB="0" distL="0" distR="0" wp14:anchorId="52A88D7E" wp14:editId="2749021A">
            <wp:extent cx="3952875" cy="1800225"/>
            <wp:effectExtent l="0" t="0" r="9525" b="952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3952875" cy="1800225"/>
                    </a:xfrm>
                    <a:prstGeom prst="rect">
                      <a:avLst/>
                    </a:prstGeom>
                  </pic:spPr>
                </pic:pic>
              </a:graphicData>
            </a:graphic>
          </wp:inline>
        </w:drawing>
      </w:r>
    </w:p>
    <w:p w:rsidR="00F20CF0" w:rsidRPr="00AF5CBF" w:rsidRDefault="00F20CF0" w:rsidP="004C2DE0">
      <w:pPr>
        <w:bidi w:val="0"/>
        <w:spacing w:after="240"/>
        <w:rPr>
          <w:rFonts w:asciiTheme="majorBidi" w:hAnsiTheme="majorBidi" w:cstheme="majorBidi"/>
          <w:sz w:val="32"/>
          <w:szCs w:val="32"/>
          <w:lang w:bidi="ar-IQ"/>
        </w:rPr>
      </w:pPr>
      <w:r w:rsidRPr="00AF5CBF">
        <w:rPr>
          <w:rFonts w:asciiTheme="majorBidi" w:hAnsiTheme="majorBidi" w:cstheme="majorBidi"/>
          <w:sz w:val="32"/>
          <w:szCs w:val="32"/>
        </w:rPr>
        <w:t>Because it is very sensitive and very fast for measuring temp change . Thermistors are placed in the nose to monitor the breathing rate of the patient → This is called “pneumograph” . thermistor is easy to measure temperature changes of 0.01°C, therefore are used quite often in medicine because it sensitive large from glass fever.</w:t>
      </w:r>
    </w:p>
    <w:p w:rsidR="00F20CF0" w:rsidRPr="00AF5CBF" w:rsidRDefault="00F20CF0" w:rsidP="004C2DE0">
      <w:pPr>
        <w:pStyle w:val="ListParagraph"/>
        <w:numPr>
          <w:ilvl w:val="0"/>
          <w:numId w:val="28"/>
        </w:numPr>
        <w:spacing w:after="240"/>
        <w:rPr>
          <w:rFonts w:asciiTheme="majorBidi" w:hAnsiTheme="majorBidi" w:cstheme="majorBidi"/>
          <w:sz w:val="32"/>
          <w:szCs w:val="32"/>
          <w:lang w:bidi="ar-IQ"/>
        </w:rPr>
      </w:pPr>
      <w:r w:rsidRPr="00AF5CBF">
        <w:rPr>
          <w:rFonts w:asciiTheme="majorBidi" w:hAnsiTheme="majorBidi" w:cstheme="majorBidi"/>
          <w:b/>
          <w:bCs/>
          <w:sz w:val="32"/>
          <w:szCs w:val="32"/>
        </w:rPr>
        <w:t>Thermocouple</w:t>
      </w:r>
    </w:p>
    <w:p w:rsidR="00F20CF0" w:rsidRPr="00AF5CBF" w:rsidRDefault="00F20CF0" w:rsidP="004C2DE0">
      <w:pPr>
        <w:bidi w:val="0"/>
        <w:spacing w:after="240"/>
        <w:ind w:firstLine="567"/>
        <w:jc w:val="both"/>
        <w:rPr>
          <w:rFonts w:asciiTheme="majorBidi" w:hAnsiTheme="majorBidi" w:cstheme="majorBidi"/>
          <w:sz w:val="32"/>
          <w:szCs w:val="32"/>
          <w:lang w:bidi="ar-IQ"/>
        </w:rPr>
      </w:pPr>
      <w:r w:rsidRPr="00AF5CBF">
        <w:rPr>
          <w:rFonts w:asciiTheme="majorBidi" w:hAnsiTheme="majorBidi" w:cstheme="majorBidi"/>
          <w:sz w:val="32"/>
          <w:szCs w:val="32"/>
        </w:rPr>
        <w:t>A thermocouple consists of two junctions of two different metals . If the two junctions are at different temperature, a voltage is produce that depend on the temperature difference.</w:t>
      </w:r>
    </w:p>
    <w:p w:rsidR="00F20CF0" w:rsidRPr="00AF5CBF" w:rsidRDefault="00F20CF0" w:rsidP="004C2DE0">
      <w:pPr>
        <w:bidi w:val="0"/>
        <w:spacing w:after="240"/>
        <w:jc w:val="center"/>
        <w:rPr>
          <w:rFonts w:asciiTheme="majorBidi" w:hAnsiTheme="majorBidi" w:cstheme="majorBidi"/>
          <w:sz w:val="32"/>
          <w:szCs w:val="32"/>
          <w:lang w:bidi="ar-IQ"/>
        </w:rPr>
      </w:pPr>
      <w:r w:rsidRPr="00AF5CBF">
        <w:rPr>
          <w:rFonts w:asciiTheme="majorBidi" w:hAnsiTheme="majorBidi" w:cstheme="majorBidi"/>
          <w:noProof/>
          <w:sz w:val="32"/>
          <w:szCs w:val="32"/>
          <w:lang w:eastAsia="en-US"/>
        </w:rPr>
        <w:drawing>
          <wp:inline distT="0" distB="0" distL="0" distR="0" wp14:anchorId="36E2656E" wp14:editId="2659F977">
            <wp:extent cx="3004457" cy="2180292"/>
            <wp:effectExtent l="0" t="0" r="5715"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3010404" cy="2184608"/>
                    </a:xfrm>
                    <a:prstGeom prst="rect">
                      <a:avLst/>
                    </a:prstGeom>
                  </pic:spPr>
                </pic:pic>
              </a:graphicData>
            </a:graphic>
          </wp:inline>
        </w:drawing>
      </w:r>
    </w:p>
    <w:p w:rsidR="00F20CF0" w:rsidRPr="00AF5CBF" w:rsidRDefault="00F20CF0" w:rsidP="004C2DE0">
      <w:pPr>
        <w:bidi w:val="0"/>
        <w:spacing w:after="240"/>
        <w:ind w:firstLine="567"/>
        <w:jc w:val="both"/>
        <w:rPr>
          <w:rFonts w:asciiTheme="majorBidi" w:hAnsiTheme="majorBidi" w:cstheme="majorBidi"/>
          <w:sz w:val="32"/>
          <w:szCs w:val="32"/>
          <w:lang w:bidi="ar-IQ"/>
        </w:rPr>
      </w:pPr>
      <w:r w:rsidRPr="00AF5CBF">
        <w:rPr>
          <w:rFonts w:asciiTheme="majorBidi" w:hAnsiTheme="majorBidi" w:cstheme="majorBidi"/>
          <w:sz w:val="32"/>
          <w:szCs w:val="32"/>
        </w:rPr>
        <w:t>The copper-constantan thermocouple can be used to temp. from -190 to 300°C. For 100°C temp. difference, the voltage produced is only about 0.004V. Thermocouple can be made small enough to measure the temp of individual cells.</w:t>
      </w:r>
    </w:p>
    <w:p w:rsidR="00F20CF0" w:rsidRPr="00AF5CBF" w:rsidRDefault="00F20CF0" w:rsidP="004C2DE0">
      <w:pPr>
        <w:bidi w:val="0"/>
        <w:spacing w:after="240"/>
        <w:rPr>
          <w:rFonts w:asciiTheme="majorBidi" w:hAnsiTheme="majorBidi" w:cstheme="majorBidi"/>
          <w:b/>
          <w:bCs/>
          <w:sz w:val="32"/>
          <w:szCs w:val="32"/>
          <w:lang w:bidi="ar-IQ"/>
        </w:rPr>
      </w:pPr>
      <w:r w:rsidRPr="00AF5CBF">
        <w:rPr>
          <w:rFonts w:asciiTheme="majorBidi" w:hAnsiTheme="majorBidi" w:cstheme="majorBidi"/>
          <w:b/>
          <w:bCs/>
          <w:sz w:val="32"/>
          <w:szCs w:val="32"/>
        </w:rPr>
        <w:t>Thermograph</w:t>
      </w:r>
    </w:p>
    <w:p w:rsidR="00F20CF0" w:rsidRPr="00AF5CBF" w:rsidRDefault="00F20CF0" w:rsidP="004C2DE0">
      <w:pPr>
        <w:bidi w:val="0"/>
        <w:spacing w:after="240"/>
        <w:ind w:firstLine="567"/>
        <w:jc w:val="both"/>
        <w:rPr>
          <w:rFonts w:asciiTheme="majorBidi" w:hAnsiTheme="majorBidi" w:cstheme="majorBidi"/>
          <w:sz w:val="32"/>
          <w:szCs w:val="32"/>
          <w:lang w:bidi="ar-IQ"/>
        </w:rPr>
      </w:pPr>
      <w:r w:rsidRPr="00AF5CBF">
        <w:rPr>
          <w:rFonts w:asciiTheme="majorBidi" w:hAnsiTheme="majorBidi" w:cstheme="majorBidi"/>
          <w:sz w:val="32"/>
          <w:szCs w:val="32"/>
        </w:rPr>
        <w:t>It is a simple method for obtaining a surface temp “mapping”. The surface of the body temp. is slightly different in different parts depending on</w:t>
      </w:r>
      <w:r w:rsidRPr="00AF5CBF">
        <w:rPr>
          <w:rFonts w:asciiTheme="majorBidi" w:hAnsiTheme="majorBidi" w:cstheme="majorBidi"/>
          <w:sz w:val="32"/>
          <w:szCs w:val="32"/>
          <w:lang w:bidi="ar-IQ"/>
        </w:rPr>
        <w:t xml:space="preserve"> </w:t>
      </w:r>
    </w:p>
    <w:p w:rsidR="00F20CF0" w:rsidRPr="00AF5CBF" w:rsidRDefault="00F20CF0" w:rsidP="004C2DE0">
      <w:pPr>
        <w:pStyle w:val="ListParagraph"/>
        <w:numPr>
          <w:ilvl w:val="0"/>
          <w:numId w:val="22"/>
        </w:numPr>
        <w:spacing w:after="240"/>
        <w:rPr>
          <w:rFonts w:asciiTheme="majorBidi" w:hAnsiTheme="majorBidi" w:cstheme="majorBidi"/>
          <w:sz w:val="32"/>
          <w:szCs w:val="32"/>
        </w:rPr>
      </w:pPr>
      <w:r w:rsidRPr="00AF5CBF">
        <w:rPr>
          <w:rFonts w:asciiTheme="majorBidi" w:hAnsiTheme="majorBidi" w:cstheme="majorBidi"/>
          <w:sz w:val="32"/>
          <w:szCs w:val="32"/>
        </w:rPr>
        <w:t>external physical factors and internal metabolic.</w:t>
      </w:r>
    </w:p>
    <w:p w:rsidR="00F20CF0" w:rsidRPr="00AF5CBF" w:rsidRDefault="00F20CF0" w:rsidP="004C2DE0">
      <w:pPr>
        <w:pStyle w:val="ListParagraph"/>
        <w:numPr>
          <w:ilvl w:val="0"/>
          <w:numId w:val="22"/>
        </w:numPr>
        <w:spacing w:after="240"/>
        <w:rPr>
          <w:rFonts w:asciiTheme="majorBidi" w:hAnsiTheme="majorBidi" w:cstheme="majorBidi"/>
          <w:sz w:val="32"/>
          <w:szCs w:val="32"/>
          <w:lang w:bidi="ar-IQ"/>
        </w:rPr>
      </w:pPr>
      <w:r w:rsidRPr="00AF5CBF">
        <w:rPr>
          <w:rFonts w:asciiTheme="majorBidi" w:hAnsiTheme="majorBidi" w:cstheme="majorBidi"/>
          <w:sz w:val="32"/>
          <w:szCs w:val="32"/>
        </w:rPr>
        <w:t>blood supply to the skin.</w:t>
      </w:r>
    </w:p>
    <w:p w:rsidR="00F20CF0" w:rsidRPr="00AF5CBF" w:rsidRDefault="00F20CF0" w:rsidP="004C2DE0">
      <w:pPr>
        <w:bidi w:val="0"/>
        <w:spacing w:after="240"/>
        <w:ind w:firstLine="567"/>
        <w:jc w:val="both"/>
        <w:rPr>
          <w:rFonts w:asciiTheme="majorBidi" w:hAnsiTheme="majorBidi" w:cstheme="majorBidi"/>
          <w:sz w:val="32"/>
          <w:szCs w:val="32"/>
        </w:rPr>
      </w:pPr>
      <w:r w:rsidRPr="00AF5CBF">
        <w:rPr>
          <w:rFonts w:asciiTheme="majorBidi" w:hAnsiTheme="majorBidi" w:cstheme="majorBidi"/>
          <w:sz w:val="32"/>
          <w:szCs w:val="32"/>
        </w:rPr>
        <w:t>By using this principle the thermograph instrument was designed to measure the radiation emitted from a part of the body. For our purposes the Stefan – Boltzmann law for total radioactive power per surface W is more useful. It is:</w:t>
      </w:r>
    </w:p>
    <w:p w:rsidR="00F20CF0" w:rsidRPr="00AF5CBF" w:rsidRDefault="00F20CF0" w:rsidP="004C2DE0">
      <w:pPr>
        <w:bidi w:val="0"/>
        <w:spacing w:after="240"/>
        <w:rPr>
          <w:rFonts w:asciiTheme="majorBidi" w:hAnsiTheme="majorBidi" w:cstheme="majorBidi"/>
          <w:sz w:val="32"/>
          <w:szCs w:val="32"/>
          <w:vertAlign w:val="superscript"/>
        </w:rPr>
      </w:pPr>
      <w:r w:rsidRPr="00AF5CBF">
        <w:rPr>
          <w:rFonts w:asciiTheme="majorBidi" w:hAnsiTheme="majorBidi" w:cstheme="majorBidi"/>
          <w:sz w:val="32"/>
          <w:szCs w:val="32"/>
        </w:rPr>
        <w:t>W= e σT</w:t>
      </w:r>
      <w:r w:rsidRPr="00AF5CBF">
        <w:rPr>
          <w:rFonts w:asciiTheme="majorBidi" w:hAnsiTheme="majorBidi" w:cstheme="majorBidi"/>
          <w:sz w:val="32"/>
          <w:szCs w:val="32"/>
          <w:vertAlign w:val="superscript"/>
        </w:rPr>
        <w:t>4</w:t>
      </w:r>
    </w:p>
    <w:p w:rsidR="00F20CF0" w:rsidRPr="00AF5CBF" w:rsidRDefault="00F20CF0" w:rsidP="004C2DE0">
      <w:pPr>
        <w:bidi w:val="0"/>
        <w:spacing w:after="240"/>
        <w:rPr>
          <w:rFonts w:asciiTheme="majorBidi" w:hAnsiTheme="majorBidi" w:cstheme="majorBidi"/>
          <w:sz w:val="32"/>
          <w:szCs w:val="32"/>
          <w:lang w:bidi="ar-IQ"/>
        </w:rPr>
      </w:pPr>
      <w:r w:rsidRPr="00AF5CBF">
        <w:rPr>
          <w:rFonts w:asciiTheme="majorBidi" w:hAnsiTheme="majorBidi" w:cstheme="majorBidi"/>
          <w:sz w:val="32"/>
          <w:szCs w:val="32"/>
        </w:rPr>
        <w:t>T: is the absolute temp. of the bod</w:t>
      </w:r>
      <w:r w:rsidRPr="00AF5CBF">
        <w:rPr>
          <w:rFonts w:asciiTheme="majorBidi" w:hAnsiTheme="majorBidi" w:cstheme="majorBidi"/>
          <w:sz w:val="32"/>
          <w:szCs w:val="32"/>
          <w:lang w:bidi="ar-IQ"/>
        </w:rPr>
        <w:t>y</w:t>
      </w:r>
    </w:p>
    <w:p w:rsidR="00F20CF0" w:rsidRPr="00AF5CBF" w:rsidRDefault="00F20CF0" w:rsidP="004C2DE0">
      <w:pPr>
        <w:bidi w:val="0"/>
        <w:spacing w:after="240"/>
        <w:rPr>
          <w:rFonts w:asciiTheme="majorBidi" w:hAnsiTheme="majorBidi" w:cstheme="majorBidi"/>
          <w:sz w:val="32"/>
          <w:szCs w:val="32"/>
          <w:lang w:bidi="ar-IQ"/>
        </w:rPr>
      </w:pPr>
      <w:r w:rsidRPr="00AF5CBF">
        <w:rPr>
          <w:rFonts w:asciiTheme="majorBidi" w:hAnsiTheme="majorBidi" w:cstheme="majorBidi"/>
          <w:sz w:val="32"/>
          <w:szCs w:val="32"/>
        </w:rPr>
        <w:t>e: is the emissivity depends upon the emitter material and its temp. for radiation from body e is almost (e=1).</w:t>
      </w:r>
    </w:p>
    <w:p w:rsidR="00F20CF0" w:rsidRPr="00AF5CBF" w:rsidRDefault="00F20CF0" w:rsidP="004C2DE0">
      <w:pPr>
        <w:bidi w:val="0"/>
        <w:spacing w:after="240"/>
        <w:rPr>
          <w:rFonts w:asciiTheme="majorBidi" w:hAnsiTheme="majorBidi" w:cstheme="majorBidi"/>
          <w:sz w:val="32"/>
          <w:szCs w:val="32"/>
          <w:lang w:bidi="ar-IQ"/>
        </w:rPr>
      </w:pPr>
      <w:r w:rsidRPr="00AF5CBF">
        <w:rPr>
          <w:rFonts w:asciiTheme="majorBidi" w:hAnsiTheme="majorBidi" w:cstheme="majorBidi"/>
          <w:sz w:val="32"/>
          <w:szCs w:val="32"/>
        </w:rPr>
        <w:t>σ: is the Stefan –Boltzmann constant =5.7×10</w:t>
      </w:r>
      <w:r w:rsidRPr="00AF5CBF">
        <w:rPr>
          <w:rFonts w:asciiTheme="majorBidi" w:hAnsiTheme="majorBidi" w:cstheme="majorBidi"/>
          <w:sz w:val="32"/>
          <w:szCs w:val="32"/>
          <w:vertAlign w:val="superscript"/>
        </w:rPr>
        <w:t>-12</w:t>
      </w:r>
      <w:r w:rsidRPr="00AF5CBF">
        <w:rPr>
          <w:rFonts w:asciiTheme="majorBidi" w:hAnsiTheme="majorBidi" w:cstheme="majorBidi"/>
          <w:sz w:val="32"/>
          <w:szCs w:val="32"/>
        </w:rPr>
        <w:t xml:space="preserve"> W/cm2K 4</w:t>
      </w:r>
    </w:p>
    <w:p w:rsidR="00F20CF0" w:rsidRPr="00AF5CBF" w:rsidRDefault="00F20CF0" w:rsidP="004C2DE0">
      <w:pPr>
        <w:bidi w:val="0"/>
        <w:spacing w:after="240"/>
        <w:rPr>
          <w:rFonts w:asciiTheme="majorBidi" w:hAnsiTheme="majorBidi" w:cstheme="majorBidi"/>
          <w:sz w:val="32"/>
          <w:szCs w:val="32"/>
          <w:lang w:bidi="ar-IQ"/>
        </w:rPr>
      </w:pPr>
      <w:r w:rsidRPr="00AF5CBF">
        <w:rPr>
          <w:rFonts w:asciiTheme="majorBidi" w:hAnsiTheme="majorBidi" w:cstheme="majorBidi"/>
          <w:sz w:val="32"/>
          <w:szCs w:val="32"/>
        </w:rPr>
        <w:t>k : Kelvin or absolute, scale=273kº. 0 kº = absolute zero= -273 Cº normal body temp =(T Cº+273) k º (this temperature scale is not used in medicine).</w:t>
      </w:r>
    </w:p>
    <w:p w:rsidR="00F20CF0" w:rsidRPr="00AF5CBF" w:rsidRDefault="00F20CF0" w:rsidP="004C2DE0">
      <w:pPr>
        <w:bidi w:val="0"/>
        <w:spacing w:after="240"/>
        <w:rPr>
          <w:rFonts w:asciiTheme="majorBidi" w:hAnsiTheme="majorBidi" w:cstheme="majorBidi"/>
          <w:sz w:val="32"/>
          <w:szCs w:val="32"/>
          <w:lang w:bidi="ar-IQ"/>
        </w:rPr>
      </w:pPr>
      <w:r w:rsidRPr="00AF5CBF">
        <w:rPr>
          <w:rFonts w:asciiTheme="majorBidi" w:hAnsiTheme="majorBidi" w:cstheme="majorBidi"/>
          <w:sz w:val="32"/>
          <w:szCs w:val="32"/>
        </w:rPr>
        <w:t>Thermograph is useful in:</w:t>
      </w:r>
    </w:p>
    <w:p w:rsidR="00F20CF0" w:rsidRPr="00AF5CBF" w:rsidRDefault="00F20CF0" w:rsidP="004C2DE0">
      <w:pPr>
        <w:pStyle w:val="ListParagraph"/>
        <w:numPr>
          <w:ilvl w:val="0"/>
          <w:numId w:val="23"/>
        </w:numPr>
        <w:spacing w:after="240"/>
        <w:rPr>
          <w:rFonts w:asciiTheme="majorBidi" w:hAnsiTheme="majorBidi" w:cstheme="majorBidi"/>
          <w:sz w:val="32"/>
          <w:szCs w:val="32"/>
        </w:rPr>
      </w:pPr>
      <w:r w:rsidRPr="00AF5CBF">
        <w:rPr>
          <w:rFonts w:asciiTheme="majorBidi" w:hAnsiTheme="majorBidi" w:cstheme="majorBidi"/>
          <w:sz w:val="32"/>
          <w:szCs w:val="32"/>
        </w:rPr>
        <w:t xml:space="preserve">It has been used to detect other type of cancer not only breast cancer. </w:t>
      </w:r>
    </w:p>
    <w:p w:rsidR="00F20CF0" w:rsidRPr="00AF5CBF" w:rsidRDefault="00F20CF0" w:rsidP="004C2DE0">
      <w:pPr>
        <w:pStyle w:val="ListParagraph"/>
        <w:numPr>
          <w:ilvl w:val="0"/>
          <w:numId w:val="23"/>
        </w:numPr>
        <w:spacing w:after="240"/>
        <w:rPr>
          <w:rFonts w:asciiTheme="majorBidi" w:hAnsiTheme="majorBidi" w:cstheme="majorBidi"/>
          <w:sz w:val="32"/>
          <w:szCs w:val="32"/>
          <w:lang w:bidi="ar-IQ"/>
        </w:rPr>
      </w:pPr>
      <w:r w:rsidRPr="00AF5CBF">
        <w:rPr>
          <w:rFonts w:asciiTheme="majorBidi" w:hAnsiTheme="majorBidi" w:cstheme="majorBidi"/>
          <w:sz w:val="32"/>
          <w:szCs w:val="32"/>
        </w:rPr>
        <w:t xml:space="preserve">It used to study the circulation of the blood in the head. </w:t>
      </w:r>
    </w:p>
    <w:p w:rsidR="00F20CF0" w:rsidRPr="00AF5CBF" w:rsidRDefault="00F20CF0" w:rsidP="004C2DE0">
      <w:pPr>
        <w:pStyle w:val="ListParagraph"/>
        <w:numPr>
          <w:ilvl w:val="0"/>
          <w:numId w:val="23"/>
        </w:numPr>
        <w:spacing w:after="240"/>
        <w:rPr>
          <w:rFonts w:asciiTheme="majorBidi" w:hAnsiTheme="majorBidi" w:cstheme="majorBidi"/>
          <w:sz w:val="32"/>
          <w:szCs w:val="32"/>
          <w:lang w:bidi="ar-IQ"/>
        </w:rPr>
      </w:pPr>
      <w:r w:rsidRPr="00AF5CBF">
        <w:rPr>
          <w:rFonts w:asciiTheme="majorBidi" w:hAnsiTheme="majorBidi" w:cstheme="majorBidi"/>
          <w:sz w:val="32"/>
          <w:szCs w:val="32"/>
        </w:rPr>
        <w:t>It used to study the blood in the diabetics leg</w:t>
      </w:r>
      <w:r w:rsidRPr="00AF5CBF">
        <w:rPr>
          <w:rFonts w:asciiTheme="majorBidi" w:hAnsiTheme="majorBidi" w:cstheme="majorBidi"/>
          <w:sz w:val="32"/>
          <w:szCs w:val="32"/>
          <w:lang w:bidi="ar-IQ"/>
        </w:rPr>
        <w:t>.</w:t>
      </w:r>
    </w:p>
    <w:p w:rsidR="00AF5CBF" w:rsidRDefault="00AF5CBF" w:rsidP="004C2DE0">
      <w:pPr>
        <w:bidi w:val="0"/>
        <w:spacing w:after="240"/>
        <w:rPr>
          <w:rFonts w:asciiTheme="majorBidi" w:hAnsiTheme="majorBidi" w:cstheme="majorBidi"/>
          <w:b/>
          <w:bCs/>
          <w:sz w:val="32"/>
          <w:szCs w:val="32"/>
        </w:rPr>
      </w:pPr>
    </w:p>
    <w:p w:rsidR="00F20CF0" w:rsidRPr="00AF5CBF" w:rsidRDefault="00F20CF0" w:rsidP="00AF5CBF">
      <w:pPr>
        <w:bidi w:val="0"/>
        <w:spacing w:after="240"/>
        <w:rPr>
          <w:rFonts w:asciiTheme="majorBidi" w:hAnsiTheme="majorBidi" w:cstheme="majorBidi"/>
          <w:b/>
          <w:bCs/>
          <w:sz w:val="32"/>
          <w:szCs w:val="32"/>
        </w:rPr>
      </w:pPr>
      <w:r w:rsidRPr="00AF5CBF">
        <w:rPr>
          <w:rFonts w:asciiTheme="majorBidi" w:hAnsiTheme="majorBidi" w:cstheme="majorBidi"/>
          <w:b/>
          <w:bCs/>
          <w:sz w:val="32"/>
          <w:szCs w:val="32"/>
        </w:rPr>
        <w:t>Ex:</w:t>
      </w:r>
    </w:p>
    <w:p w:rsidR="00F20CF0" w:rsidRPr="00AF5CBF" w:rsidRDefault="00F20CF0" w:rsidP="004C2DE0">
      <w:pPr>
        <w:bidi w:val="0"/>
        <w:spacing w:after="240"/>
        <w:ind w:firstLine="567"/>
        <w:jc w:val="both"/>
        <w:rPr>
          <w:rFonts w:asciiTheme="majorBidi" w:hAnsiTheme="majorBidi" w:cstheme="majorBidi"/>
          <w:sz w:val="32"/>
          <w:szCs w:val="32"/>
        </w:rPr>
      </w:pPr>
      <w:r w:rsidRPr="00AF5CBF">
        <w:rPr>
          <w:rFonts w:asciiTheme="majorBidi" w:hAnsiTheme="majorBidi" w:cstheme="majorBidi"/>
          <w:sz w:val="32"/>
          <w:szCs w:val="32"/>
        </w:rPr>
        <w:t xml:space="preserve"> A person of skin temp. of 36C</w:t>
      </w:r>
      <w:r w:rsidRPr="00AF5CBF">
        <w:rPr>
          <w:rFonts w:asciiTheme="majorBidi" w:hAnsiTheme="majorBidi" w:cstheme="majorBidi"/>
          <w:sz w:val="32"/>
          <w:szCs w:val="32"/>
          <w:vertAlign w:val="superscript"/>
        </w:rPr>
        <w:t>o</w:t>
      </w:r>
      <w:r w:rsidRPr="00AF5CBF">
        <w:rPr>
          <w:rFonts w:asciiTheme="majorBidi" w:hAnsiTheme="majorBidi" w:cstheme="majorBidi"/>
          <w:sz w:val="32"/>
          <w:szCs w:val="32"/>
        </w:rPr>
        <w:t xml:space="preserve"> and body surface area 1.75m2 .find : </w:t>
      </w:r>
    </w:p>
    <w:p w:rsidR="00F20CF0" w:rsidRPr="00AF5CBF" w:rsidRDefault="00F20CF0" w:rsidP="004C2DE0">
      <w:pPr>
        <w:bidi w:val="0"/>
        <w:spacing w:after="240"/>
        <w:rPr>
          <w:rFonts w:asciiTheme="majorBidi" w:hAnsiTheme="majorBidi" w:cstheme="majorBidi"/>
          <w:sz w:val="32"/>
          <w:szCs w:val="32"/>
        </w:rPr>
      </w:pPr>
      <w:r w:rsidRPr="00AF5CBF">
        <w:rPr>
          <w:rFonts w:asciiTheme="majorBidi" w:hAnsiTheme="majorBidi" w:cstheme="majorBidi"/>
          <w:sz w:val="32"/>
          <w:szCs w:val="32"/>
        </w:rPr>
        <w:t>1. net total power if he receives radioactive power from the surrounding walls 20Co would be about 735w. (σ = 5.7 * 10</w:t>
      </w:r>
      <w:r w:rsidRPr="00AF5CBF">
        <w:rPr>
          <w:rFonts w:asciiTheme="majorBidi" w:hAnsiTheme="majorBidi" w:cstheme="majorBidi"/>
          <w:sz w:val="32"/>
          <w:szCs w:val="32"/>
          <w:vertAlign w:val="superscript"/>
        </w:rPr>
        <w:t>-12</w:t>
      </w:r>
      <w:r w:rsidRPr="00AF5CBF">
        <w:rPr>
          <w:rFonts w:asciiTheme="majorBidi" w:hAnsiTheme="majorBidi" w:cstheme="majorBidi"/>
          <w:sz w:val="32"/>
          <w:szCs w:val="32"/>
        </w:rPr>
        <w:t xml:space="preserve"> w/cm2 ) </w:t>
      </w:r>
    </w:p>
    <w:p w:rsidR="00F20CF0" w:rsidRPr="00AF5CBF" w:rsidRDefault="00F20CF0" w:rsidP="004C2DE0">
      <w:pPr>
        <w:bidi w:val="0"/>
        <w:spacing w:after="240"/>
        <w:rPr>
          <w:rFonts w:asciiTheme="majorBidi" w:hAnsiTheme="majorBidi" w:cstheme="majorBidi"/>
          <w:sz w:val="32"/>
          <w:szCs w:val="32"/>
          <w:lang w:bidi="ar-IQ"/>
        </w:rPr>
      </w:pPr>
      <w:r w:rsidRPr="00AF5CBF">
        <w:rPr>
          <w:rFonts w:asciiTheme="majorBidi" w:hAnsiTheme="majorBidi" w:cstheme="majorBidi"/>
          <w:sz w:val="32"/>
          <w:szCs w:val="32"/>
        </w:rPr>
        <w:t>2. The emissivity of surrounding walls.</w:t>
      </w:r>
    </w:p>
    <w:p w:rsidR="00F20CF0" w:rsidRPr="00AF5CBF" w:rsidRDefault="00F20CF0" w:rsidP="004C2DE0">
      <w:pPr>
        <w:bidi w:val="0"/>
        <w:spacing w:after="240"/>
        <w:rPr>
          <w:rFonts w:asciiTheme="majorBidi" w:hAnsiTheme="majorBidi" w:cstheme="majorBidi"/>
          <w:b/>
          <w:bCs/>
          <w:sz w:val="32"/>
          <w:szCs w:val="32"/>
          <w:u w:val="single"/>
        </w:rPr>
      </w:pPr>
      <w:r w:rsidRPr="00AF5CBF">
        <w:rPr>
          <w:rFonts w:asciiTheme="majorBidi" w:hAnsiTheme="majorBidi" w:cstheme="majorBidi"/>
          <w:sz w:val="32"/>
          <w:szCs w:val="32"/>
        </w:rPr>
        <w:t>For the Breast Cancer Detection:</w:t>
      </w:r>
    </w:p>
    <w:p w:rsidR="00F20CF0" w:rsidRPr="00AF5CBF" w:rsidRDefault="00F20CF0" w:rsidP="004C2DE0">
      <w:pPr>
        <w:pStyle w:val="ListParagraph"/>
        <w:numPr>
          <w:ilvl w:val="0"/>
          <w:numId w:val="24"/>
        </w:numPr>
        <w:spacing w:after="240"/>
        <w:rPr>
          <w:rFonts w:asciiTheme="majorBidi" w:hAnsiTheme="majorBidi" w:cstheme="majorBidi"/>
          <w:sz w:val="32"/>
          <w:szCs w:val="32"/>
        </w:rPr>
      </w:pPr>
      <w:r w:rsidRPr="00AF5CBF">
        <w:rPr>
          <w:rFonts w:asciiTheme="majorBidi" w:hAnsiTheme="majorBidi" w:cstheme="majorBidi"/>
          <w:sz w:val="32"/>
          <w:szCs w:val="32"/>
        </w:rPr>
        <w:t xml:space="preserve">Thermography to detect the elevated temp. area </w:t>
      </w:r>
    </w:p>
    <w:p w:rsidR="00F20CF0" w:rsidRPr="00AF5CBF" w:rsidRDefault="00F20CF0" w:rsidP="004C2DE0">
      <w:pPr>
        <w:pStyle w:val="ListParagraph"/>
        <w:numPr>
          <w:ilvl w:val="0"/>
          <w:numId w:val="24"/>
        </w:numPr>
        <w:spacing w:after="240"/>
        <w:rPr>
          <w:rFonts w:asciiTheme="majorBidi" w:hAnsiTheme="majorBidi" w:cstheme="majorBidi"/>
          <w:b/>
          <w:bCs/>
          <w:sz w:val="32"/>
          <w:szCs w:val="32"/>
          <w:u w:val="single"/>
        </w:rPr>
      </w:pPr>
      <w:r w:rsidRPr="00AF5CBF">
        <w:rPr>
          <w:rFonts w:asciiTheme="majorBidi" w:hAnsiTheme="majorBidi" w:cstheme="majorBidi"/>
          <w:sz w:val="32"/>
          <w:szCs w:val="32"/>
        </w:rPr>
        <w:t xml:space="preserve">2- To detect the area by smooth touching (palpation or feeling). </w:t>
      </w:r>
    </w:p>
    <w:p w:rsidR="00F20CF0" w:rsidRPr="00AF5CBF" w:rsidRDefault="00F20CF0" w:rsidP="004C2DE0">
      <w:pPr>
        <w:pStyle w:val="ListParagraph"/>
        <w:numPr>
          <w:ilvl w:val="0"/>
          <w:numId w:val="24"/>
        </w:numPr>
        <w:spacing w:after="240"/>
        <w:rPr>
          <w:rFonts w:asciiTheme="majorBidi" w:hAnsiTheme="majorBidi" w:cstheme="majorBidi"/>
          <w:b/>
          <w:bCs/>
          <w:sz w:val="32"/>
          <w:szCs w:val="32"/>
          <w:u w:val="single"/>
        </w:rPr>
      </w:pPr>
      <w:r w:rsidRPr="00AF5CBF">
        <w:rPr>
          <w:rFonts w:asciiTheme="majorBidi" w:hAnsiTheme="majorBidi" w:cstheme="majorBidi"/>
          <w:sz w:val="32"/>
          <w:szCs w:val="32"/>
        </w:rPr>
        <w:t xml:space="preserve">3- Use of low voltage X-ray (mammography). </w:t>
      </w:r>
    </w:p>
    <w:p w:rsidR="00F20CF0" w:rsidRPr="00AF5CBF" w:rsidRDefault="00F20CF0" w:rsidP="004C2DE0">
      <w:pPr>
        <w:pStyle w:val="ListParagraph"/>
        <w:numPr>
          <w:ilvl w:val="0"/>
          <w:numId w:val="24"/>
        </w:numPr>
        <w:spacing w:after="240"/>
        <w:rPr>
          <w:rFonts w:asciiTheme="majorBidi" w:hAnsiTheme="majorBidi" w:cstheme="majorBidi"/>
          <w:b/>
          <w:bCs/>
          <w:sz w:val="32"/>
          <w:szCs w:val="32"/>
          <w:u w:val="single"/>
        </w:rPr>
      </w:pPr>
      <w:r w:rsidRPr="00AF5CBF">
        <w:rPr>
          <w:rFonts w:asciiTheme="majorBidi" w:hAnsiTheme="majorBidi" w:cstheme="majorBidi"/>
          <w:sz w:val="32"/>
          <w:szCs w:val="32"/>
        </w:rPr>
        <w:t>4- To be sure of the type of Breast tissue of the specific area ,biopsy examination for histopathology is done.</w:t>
      </w:r>
    </w:p>
    <w:p w:rsidR="00F20CF0" w:rsidRPr="00AF5CBF" w:rsidRDefault="00F20CF0" w:rsidP="004C2DE0">
      <w:pPr>
        <w:bidi w:val="0"/>
        <w:spacing w:after="240"/>
        <w:rPr>
          <w:rFonts w:asciiTheme="majorBidi" w:hAnsiTheme="majorBidi" w:cstheme="majorBidi"/>
          <w:b/>
          <w:bCs/>
          <w:sz w:val="32"/>
          <w:szCs w:val="32"/>
        </w:rPr>
      </w:pPr>
      <w:r w:rsidRPr="00AF5CBF">
        <w:rPr>
          <w:rFonts w:asciiTheme="majorBidi" w:hAnsiTheme="majorBidi" w:cstheme="majorBidi"/>
          <w:b/>
          <w:bCs/>
          <w:sz w:val="32"/>
          <w:szCs w:val="32"/>
        </w:rPr>
        <w:t>Heat therapy</w:t>
      </w:r>
    </w:p>
    <w:p w:rsidR="00F20CF0" w:rsidRPr="00AF5CBF" w:rsidRDefault="00F20CF0" w:rsidP="004C2DE0">
      <w:pPr>
        <w:bidi w:val="0"/>
        <w:spacing w:after="240"/>
        <w:ind w:firstLine="567"/>
        <w:jc w:val="both"/>
        <w:rPr>
          <w:rFonts w:asciiTheme="majorBidi" w:hAnsiTheme="majorBidi" w:cstheme="majorBidi"/>
          <w:sz w:val="32"/>
          <w:szCs w:val="32"/>
        </w:rPr>
      </w:pPr>
      <w:r w:rsidRPr="00AF5CBF">
        <w:rPr>
          <w:rFonts w:asciiTheme="majorBidi" w:hAnsiTheme="majorBidi" w:cstheme="majorBidi"/>
          <w:sz w:val="32"/>
          <w:szCs w:val="32"/>
        </w:rPr>
        <w:t xml:space="preserve">Heat was recognized as therapeutic agent several thousand years ago. It has two primary therapeutic effects take place in heated area: </w:t>
      </w:r>
    </w:p>
    <w:p w:rsidR="00F20CF0" w:rsidRPr="00AF5CBF" w:rsidRDefault="00F20CF0" w:rsidP="004C2DE0">
      <w:pPr>
        <w:pStyle w:val="ListParagraph"/>
        <w:numPr>
          <w:ilvl w:val="0"/>
          <w:numId w:val="25"/>
        </w:numPr>
        <w:spacing w:after="240"/>
        <w:rPr>
          <w:rFonts w:asciiTheme="majorBidi" w:hAnsiTheme="majorBidi" w:cstheme="majorBidi"/>
          <w:b/>
          <w:bCs/>
          <w:sz w:val="32"/>
          <w:szCs w:val="32"/>
          <w:u w:val="single"/>
        </w:rPr>
      </w:pPr>
      <w:r w:rsidRPr="00AF5CBF">
        <w:rPr>
          <w:rFonts w:asciiTheme="majorBidi" w:hAnsiTheme="majorBidi" w:cstheme="majorBidi"/>
          <w:sz w:val="32"/>
          <w:szCs w:val="32"/>
        </w:rPr>
        <w:t>An increase in metabolism resulting in relaxation of the Capillary system (vasodilation).</w:t>
      </w:r>
    </w:p>
    <w:p w:rsidR="00F20CF0" w:rsidRPr="00AF5CBF" w:rsidRDefault="00F20CF0" w:rsidP="004C2DE0">
      <w:pPr>
        <w:pStyle w:val="ListParagraph"/>
        <w:numPr>
          <w:ilvl w:val="0"/>
          <w:numId w:val="25"/>
        </w:numPr>
        <w:spacing w:after="240"/>
        <w:rPr>
          <w:rFonts w:asciiTheme="majorBidi" w:hAnsiTheme="majorBidi" w:cstheme="majorBidi"/>
          <w:b/>
          <w:bCs/>
          <w:sz w:val="32"/>
          <w:szCs w:val="32"/>
          <w:u w:val="single"/>
        </w:rPr>
      </w:pPr>
      <w:r w:rsidRPr="00AF5CBF">
        <w:rPr>
          <w:rFonts w:asciiTheme="majorBidi" w:hAnsiTheme="majorBidi" w:cstheme="majorBidi"/>
          <w:sz w:val="32"/>
          <w:szCs w:val="32"/>
        </w:rPr>
        <w:t>An increase in blood flow as blood moves in to cool the heated area.</w:t>
      </w:r>
    </w:p>
    <w:p w:rsidR="00F20CF0" w:rsidRPr="00AF5CBF" w:rsidRDefault="00F20CF0" w:rsidP="004C2DE0">
      <w:pPr>
        <w:bidi w:val="0"/>
        <w:spacing w:after="240"/>
        <w:rPr>
          <w:rFonts w:asciiTheme="majorBidi" w:hAnsiTheme="majorBidi" w:cstheme="majorBidi"/>
          <w:b/>
          <w:bCs/>
          <w:sz w:val="32"/>
          <w:szCs w:val="32"/>
        </w:rPr>
      </w:pPr>
      <w:r w:rsidRPr="00AF5CBF">
        <w:rPr>
          <w:rFonts w:asciiTheme="majorBidi" w:hAnsiTheme="majorBidi" w:cstheme="majorBidi"/>
          <w:b/>
          <w:bCs/>
          <w:sz w:val="32"/>
          <w:szCs w:val="32"/>
        </w:rPr>
        <w:t>Physical Methods of Producing Heat in the Body</w:t>
      </w:r>
    </w:p>
    <w:p w:rsidR="00F20CF0" w:rsidRPr="00AF5CBF" w:rsidRDefault="00F20CF0" w:rsidP="004C2DE0">
      <w:pPr>
        <w:pStyle w:val="ListParagraph"/>
        <w:numPr>
          <w:ilvl w:val="0"/>
          <w:numId w:val="26"/>
        </w:numPr>
        <w:spacing w:after="240"/>
        <w:rPr>
          <w:rFonts w:asciiTheme="majorBidi" w:hAnsiTheme="majorBidi" w:cstheme="majorBidi"/>
          <w:sz w:val="32"/>
          <w:szCs w:val="32"/>
        </w:rPr>
      </w:pPr>
      <w:r w:rsidRPr="00AF5CBF">
        <w:rPr>
          <w:rFonts w:asciiTheme="majorBidi" w:hAnsiTheme="majorBidi" w:cstheme="majorBidi"/>
          <w:sz w:val="32"/>
          <w:szCs w:val="32"/>
        </w:rPr>
        <w:t xml:space="preserve">Conductive heating. </w:t>
      </w:r>
    </w:p>
    <w:p w:rsidR="00F20CF0" w:rsidRPr="00AF5CBF" w:rsidRDefault="00F20CF0" w:rsidP="004C2DE0">
      <w:pPr>
        <w:pStyle w:val="ListParagraph"/>
        <w:numPr>
          <w:ilvl w:val="0"/>
          <w:numId w:val="26"/>
        </w:numPr>
        <w:spacing w:after="240"/>
        <w:rPr>
          <w:rFonts w:asciiTheme="majorBidi" w:hAnsiTheme="majorBidi" w:cstheme="majorBidi"/>
          <w:sz w:val="32"/>
          <w:szCs w:val="32"/>
          <w:u w:val="single"/>
        </w:rPr>
      </w:pPr>
      <w:r w:rsidRPr="00AF5CBF">
        <w:rPr>
          <w:rFonts w:asciiTheme="majorBidi" w:hAnsiTheme="majorBidi" w:cstheme="majorBidi"/>
          <w:sz w:val="32"/>
          <w:szCs w:val="32"/>
        </w:rPr>
        <w:t xml:space="preserve">2- Infrared radiant heating (IR). </w:t>
      </w:r>
    </w:p>
    <w:p w:rsidR="00F20CF0" w:rsidRPr="00AF5CBF" w:rsidRDefault="00F20CF0" w:rsidP="004C2DE0">
      <w:pPr>
        <w:pStyle w:val="ListParagraph"/>
        <w:numPr>
          <w:ilvl w:val="0"/>
          <w:numId w:val="26"/>
        </w:numPr>
        <w:spacing w:after="240"/>
        <w:rPr>
          <w:rFonts w:asciiTheme="majorBidi" w:hAnsiTheme="majorBidi" w:cstheme="majorBidi"/>
          <w:sz w:val="32"/>
          <w:szCs w:val="32"/>
          <w:u w:val="single"/>
        </w:rPr>
      </w:pPr>
      <w:r w:rsidRPr="00AF5CBF">
        <w:rPr>
          <w:rFonts w:asciiTheme="majorBidi" w:hAnsiTheme="majorBidi" w:cstheme="majorBidi"/>
          <w:sz w:val="32"/>
          <w:szCs w:val="32"/>
        </w:rPr>
        <w:t xml:space="preserve">3- Radio wave heating (Electromagnetic Wave). </w:t>
      </w:r>
    </w:p>
    <w:p w:rsidR="00F20CF0" w:rsidRPr="00AF5CBF" w:rsidRDefault="00F20CF0" w:rsidP="004C2DE0">
      <w:pPr>
        <w:pStyle w:val="ListParagraph"/>
        <w:numPr>
          <w:ilvl w:val="0"/>
          <w:numId w:val="26"/>
        </w:numPr>
        <w:spacing w:after="240"/>
        <w:rPr>
          <w:rFonts w:asciiTheme="majorBidi" w:hAnsiTheme="majorBidi" w:cstheme="majorBidi"/>
          <w:sz w:val="32"/>
          <w:szCs w:val="32"/>
          <w:u w:val="single"/>
        </w:rPr>
      </w:pPr>
      <w:r w:rsidRPr="00AF5CBF">
        <w:rPr>
          <w:rFonts w:asciiTheme="majorBidi" w:hAnsiTheme="majorBidi" w:cstheme="majorBidi"/>
          <w:sz w:val="32"/>
          <w:szCs w:val="32"/>
        </w:rPr>
        <w:t xml:space="preserve">4- Micro wave diathermy . </w:t>
      </w:r>
    </w:p>
    <w:p w:rsidR="00F20CF0" w:rsidRPr="00AF5CBF" w:rsidRDefault="00F20CF0" w:rsidP="004C2DE0">
      <w:pPr>
        <w:pStyle w:val="ListParagraph"/>
        <w:numPr>
          <w:ilvl w:val="0"/>
          <w:numId w:val="26"/>
        </w:numPr>
        <w:spacing w:after="240"/>
        <w:rPr>
          <w:rFonts w:asciiTheme="majorBidi" w:hAnsiTheme="majorBidi" w:cstheme="majorBidi"/>
          <w:sz w:val="32"/>
          <w:szCs w:val="32"/>
          <w:u w:val="single"/>
        </w:rPr>
      </w:pPr>
      <w:r w:rsidRPr="00AF5CBF">
        <w:rPr>
          <w:rFonts w:asciiTheme="majorBidi" w:hAnsiTheme="majorBidi" w:cstheme="majorBidi"/>
          <w:sz w:val="32"/>
          <w:szCs w:val="32"/>
        </w:rPr>
        <w:t>5- Ultrasonic wave heating.</w:t>
      </w:r>
    </w:p>
    <w:p w:rsidR="00F20CF0" w:rsidRPr="00AF5CBF" w:rsidRDefault="00F20CF0" w:rsidP="004C2DE0">
      <w:pPr>
        <w:bidi w:val="0"/>
        <w:spacing w:after="240"/>
        <w:rPr>
          <w:rFonts w:asciiTheme="majorBidi" w:hAnsiTheme="majorBidi" w:cstheme="majorBidi"/>
          <w:sz w:val="32"/>
          <w:szCs w:val="32"/>
          <w:u w:val="single"/>
        </w:rPr>
      </w:pPr>
    </w:p>
    <w:p w:rsidR="00F20CF0" w:rsidRPr="00AF5CBF" w:rsidRDefault="00F20CF0" w:rsidP="004C2DE0">
      <w:pPr>
        <w:pStyle w:val="ListParagraph"/>
        <w:numPr>
          <w:ilvl w:val="0"/>
          <w:numId w:val="27"/>
        </w:numPr>
        <w:spacing w:after="240"/>
        <w:rPr>
          <w:rFonts w:asciiTheme="majorBidi" w:hAnsiTheme="majorBidi" w:cstheme="majorBidi"/>
          <w:b/>
          <w:bCs/>
          <w:sz w:val="32"/>
          <w:szCs w:val="32"/>
          <w:u w:val="single"/>
        </w:rPr>
      </w:pPr>
      <w:r w:rsidRPr="00AF5CBF">
        <w:rPr>
          <w:rFonts w:asciiTheme="majorBidi" w:hAnsiTheme="majorBidi" w:cstheme="majorBidi"/>
          <w:b/>
          <w:bCs/>
          <w:sz w:val="32"/>
          <w:szCs w:val="32"/>
        </w:rPr>
        <w:t>The conductive method</w:t>
      </w:r>
    </w:p>
    <w:p w:rsidR="00F20CF0" w:rsidRPr="00AF5CBF" w:rsidRDefault="00F20CF0" w:rsidP="004C2DE0">
      <w:pPr>
        <w:bidi w:val="0"/>
        <w:spacing w:after="240"/>
        <w:ind w:firstLine="567"/>
        <w:jc w:val="both"/>
        <w:rPr>
          <w:rFonts w:asciiTheme="majorBidi" w:hAnsiTheme="majorBidi" w:cstheme="majorBidi"/>
          <w:sz w:val="32"/>
          <w:szCs w:val="32"/>
        </w:rPr>
      </w:pPr>
      <w:r w:rsidRPr="00AF5CBF">
        <w:rPr>
          <w:rFonts w:asciiTheme="majorBidi" w:hAnsiTheme="majorBidi" w:cstheme="majorBidi"/>
          <w:sz w:val="32"/>
          <w:szCs w:val="32"/>
        </w:rPr>
        <w:t>The conductive method is based on physical fact that if two objects at different temperature are placed in contact, heat will transfer by conduction from the warm object to the cooler one. The total of heat transferred will depend upon the temp. difference, the time of contact, the area of contact, and the thermal conductivity of the materials. This can be done by several ways such as hot baths, hot packs, and electric heating pads. This can lead to local surface heating and using in the treatment of arthritis, neuritis, strains, sinusitis and back pain.</w:t>
      </w:r>
    </w:p>
    <w:p w:rsidR="00F20CF0" w:rsidRPr="00AF5CBF" w:rsidRDefault="00F20CF0" w:rsidP="004C2DE0">
      <w:pPr>
        <w:pStyle w:val="ListParagraph"/>
        <w:numPr>
          <w:ilvl w:val="0"/>
          <w:numId w:val="27"/>
        </w:numPr>
        <w:spacing w:after="240"/>
        <w:rPr>
          <w:rFonts w:asciiTheme="majorBidi" w:hAnsiTheme="majorBidi" w:cstheme="majorBidi"/>
          <w:b/>
          <w:bCs/>
          <w:sz w:val="32"/>
          <w:szCs w:val="32"/>
          <w:u w:val="single"/>
        </w:rPr>
      </w:pPr>
      <w:r w:rsidRPr="00AF5CBF">
        <w:rPr>
          <w:rFonts w:asciiTheme="majorBidi" w:hAnsiTheme="majorBidi" w:cstheme="majorBidi"/>
          <w:b/>
          <w:bCs/>
          <w:sz w:val="32"/>
          <w:szCs w:val="32"/>
        </w:rPr>
        <w:t>Radiant heat (IR)</w:t>
      </w:r>
    </w:p>
    <w:p w:rsidR="00F20CF0" w:rsidRPr="00AF5CBF" w:rsidRDefault="00F20CF0" w:rsidP="004C2DE0">
      <w:pPr>
        <w:bidi w:val="0"/>
        <w:spacing w:after="240"/>
        <w:ind w:firstLine="567"/>
        <w:jc w:val="both"/>
        <w:rPr>
          <w:rFonts w:asciiTheme="majorBidi" w:hAnsiTheme="majorBidi" w:cstheme="majorBidi"/>
          <w:sz w:val="32"/>
          <w:szCs w:val="32"/>
        </w:rPr>
      </w:pPr>
      <w:r w:rsidRPr="00AF5CBF">
        <w:rPr>
          <w:rFonts w:asciiTheme="majorBidi" w:hAnsiTheme="majorBidi" w:cstheme="majorBidi"/>
          <w:sz w:val="32"/>
          <w:szCs w:val="32"/>
        </w:rPr>
        <w:t>Radiant heat (IR) is also used for surface heating of the body. This is the same form of heat we feel from the sun or from an open flame. Heat radiation can be achieved by using infrared radiation (IR), it penetrates about 3mm in the skin. It can be produced glowing coils and by 250 watts</w:t>
      </w:r>
      <w:r w:rsidRPr="00AF5CBF">
        <w:rPr>
          <w:rFonts w:asciiTheme="majorBidi" w:hAnsiTheme="majorBidi" w:cstheme="majorBidi"/>
          <w:b/>
          <w:bCs/>
          <w:sz w:val="32"/>
          <w:szCs w:val="32"/>
          <w:u w:val="single"/>
        </w:rPr>
        <w:t xml:space="preserve"> </w:t>
      </w:r>
      <w:r w:rsidRPr="00AF5CBF">
        <w:rPr>
          <w:rFonts w:asciiTheme="majorBidi" w:hAnsiTheme="majorBidi" w:cstheme="majorBidi"/>
          <w:sz w:val="32"/>
          <w:szCs w:val="32"/>
        </w:rPr>
        <w:t xml:space="preserve">incandescent lamps. The IR wavelengths used are between (800- 40000nm) an excessive exposures can cause reddening and sometimes swelling (edema). Very prolonged (longer) exposure can cause skin browning or hardening of the skin. It is considered to be more effective than conductive heating because heat penetrates deeper. </w:t>
      </w:r>
    </w:p>
    <w:p w:rsidR="00F20CF0" w:rsidRPr="00AF5CBF" w:rsidRDefault="00F20CF0" w:rsidP="004C2DE0">
      <w:pPr>
        <w:pStyle w:val="ListParagraph"/>
        <w:numPr>
          <w:ilvl w:val="0"/>
          <w:numId w:val="27"/>
        </w:numPr>
        <w:spacing w:after="240"/>
        <w:rPr>
          <w:rFonts w:asciiTheme="majorBidi" w:hAnsiTheme="majorBidi" w:cstheme="majorBidi"/>
          <w:b/>
          <w:bCs/>
          <w:sz w:val="32"/>
          <w:szCs w:val="32"/>
        </w:rPr>
      </w:pPr>
      <w:r w:rsidRPr="00AF5CBF">
        <w:rPr>
          <w:rFonts w:asciiTheme="majorBidi" w:hAnsiTheme="majorBidi" w:cstheme="majorBidi"/>
          <w:b/>
          <w:bCs/>
          <w:sz w:val="32"/>
          <w:szCs w:val="32"/>
        </w:rPr>
        <w:t>Radio wave heating (Diathermy):</w:t>
      </w:r>
    </w:p>
    <w:p w:rsidR="00F20CF0" w:rsidRPr="00AF5CBF" w:rsidRDefault="00F20CF0" w:rsidP="004C2DE0">
      <w:pPr>
        <w:bidi w:val="0"/>
        <w:spacing w:after="240"/>
        <w:ind w:firstLine="567"/>
        <w:jc w:val="both"/>
        <w:rPr>
          <w:rFonts w:asciiTheme="majorBidi" w:hAnsiTheme="majorBidi" w:cstheme="majorBidi"/>
          <w:b/>
          <w:bCs/>
          <w:sz w:val="32"/>
          <w:szCs w:val="32"/>
          <w:u w:val="single"/>
        </w:rPr>
      </w:pPr>
      <w:r w:rsidRPr="00AF5CBF">
        <w:rPr>
          <w:rFonts w:asciiTheme="majorBidi" w:hAnsiTheme="majorBidi" w:cstheme="majorBidi"/>
          <w:sz w:val="32"/>
          <w:szCs w:val="32"/>
        </w:rPr>
        <w:t>Short wave diathermy utilizes electromagnetic waves in the radio range(wavelength~ 10m),and microwave diathermy uses waves in the radar range (wavelength~ 12cm).Heat from diathermy penetrates deeper into the body than radiant and conductive heat. It is useful for internal heating and has been used in the treatment of inflammation of the skeleton, bursitis, and neuralgia.</w:t>
      </w:r>
      <w:r w:rsidRPr="00AF5CBF">
        <w:rPr>
          <w:rFonts w:asciiTheme="majorBidi" w:hAnsiTheme="majorBidi" w:cstheme="majorBidi"/>
          <w:b/>
          <w:bCs/>
          <w:sz w:val="32"/>
          <w:szCs w:val="32"/>
          <w:u w:val="single"/>
        </w:rPr>
        <w:t xml:space="preserve"> </w:t>
      </w:r>
    </w:p>
    <w:p w:rsidR="00AF5CBF" w:rsidRDefault="00AF5CBF" w:rsidP="004C2DE0">
      <w:pPr>
        <w:bidi w:val="0"/>
        <w:spacing w:after="240"/>
        <w:rPr>
          <w:rFonts w:asciiTheme="majorBidi" w:hAnsiTheme="majorBidi" w:cstheme="majorBidi"/>
          <w:b/>
          <w:bCs/>
          <w:sz w:val="32"/>
          <w:szCs w:val="32"/>
        </w:rPr>
      </w:pPr>
    </w:p>
    <w:p w:rsidR="00AF5CBF" w:rsidRDefault="00AF5CBF" w:rsidP="00AF5CBF">
      <w:pPr>
        <w:bidi w:val="0"/>
        <w:spacing w:after="240"/>
        <w:rPr>
          <w:rFonts w:asciiTheme="majorBidi" w:hAnsiTheme="majorBidi" w:cstheme="majorBidi"/>
          <w:b/>
          <w:bCs/>
          <w:sz w:val="32"/>
          <w:szCs w:val="32"/>
        </w:rPr>
      </w:pPr>
    </w:p>
    <w:p w:rsidR="00F20CF0" w:rsidRPr="00AF5CBF" w:rsidRDefault="00F20CF0" w:rsidP="00AF5CBF">
      <w:pPr>
        <w:bidi w:val="0"/>
        <w:spacing w:after="240"/>
        <w:rPr>
          <w:rFonts w:asciiTheme="majorBidi" w:hAnsiTheme="majorBidi" w:cstheme="majorBidi"/>
          <w:b/>
          <w:bCs/>
          <w:sz w:val="32"/>
          <w:szCs w:val="32"/>
          <w:u w:val="single"/>
        </w:rPr>
      </w:pPr>
      <w:r w:rsidRPr="00AF5CBF">
        <w:rPr>
          <w:rFonts w:asciiTheme="majorBidi" w:hAnsiTheme="majorBidi" w:cstheme="majorBidi"/>
          <w:b/>
          <w:bCs/>
          <w:sz w:val="32"/>
          <w:szCs w:val="32"/>
        </w:rPr>
        <w:t>Different methods are used for transferring the electromagnetic energy into the body in short wave diathermy:-</w:t>
      </w:r>
    </w:p>
    <w:p w:rsidR="00F20CF0" w:rsidRPr="00AF5CBF" w:rsidRDefault="00F20CF0" w:rsidP="004C2DE0">
      <w:pPr>
        <w:pStyle w:val="ListParagraph"/>
        <w:numPr>
          <w:ilvl w:val="0"/>
          <w:numId w:val="29"/>
        </w:numPr>
        <w:spacing w:after="240"/>
        <w:rPr>
          <w:rFonts w:asciiTheme="majorBidi" w:hAnsiTheme="majorBidi" w:cstheme="majorBidi"/>
          <w:sz w:val="32"/>
          <w:szCs w:val="32"/>
          <w:u w:val="single"/>
        </w:rPr>
      </w:pPr>
      <w:r w:rsidRPr="00AF5CBF">
        <w:rPr>
          <w:rFonts w:asciiTheme="majorBidi" w:hAnsiTheme="majorBidi" w:cstheme="majorBidi"/>
          <w:sz w:val="32"/>
          <w:szCs w:val="32"/>
        </w:rPr>
        <w:t>The part of the body to be treated is placed between two plates (electrodes) connected with high frequency power supply. The charged particles of the tissue will be attracted to one plate and to other depending upon the sign of the alternating voltage on the plate. This movement will produce resistive (joule) heating.</w:t>
      </w:r>
    </w:p>
    <w:p w:rsidR="00F20CF0" w:rsidRPr="00AF5CBF" w:rsidRDefault="00F20CF0" w:rsidP="004C2DE0">
      <w:pPr>
        <w:bidi w:val="0"/>
        <w:spacing w:after="240"/>
        <w:jc w:val="center"/>
        <w:rPr>
          <w:rFonts w:asciiTheme="majorBidi" w:hAnsiTheme="majorBidi" w:cstheme="majorBidi"/>
          <w:sz w:val="32"/>
          <w:szCs w:val="32"/>
          <w:u w:val="single"/>
        </w:rPr>
      </w:pPr>
      <w:r w:rsidRPr="00AF5CBF">
        <w:rPr>
          <w:rFonts w:asciiTheme="majorBidi" w:hAnsiTheme="majorBidi" w:cstheme="majorBidi"/>
          <w:noProof/>
          <w:sz w:val="32"/>
          <w:szCs w:val="32"/>
          <w:lang w:eastAsia="en-US"/>
        </w:rPr>
        <w:drawing>
          <wp:inline distT="0" distB="0" distL="0" distR="0" wp14:anchorId="64C40F2A" wp14:editId="50869C4B">
            <wp:extent cx="3781425" cy="2686050"/>
            <wp:effectExtent l="0" t="0" r="9525"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3781425" cy="2686050"/>
                    </a:xfrm>
                    <a:prstGeom prst="rect">
                      <a:avLst/>
                    </a:prstGeom>
                  </pic:spPr>
                </pic:pic>
              </a:graphicData>
            </a:graphic>
          </wp:inline>
        </w:drawing>
      </w:r>
    </w:p>
    <w:p w:rsidR="00F20CF0" w:rsidRPr="00AF5CBF" w:rsidRDefault="00F20CF0" w:rsidP="004C2DE0">
      <w:pPr>
        <w:pStyle w:val="ListParagraph"/>
        <w:numPr>
          <w:ilvl w:val="0"/>
          <w:numId w:val="29"/>
        </w:numPr>
        <w:spacing w:after="240"/>
        <w:rPr>
          <w:rFonts w:asciiTheme="majorBidi" w:hAnsiTheme="majorBidi" w:cstheme="majorBidi"/>
          <w:sz w:val="32"/>
          <w:szCs w:val="32"/>
          <w:u w:val="single"/>
        </w:rPr>
      </w:pPr>
      <w:r w:rsidRPr="00AF5CBF">
        <w:rPr>
          <w:rFonts w:asciiTheme="majorBidi" w:hAnsiTheme="majorBidi" w:cstheme="majorBidi"/>
          <w:sz w:val="32"/>
          <w:szCs w:val="32"/>
        </w:rPr>
        <w:t xml:space="preserve"> By transferring short wave energy into the body by magnetic induction. This can be done by either placing a coil around the region to be treated or by (pancake) coil placed near the part of the body to be treated. The alternating current in the coil produces an alternating magnetic field in the tissue, consequently an alternating (eddy) currents are induced , producing joule heating in the region treated. Short wave diathermy can penetrate deep into tissue. It can be used in relieving muscle spasms, protruded intervertebral disc pain, joints with minimal soft tissue coverage such as knee, elbow.</w:t>
      </w:r>
    </w:p>
    <w:p w:rsidR="00F20CF0" w:rsidRPr="00AF5CBF" w:rsidRDefault="00F20CF0" w:rsidP="004C2DE0">
      <w:pPr>
        <w:bidi w:val="0"/>
        <w:spacing w:after="240"/>
        <w:jc w:val="center"/>
        <w:rPr>
          <w:rFonts w:asciiTheme="majorBidi" w:hAnsiTheme="majorBidi" w:cstheme="majorBidi"/>
          <w:sz w:val="32"/>
          <w:szCs w:val="32"/>
          <w:u w:val="single"/>
        </w:rPr>
      </w:pPr>
      <w:r w:rsidRPr="00AF5CBF">
        <w:rPr>
          <w:rFonts w:asciiTheme="majorBidi" w:hAnsiTheme="majorBidi" w:cstheme="majorBidi"/>
          <w:noProof/>
          <w:sz w:val="32"/>
          <w:szCs w:val="32"/>
          <w:lang w:eastAsia="en-US"/>
        </w:rPr>
        <w:drawing>
          <wp:inline distT="0" distB="0" distL="0" distR="0" wp14:anchorId="5726C183" wp14:editId="04DA9762">
            <wp:extent cx="4229100" cy="2066925"/>
            <wp:effectExtent l="0" t="0" r="0" b="952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4229100" cy="2066925"/>
                    </a:xfrm>
                    <a:prstGeom prst="rect">
                      <a:avLst/>
                    </a:prstGeom>
                  </pic:spPr>
                </pic:pic>
              </a:graphicData>
            </a:graphic>
          </wp:inline>
        </w:drawing>
      </w:r>
    </w:p>
    <w:p w:rsidR="00F20CF0" w:rsidRPr="00AF5CBF" w:rsidRDefault="00F20CF0" w:rsidP="004C2DE0">
      <w:pPr>
        <w:pStyle w:val="ListParagraph"/>
        <w:numPr>
          <w:ilvl w:val="0"/>
          <w:numId w:val="27"/>
        </w:numPr>
        <w:spacing w:after="240"/>
        <w:jc w:val="both"/>
        <w:rPr>
          <w:rFonts w:asciiTheme="majorBidi" w:hAnsiTheme="majorBidi" w:cstheme="majorBidi"/>
          <w:b/>
          <w:bCs/>
          <w:sz w:val="32"/>
          <w:szCs w:val="32"/>
          <w:u w:val="single"/>
        </w:rPr>
      </w:pPr>
      <w:r w:rsidRPr="00AF5CBF">
        <w:rPr>
          <w:rFonts w:asciiTheme="majorBidi" w:hAnsiTheme="majorBidi" w:cstheme="majorBidi"/>
          <w:b/>
          <w:bCs/>
          <w:sz w:val="32"/>
          <w:szCs w:val="32"/>
        </w:rPr>
        <w:t>Microwave diathermy</w:t>
      </w:r>
    </w:p>
    <w:p w:rsidR="00F20CF0" w:rsidRPr="00AF5CBF" w:rsidRDefault="00F20CF0" w:rsidP="004C2DE0">
      <w:pPr>
        <w:bidi w:val="0"/>
        <w:spacing w:after="240"/>
        <w:ind w:firstLine="567"/>
        <w:jc w:val="both"/>
        <w:rPr>
          <w:rFonts w:asciiTheme="majorBidi" w:hAnsiTheme="majorBidi" w:cstheme="majorBidi"/>
          <w:sz w:val="32"/>
          <w:szCs w:val="32"/>
          <w:u w:val="single"/>
        </w:rPr>
      </w:pPr>
      <w:r w:rsidRPr="00AF5CBF">
        <w:rPr>
          <w:rFonts w:asciiTheme="majorBidi" w:hAnsiTheme="majorBidi" w:cstheme="majorBidi"/>
          <w:sz w:val="32"/>
          <w:szCs w:val="32"/>
        </w:rPr>
        <w:t>can be produced in special tube called (magnetron) and emitted from the applicator (antenna) which can be placed several inches from the region to be treated. Microwave can penetrate deeper into the tissue causing heating. It is used in fractures, sprains, strains, bursitis, and injuries to tendons. The frequency used is 900MHz, which is found more effective than other frequencies in therapy. It causes more uniform heating around bony region.</w:t>
      </w:r>
    </w:p>
    <w:p w:rsidR="00F20CF0" w:rsidRPr="00AF5CBF" w:rsidRDefault="00F20CF0" w:rsidP="004C2DE0">
      <w:pPr>
        <w:pStyle w:val="ListParagraph"/>
        <w:numPr>
          <w:ilvl w:val="0"/>
          <w:numId w:val="27"/>
        </w:numPr>
        <w:spacing w:after="240"/>
        <w:jc w:val="both"/>
        <w:rPr>
          <w:rFonts w:asciiTheme="majorBidi" w:hAnsiTheme="majorBidi" w:cstheme="majorBidi"/>
          <w:b/>
          <w:bCs/>
          <w:sz w:val="32"/>
          <w:szCs w:val="32"/>
        </w:rPr>
      </w:pPr>
      <w:r w:rsidRPr="00AF5CBF">
        <w:rPr>
          <w:rFonts w:asciiTheme="majorBidi" w:hAnsiTheme="majorBidi" w:cstheme="majorBidi"/>
          <w:b/>
          <w:bCs/>
          <w:sz w:val="32"/>
          <w:szCs w:val="32"/>
        </w:rPr>
        <w:t>Ultrasonic waves</w:t>
      </w:r>
    </w:p>
    <w:p w:rsidR="00F20CF0" w:rsidRPr="00AF5CBF" w:rsidRDefault="00F20CF0" w:rsidP="004C2DE0">
      <w:pPr>
        <w:bidi w:val="0"/>
        <w:spacing w:after="240"/>
        <w:ind w:firstLine="567"/>
        <w:jc w:val="both"/>
        <w:rPr>
          <w:rFonts w:asciiTheme="majorBidi" w:hAnsiTheme="majorBidi" w:cstheme="majorBidi"/>
          <w:sz w:val="32"/>
          <w:szCs w:val="32"/>
          <w:u w:val="single"/>
        </w:rPr>
      </w:pPr>
      <w:r w:rsidRPr="00AF5CBF">
        <w:rPr>
          <w:rFonts w:asciiTheme="majorBidi" w:hAnsiTheme="majorBidi" w:cstheme="majorBidi"/>
          <w:sz w:val="32"/>
          <w:szCs w:val="32"/>
        </w:rPr>
        <w:t>These waves are different from electromagnetic waves. It produces mechanical vibration inside tissue. It is the same as the sound waves but it has much higher frequencies about 1MHz with power of several watts per centimeter. It can move the tissue particles backward and forward with high frequency, in doing so it can increase the kinetic energy consequently it heats the tissue. Ultrasound can be produced by special transducers placed in direct contact with the skin. It is used for reliving tightness and scarring occurring in joint disease. It can deposit more heat in bones because they absorber ultrasound energy more effectively than dose soft tissue. It is also used for deep heating of the body. Heat therapy has also been used in cancer treatment in combination with radiotherapy. The tumor is heated about 42°C for approximately 30 minutes, and the radiation treatment is given after heat treatment.</w:t>
      </w:r>
    </w:p>
    <w:p w:rsidR="00F20CF0" w:rsidRPr="00AF5CBF" w:rsidRDefault="00F20CF0" w:rsidP="004C2DE0">
      <w:pPr>
        <w:bidi w:val="0"/>
        <w:spacing w:after="240"/>
        <w:jc w:val="center"/>
        <w:rPr>
          <w:rFonts w:asciiTheme="majorBidi" w:hAnsiTheme="majorBidi" w:cstheme="majorBidi"/>
          <w:sz w:val="32"/>
          <w:szCs w:val="32"/>
          <w:u w:val="single"/>
        </w:rPr>
      </w:pPr>
      <w:r w:rsidRPr="00AF5CBF">
        <w:rPr>
          <w:rFonts w:asciiTheme="majorBidi" w:hAnsiTheme="majorBidi" w:cstheme="majorBidi"/>
          <w:noProof/>
          <w:sz w:val="32"/>
          <w:szCs w:val="32"/>
          <w:lang w:eastAsia="en-US"/>
        </w:rPr>
        <w:drawing>
          <wp:inline distT="0" distB="0" distL="0" distR="0" wp14:anchorId="50EE4771" wp14:editId="6037A6C5">
            <wp:extent cx="3543300" cy="2600325"/>
            <wp:effectExtent l="0" t="0" r="0" b="9525"/>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3543300" cy="2600325"/>
                    </a:xfrm>
                    <a:prstGeom prst="rect">
                      <a:avLst/>
                    </a:prstGeom>
                  </pic:spPr>
                </pic:pic>
              </a:graphicData>
            </a:graphic>
          </wp:inline>
        </w:drawing>
      </w:r>
    </w:p>
    <w:p w:rsidR="00F20CF0" w:rsidRPr="00AF5CBF" w:rsidRDefault="00F20CF0" w:rsidP="004C2DE0">
      <w:pPr>
        <w:bidi w:val="0"/>
        <w:spacing w:after="240"/>
        <w:jc w:val="center"/>
        <w:rPr>
          <w:rFonts w:asciiTheme="majorBidi" w:hAnsiTheme="majorBidi" w:cstheme="majorBidi"/>
          <w:b/>
          <w:bCs/>
          <w:sz w:val="32"/>
          <w:szCs w:val="32"/>
          <w:u w:val="single"/>
        </w:rPr>
      </w:pPr>
      <w:r w:rsidRPr="00AF5CBF">
        <w:rPr>
          <w:rFonts w:asciiTheme="majorBidi" w:hAnsiTheme="majorBidi" w:cstheme="majorBidi"/>
          <w:b/>
          <w:bCs/>
          <w:sz w:val="32"/>
          <w:szCs w:val="32"/>
        </w:rPr>
        <w:t>Use of Cold in Medicine</w:t>
      </w:r>
    </w:p>
    <w:p w:rsidR="00F20CF0" w:rsidRPr="00AF5CBF" w:rsidRDefault="00F20CF0" w:rsidP="004C2DE0">
      <w:pPr>
        <w:bidi w:val="0"/>
        <w:spacing w:after="240"/>
        <w:ind w:firstLine="567"/>
        <w:jc w:val="both"/>
        <w:rPr>
          <w:rFonts w:asciiTheme="majorBidi" w:hAnsiTheme="majorBidi" w:cstheme="majorBidi"/>
          <w:b/>
          <w:bCs/>
          <w:sz w:val="32"/>
          <w:szCs w:val="32"/>
          <w:u w:val="single"/>
        </w:rPr>
      </w:pPr>
      <w:r w:rsidRPr="00AF5CBF">
        <w:rPr>
          <w:rFonts w:asciiTheme="majorBidi" w:hAnsiTheme="majorBidi" w:cstheme="majorBidi"/>
          <w:sz w:val="32"/>
          <w:szCs w:val="32"/>
        </w:rPr>
        <w:t>Cryogenics: is the science and technology of producing and using very low temp. in medicine to preserve blood, sperm, bone marrow and soft tissue. Cells &amp; Tissues which is sorted for long term should be :</w:t>
      </w:r>
    </w:p>
    <w:p w:rsidR="00F20CF0" w:rsidRPr="00AF5CBF" w:rsidRDefault="00F20CF0" w:rsidP="004C2DE0">
      <w:pPr>
        <w:pStyle w:val="ListParagraph"/>
        <w:numPr>
          <w:ilvl w:val="1"/>
          <w:numId w:val="29"/>
        </w:numPr>
        <w:spacing w:after="240"/>
        <w:ind w:left="567"/>
        <w:rPr>
          <w:rFonts w:asciiTheme="majorBidi" w:hAnsiTheme="majorBidi" w:cstheme="majorBidi"/>
          <w:sz w:val="32"/>
          <w:szCs w:val="32"/>
        </w:rPr>
      </w:pPr>
      <w:r w:rsidRPr="00AF5CBF">
        <w:rPr>
          <w:rFonts w:asciiTheme="majorBidi" w:hAnsiTheme="majorBidi" w:cstheme="majorBidi"/>
          <w:sz w:val="32"/>
          <w:szCs w:val="32"/>
        </w:rPr>
        <w:t xml:space="preserve">Stored at a very low temp. (-196 Co ) since biochemical &amp; physical processes are temp. dependents → then lowing temp. will reduce the rate of these two processes . </w:t>
      </w:r>
    </w:p>
    <w:p w:rsidR="00F20CF0" w:rsidRPr="00AF5CBF" w:rsidRDefault="00F20CF0" w:rsidP="004C2DE0">
      <w:pPr>
        <w:pStyle w:val="ListParagraph"/>
        <w:numPr>
          <w:ilvl w:val="1"/>
          <w:numId w:val="29"/>
        </w:numPr>
        <w:spacing w:after="240"/>
        <w:ind w:left="567"/>
        <w:rPr>
          <w:rFonts w:asciiTheme="majorBidi" w:hAnsiTheme="majorBidi" w:cstheme="majorBidi"/>
          <w:sz w:val="32"/>
          <w:szCs w:val="32"/>
        </w:rPr>
      </w:pPr>
      <w:r w:rsidRPr="00AF5CBF">
        <w:rPr>
          <w:rFonts w:asciiTheme="majorBidi" w:hAnsiTheme="majorBidi" w:cstheme="majorBidi"/>
          <w:sz w:val="32"/>
          <w:szCs w:val="32"/>
        </w:rPr>
        <w:t xml:space="preserve">Cooled at the optium cooling rate of the tissue to be stored and the % of survival is more dependent on the cooling rate than on the warming rate. </w:t>
      </w:r>
    </w:p>
    <w:p w:rsidR="00F20CF0" w:rsidRPr="00AF5CBF" w:rsidRDefault="00F20CF0" w:rsidP="004C2DE0">
      <w:pPr>
        <w:pStyle w:val="ListParagraph"/>
        <w:numPr>
          <w:ilvl w:val="1"/>
          <w:numId w:val="29"/>
        </w:numPr>
        <w:spacing w:after="240"/>
        <w:ind w:left="567"/>
        <w:rPr>
          <w:rFonts w:asciiTheme="majorBidi" w:hAnsiTheme="majorBidi" w:cstheme="majorBidi"/>
          <w:sz w:val="32"/>
          <w:szCs w:val="32"/>
        </w:rPr>
      </w:pPr>
      <w:r w:rsidRPr="00AF5CBF">
        <w:rPr>
          <w:rFonts w:asciiTheme="majorBidi" w:hAnsiTheme="majorBidi" w:cstheme="majorBidi"/>
          <w:sz w:val="32"/>
          <w:szCs w:val="32"/>
        </w:rPr>
        <w:t>Stored with adding protective agent (glycerol or dimethyle solfoxide) before cooling</w:t>
      </w:r>
    </w:p>
    <w:p w:rsidR="00F20CF0" w:rsidRPr="00AF5CBF" w:rsidRDefault="00F20CF0" w:rsidP="004C2DE0">
      <w:pPr>
        <w:bidi w:val="0"/>
        <w:spacing w:after="240"/>
        <w:rPr>
          <w:rFonts w:asciiTheme="majorBidi" w:hAnsiTheme="majorBidi" w:cstheme="majorBidi"/>
          <w:sz w:val="32"/>
          <w:szCs w:val="32"/>
        </w:rPr>
      </w:pPr>
      <w:r w:rsidRPr="00AF5CBF">
        <w:rPr>
          <w:rFonts w:asciiTheme="majorBidi" w:hAnsiTheme="majorBidi" w:cstheme="majorBidi"/>
          <w:sz w:val="32"/>
          <w:szCs w:val="32"/>
        </w:rPr>
        <w:t xml:space="preserve">* Survival behavior as a function of colling Rate for blood RBCs and Bone marrow: </w:t>
      </w:r>
    </w:p>
    <w:p w:rsidR="00F20CF0" w:rsidRPr="00AF5CBF" w:rsidRDefault="00F20CF0" w:rsidP="004C2DE0">
      <w:pPr>
        <w:bidi w:val="0"/>
        <w:spacing w:after="240"/>
        <w:rPr>
          <w:rFonts w:asciiTheme="majorBidi" w:hAnsiTheme="majorBidi" w:cstheme="majorBidi"/>
          <w:b/>
          <w:bCs/>
          <w:sz w:val="32"/>
          <w:szCs w:val="32"/>
          <w:u w:val="single"/>
        </w:rPr>
      </w:pPr>
      <w:r w:rsidRPr="00AF5CBF">
        <w:rPr>
          <w:rFonts w:asciiTheme="majorBidi" w:hAnsiTheme="majorBidi" w:cstheme="majorBidi"/>
          <w:sz w:val="32"/>
          <w:szCs w:val="32"/>
        </w:rPr>
        <w:t>Cooling rate = ΔT / time interval</w:t>
      </w:r>
    </w:p>
    <w:p w:rsidR="00F20CF0" w:rsidRPr="00AF5CBF" w:rsidRDefault="00F20CF0" w:rsidP="004C2DE0">
      <w:pPr>
        <w:bidi w:val="0"/>
        <w:spacing w:after="240"/>
        <w:rPr>
          <w:rFonts w:asciiTheme="majorBidi" w:hAnsiTheme="majorBidi" w:cstheme="majorBidi"/>
          <w:b/>
          <w:bCs/>
          <w:sz w:val="32"/>
          <w:szCs w:val="32"/>
          <w:u w:val="single"/>
        </w:rPr>
      </w:pPr>
      <w:r w:rsidRPr="00AF5CBF">
        <w:rPr>
          <w:rFonts w:asciiTheme="majorBidi" w:hAnsiTheme="majorBidi" w:cstheme="majorBidi"/>
          <w:sz w:val="32"/>
          <w:szCs w:val="32"/>
        </w:rPr>
        <w:t>= (T2 -T1) / time interval ( Cº/min )</w:t>
      </w:r>
    </w:p>
    <w:p w:rsidR="00F20CF0" w:rsidRPr="00AF5CBF" w:rsidRDefault="00F20CF0" w:rsidP="004C2DE0">
      <w:pPr>
        <w:bidi w:val="0"/>
        <w:spacing w:after="240"/>
        <w:rPr>
          <w:rFonts w:asciiTheme="majorBidi" w:hAnsiTheme="majorBidi" w:cstheme="majorBidi"/>
          <w:b/>
          <w:bCs/>
          <w:sz w:val="32"/>
          <w:szCs w:val="32"/>
          <w:u w:val="single"/>
        </w:rPr>
      </w:pPr>
      <w:r w:rsidRPr="00AF5CBF">
        <w:rPr>
          <w:rFonts w:asciiTheme="majorBidi" w:hAnsiTheme="majorBidi" w:cstheme="majorBidi"/>
          <w:noProof/>
          <w:sz w:val="32"/>
          <w:szCs w:val="32"/>
          <w:lang w:eastAsia="en-US"/>
        </w:rPr>
        <w:drawing>
          <wp:inline distT="0" distB="0" distL="0" distR="0" wp14:anchorId="5205C2E9" wp14:editId="42133B56">
            <wp:extent cx="4514850" cy="2819400"/>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4514850" cy="2819400"/>
                    </a:xfrm>
                    <a:prstGeom prst="rect">
                      <a:avLst/>
                    </a:prstGeom>
                  </pic:spPr>
                </pic:pic>
              </a:graphicData>
            </a:graphic>
          </wp:inline>
        </w:drawing>
      </w:r>
    </w:p>
    <w:p w:rsidR="00F20CF0" w:rsidRPr="00AF5CBF" w:rsidRDefault="00F20CF0" w:rsidP="004C2DE0">
      <w:pPr>
        <w:bidi w:val="0"/>
        <w:spacing w:after="240"/>
        <w:rPr>
          <w:rFonts w:asciiTheme="majorBidi" w:hAnsiTheme="majorBidi" w:cstheme="majorBidi"/>
          <w:sz w:val="32"/>
          <w:szCs w:val="32"/>
        </w:rPr>
      </w:pPr>
      <w:r w:rsidRPr="00AF5CBF">
        <w:rPr>
          <w:rFonts w:asciiTheme="majorBidi" w:hAnsiTheme="majorBidi" w:cstheme="majorBidi"/>
          <w:sz w:val="32"/>
          <w:szCs w:val="32"/>
        </w:rPr>
        <w:t xml:space="preserve">cooling rate of Bone marrow = 3 ( Cº/min ) </w:t>
      </w:r>
    </w:p>
    <w:p w:rsidR="00F20CF0" w:rsidRPr="00AF5CBF" w:rsidRDefault="00F20CF0" w:rsidP="004C2DE0">
      <w:pPr>
        <w:bidi w:val="0"/>
        <w:spacing w:after="240"/>
        <w:rPr>
          <w:rFonts w:asciiTheme="majorBidi" w:hAnsiTheme="majorBidi" w:cstheme="majorBidi"/>
          <w:sz w:val="32"/>
          <w:szCs w:val="32"/>
        </w:rPr>
      </w:pPr>
      <w:r w:rsidRPr="00AF5CBF">
        <w:rPr>
          <w:rFonts w:asciiTheme="majorBidi" w:hAnsiTheme="majorBidi" w:cstheme="majorBidi"/>
          <w:sz w:val="32"/>
          <w:szCs w:val="32"/>
        </w:rPr>
        <w:t>cooling rate of RBCs = 3000 ( Cº/min )</w:t>
      </w:r>
    </w:p>
    <w:p w:rsidR="00F20CF0" w:rsidRPr="00AF5CBF" w:rsidRDefault="00F20CF0" w:rsidP="004C2DE0">
      <w:pPr>
        <w:bidi w:val="0"/>
        <w:spacing w:after="240"/>
        <w:jc w:val="center"/>
        <w:rPr>
          <w:rFonts w:asciiTheme="majorBidi" w:hAnsiTheme="majorBidi" w:cstheme="majorBidi"/>
          <w:b/>
          <w:bCs/>
          <w:sz w:val="32"/>
          <w:szCs w:val="32"/>
          <w:u w:val="single"/>
        </w:rPr>
      </w:pPr>
      <w:r w:rsidRPr="00AF5CBF">
        <w:rPr>
          <w:rFonts w:asciiTheme="majorBidi" w:hAnsiTheme="majorBidi" w:cstheme="majorBidi"/>
          <w:b/>
          <w:bCs/>
          <w:sz w:val="32"/>
          <w:szCs w:val="32"/>
        </w:rPr>
        <w:t>Blood Storage</w:t>
      </w:r>
    </w:p>
    <w:p w:rsidR="00F20CF0" w:rsidRPr="00AF5CBF" w:rsidRDefault="00F20CF0" w:rsidP="004C2DE0">
      <w:pPr>
        <w:pStyle w:val="ListParagraph"/>
        <w:numPr>
          <w:ilvl w:val="1"/>
          <w:numId w:val="26"/>
        </w:numPr>
        <w:spacing w:after="240"/>
        <w:ind w:left="426"/>
        <w:rPr>
          <w:rFonts w:asciiTheme="majorBidi" w:hAnsiTheme="majorBidi" w:cstheme="majorBidi"/>
          <w:sz w:val="32"/>
          <w:szCs w:val="32"/>
        </w:rPr>
      </w:pPr>
      <w:r w:rsidRPr="00AF5CBF">
        <w:rPr>
          <w:rFonts w:asciiTheme="majorBidi" w:hAnsiTheme="majorBidi" w:cstheme="majorBidi"/>
          <w:b/>
          <w:bCs/>
          <w:sz w:val="32"/>
          <w:szCs w:val="32"/>
        </w:rPr>
        <w:t>Convential Method:</w:t>
      </w:r>
      <w:r w:rsidRPr="00AF5CBF">
        <w:rPr>
          <w:rFonts w:asciiTheme="majorBidi" w:hAnsiTheme="majorBidi" w:cstheme="majorBidi"/>
          <w:sz w:val="32"/>
          <w:szCs w:val="32"/>
        </w:rPr>
        <w:t xml:space="preserve"> It is non - cryogenics method &amp; it is done by mixing the whole blood with anticoagulant then stored at 4Cº at this method about 1% of the RBCs hemolyzed or breaked , then the maximum expired is 21 days because at this period 20% of RBCs are break. </w:t>
      </w:r>
    </w:p>
    <w:p w:rsidR="00F20CF0" w:rsidRPr="00AF5CBF" w:rsidRDefault="00F20CF0" w:rsidP="004C2DE0">
      <w:pPr>
        <w:pStyle w:val="ListParagraph"/>
        <w:numPr>
          <w:ilvl w:val="1"/>
          <w:numId w:val="26"/>
        </w:numPr>
        <w:spacing w:after="240"/>
        <w:ind w:left="426"/>
        <w:rPr>
          <w:rFonts w:asciiTheme="majorBidi" w:hAnsiTheme="majorBidi" w:cstheme="majorBidi"/>
          <w:sz w:val="32"/>
          <w:szCs w:val="32"/>
        </w:rPr>
      </w:pPr>
      <w:r w:rsidRPr="00AF5CBF">
        <w:rPr>
          <w:rFonts w:asciiTheme="majorBidi" w:hAnsiTheme="majorBidi" w:cstheme="majorBidi"/>
          <w:b/>
          <w:bCs/>
          <w:sz w:val="32"/>
          <w:szCs w:val="32"/>
        </w:rPr>
        <w:t>Long term storage</w:t>
      </w:r>
      <w:r w:rsidRPr="00AF5CBF">
        <w:rPr>
          <w:rFonts w:asciiTheme="majorBidi" w:hAnsiTheme="majorBidi" w:cstheme="majorBidi"/>
          <w:sz w:val="32"/>
          <w:szCs w:val="32"/>
        </w:rPr>
        <w:t xml:space="preserve"> : It is cryogenics method .It divides into two ways: </w:t>
      </w:r>
    </w:p>
    <w:p w:rsidR="00F20CF0" w:rsidRPr="00AF5CBF" w:rsidRDefault="00F20CF0" w:rsidP="004C2DE0">
      <w:pPr>
        <w:bidi w:val="0"/>
        <w:spacing w:after="240"/>
        <w:rPr>
          <w:rFonts w:asciiTheme="majorBidi" w:hAnsiTheme="majorBidi" w:cstheme="majorBidi"/>
          <w:sz w:val="32"/>
          <w:szCs w:val="32"/>
        </w:rPr>
      </w:pPr>
      <w:r w:rsidRPr="00AF5CBF">
        <w:rPr>
          <w:rFonts w:asciiTheme="majorBidi" w:hAnsiTheme="majorBidi" w:cstheme="majorBidi"/>
          <w:sz w:val="32"/>
          <w:szCs w:val="32"/>
        </w:rPr>
        <w:t xml:space="preserve">A.  </w:t>
      </w:r>
      <w:r w:rsidRPr="00AF5CBF">
        <w:rPr>
          <w:rFonts w:asciiTheme="majorBidi" w:hAnsiTheme="majorBidi" w:cstheme="majorBidi"/>
          <w:b/>
          <w:bCs/>
          <w:sz w:val="32"/>
          <w:szCs w:val="32"/>
        </w:rPr>
        <w:t>Thin - walled containers</w:t>
      </w:r>
      <w:r w:rsidRPr="00AF5CBF">
        <w:rPr>
          <w:rFonts w:asciiTheme="majorBidi" w:hAnsiTheme="majorBidi" w:cstheme="majorBidi"/>
          <w:sz w:val="32"/>
          <w:szCs w:val="32"/>
        </w:rPr>
        <w:t xml:space="preserve"> : The container is filled with blood then is quickly inserted into a liquid Nitrogen bath . The frozen blood can be stored at - 196 Co . </w:t>
      </w:r>
    </w:p>
    <w:p w:rsidR="00F20CF0" w:rsidRPr="00AF5CBF" w:rsidRDefault="00F20CF0" w:rsidP="004C2DE0">
      <w:pPr>
        <w:bidi w:val="0"/>
        <w:spacing w:after="240"/>
        <w:rPr>
          <w:rFonts w:asciiTheme="majorBidi" w:hAnsiTheme="majorBidi" w:cstheme="majorBidi"/>
          <w:b/>
          <w:bCs/>
          <w:sz w:val="32"/>
          <w:szCs w:val="32"/>
          <w:u w:val="single"/>
        </w:rPr>
      </w:pPr>
      <w:r w:rsidRPr="00AF5CBF">
        <w:rPr>
          <w:rFonts w:asciiTheme="majorBidi" w:hAnsiTheme="majorBidi" w:cstheme="majorBidi"/>
          <w:sz w:val="32"/>
          <w:szCs w:val="32"/>
        </w:rPr>
        <w:t>B</w:t>
      </w:r>
      <w:r w:rsidRPr="00AF5CBF">
        <w:rPr>
          <w:rFonts w:asciiTheme="majorBidi" w:hAnsiTheme="majorBidi" w:cstheme="majorBidi"/>
          <w:b/>
          <w:bCs/>
          <w:sz w:val="32"/>
          <w:szCs w:val="32"/>
        </w:rPr>
        <w:t>. Blood sand Method</w:t>
      </w:r>
      <w:r w:rsidRPr="00AF5CBF">
        <w:rPr>
          <w:rFonts w:asciiTheme="majorBidi" w:hAnsiTheme="majorBidi" w:cstheme="majorBidi"/>
          <w:sz w:val="32"/>
          <w:szCs w:val="32"/>
        </w:rPr>
        <w:t xml:space="preserve"> : The blood is sprayed into a liquid Nitrogen surface which freezes into small droplets grains of sand .The droplets are collected &amp; stored in special containers at - 196 Co .</w:t>
      </w:r>
    </w:p>
    <w:p w:rsidR="00F20CF0" w:rsidRPr="00AF5CBF" w:rsidRDefault="00F20CF0" w:rsidP="004C2DE0">
      <w:pPr>
        <w:bidi w:val="0"/>
        <w:spacing w:after="240"/>
        <w:rPr>
          <w:rFonts w:asciiTheme="majorBidi" w:hAnsiTheme="majorBidi" w:cstheme="majorBidi"/>
          <w:b/>
          <w:bCs/>
          <w:sz w:val="32"/>
          <w:szCs w:val="32"/>
          <w:u w:val="single"/>
        </w:rPr>
      </w:pPr>
      <w:r w:rsidRPr="00AF5CBF">
        <w:rPr>
          <w:rFonts w:asciiTheme="majorBidi" w:hAnsiTheme="majorBidi" w:cstheme="majorBidi"/>
          <w:sz w:val="32"/>
          <w:szCs w:val="32"/>
        </w:rPr>
        <w:t>Cryosurgery: It is the application of using cryogenics methods to destroy cells.</w:t>
      </w:r>
    </w:p>
    <w:p w:rsidR="00F20CF0" w:rsidRPr="00AF5CBF" w:rsidRDefault="00F20CF0" w:rsidP="004C2DE0">
      <w:pPr>
        <w:bidi w:val="0"/>
        <w:spacing w:after="240"/>
        <w:jc w:val="center"/>
        <w:rPr>
          <w:rFonts w:asciiTheme="majorBidi" w:hAnsiTheme="majorBidi" w:cstheme="majorBidi"/>
          <w:b/>
          <w:bCs/>
          <w:sz w:val="32"/>
          <w:szCs w:val="32"/>
          <w:u w:val="single"/>
        </w:rPr>
      </w:pPr>
      <w:r w:rsidRPr="00AF5CBF">
        <w:rPr>
          <w:rFonts w:asciiTheme="majorBidi" w:hAnsiTheme="majorBidi" w:cstheme="majorBidi"/>
          <w:b/>
          <w:bCs/>
          <w:sz w:val="32"/>
          <w:szCs w:val="32"/>
        </w:rPr>
        <w:t>* The advantages:</w:t>
      </w:r>
    </w:p>
    <w:p w:rsidR="00F20CF0" w:rsidRPr="00AF5CBF" w:rsidRDefault="00F20CF0" w:rsidP="004C2DE0">
      <w:pPr>
        <w:pStyle w:val="ListParagraph"/>
        <w:numPr>
          <w:ilvl w:val="1"/>
          <w:numId w:val="25"/>
        </w:numPr>
        <w:spacing w:after="240"/>
        <w:ind w:left="426"/>
        <w:rPr>
          <w:rFonts w:asciiTheme="majorBidi" w:hAnsiTheme="majorBidi" w:cstheme="majorBidi"/>
          <w:sz w:val="32"/>
          <w:szCs w:val="32"/>
        </w:rPr>
      </w:pPr>
      <w:r w:rsidRPr="00AF5CBF">
        <w:rPr>
          <w:rFonts w:asciiTheme="majorBidi" w:hAnsiTheme="majorBidi" w:cstheme="majorBidi"/>
          <w:sz w:val="32"/>
          <w:szCs w:val="32"/>
        </w:rPr>
        <w:t xml:space="preserve">There is little bleeding in the destroyed area. </w:t>
      </w:r>
    </w:p>
    <w:p w:rsidR="00F20CF0" w:rsidRPr="00AF5CBF" w:rsidRDefault="00F20CF0" w:rsidP="004C2DE0">
      <w:pPr>
        <w:pStyle w:val="ListParagraph"/>
        <w:numPr>
          <w:ilvl w:val="1"/>
          <w:numId w:val="25"/>
        </w:numPr>
        <w:spacing w:after="240"/>
        <w:ind w:left="426"/>
        <w:rPr>
          <w:rFonts w:asciiTheme="majorBidi" w:hAnsiTheme="majorBidi" w:cstheme="majorBidi"/>
          <w:sz w:val="32"/>
          <w:szCs w:val="32"/>
        </w:rPr>
      </w:pPr>
      <w:r w:rsidRPr="00AF5CBF">
        <w:rPr>
          <w:rFonts w:asciiTheme="majorBidi" w:hAnsiTheme="majorBidi" w:cstheme="majorBidi"/>
          <w:sz w:val="32"/>
          <w:szCs w:val="32"/>
        </w:rPr>
        <w:t xml:space="preserve">The volume of tissue destroyed can be controlled by the temp. of cryosurgical prob. </w:t>
      </w:r>
    </w:p>
    <w:p w:rsidR="00F20CF0" w:rsidRPr="00AF5CBF" w:rsidRDefault="00F20CF0" w:rsidP="004C2DE0">
      <w:pPr>
        <w:pStyle w:val="ListParagraph"/>
        <w:numPr>
          <w:ilvl w:val="1"/>
          <w:numId w:val="25"/>
        </w:numPr>
        <w:spacing w:after="240"/>
        <w:ind w:left="426"/>
        <w:rPr>
          <w:rFonts w:asciiTheme="majorBidi" w:hAnsiTheme="majorBidi" w:cstheme="majorBidi"/>
          <w:b/>
          <w:bCs/>
          <w:sz w:val="32"/>
          <w:szCs w:val="32"/>
          <w:u w:val="single"/>
        </w:rPr>
      </w:pPr>
      <w:r w:rsidRPr="00AF5CBF">
        <w:rPr>
          <w:rFonts w:asciiTheme="majorBidi" w:hAnsiTheme="majorBidi" w:cstheme="majorBidi"/>
          <w:sz w:val="32"/>
          <w:szCs w:val="32"/>
        </w:rPr>
        <w:t>There is little pain sensation because low temp. tend to desensitize the nerves.</w:t>
      </w:r>
    </w:p>
    <w:p w:rsidR="00F20CF0" w:rsidRPr="00AF5CBF" w:rsidRDefault="00F20CF0" w:rsidP="004C2DE0">
      <w:pPr>
        <w:bidi w:val="0"/>
        <w:spacing w:after="240"/>
        <w:rPr>
          <w:rFonts w:asciiTheme="majorBidi" w:hAnsiTheme="majorBidi" w:cstheme="majorBidi"/>
          <w:sz w:val="32"/>
          <w:szCs w:val="32"/>
        </w:rPr>
      </w:pPr>
      <w:r w:rsidRPr="00AF5CBF">
        <w:rPr>
          <w:rFonts w:asciiTheme="majorBidi" w:hAnsiTheme="majorBidi" w:cstheme="majorBidi"/>
          <w:sz w:val="32"/>
          <w:szCs w:val="32"/>
        </w:rPr>
        <w:t>* Uses of Cryosurgery In treatment of " Parkinson</w:t>
      </w:r>
    </w:p>
    <w:p w:rsidR="00F20CF0" w:rsidRPr="00AF5CBF" w:rsidRDefault="00F20CF0" w:rsidP="004C2DE0">
      <w:pPr>
        <w:pStyle w:val="ListParagraph"/>
        <w:numPr>
          <w:ilvl w:val="2"/>
          <w:numId w:val="25"/>
        </w:numPr>
        <w:spacing w:after="240"/>
        <w:ind w:left="567" w:hanging="567"/>
        <w:jc w:val="both"/>
        <w:rPr>
          <w:rFonts w:asciiTheme="majorBidi" w:hAnsiTheme="majorBidi" w:cstheme="majorBidi"/>
          <w:sz w:val="32"/>
          <w:szCs w:val="32"/>
        </w:rPr>
      </w:pPr>
      <w:r w:rsidRPr="00AF5CBF">
        <w:rPr>
          <w:rFonts w:asciiTheme="majorBidi" w:hAnsiTheme="majorBidi" w:cstheme="majorBidi"/>
          <w:sz w:val="32"/>
          <w:szCs w:val="32"/>
        </w:rPr>
        <w:t>Disease or Shaking Palsy . It is a disease that associated with the basal ganglion of the brain which causes un controlled tremor in the arms and legs - Treatment is done by destroying the part of the thalamus in the brain that controls the transmission of nerve impulses to other parts of nervous system .</w:t>
      </w:r>
    </w:p>
    <w:p w:rsidR="00F20CF0" w:rsidRPr="00AF5CBF" w:rsidRDefault="00F20CF0" w:rsidP="004C2DE0">
      <w:pPr>
        <w:pStyle w:val="ListParagraph"/>
        <w:numPr>
          <w:ilvl w:val="2"/>
          <w:numId w:val="25"/>
        </w:numPr>
        <w:spacing w:after="240"/>
        <w:ind w:left="567" w:hanging="567"/>
        <w:jc w:val="both"/>
        <w:rPr>
          <w:rFonts w:asciiTheme="majorBidi" w:hAnsiTheme="majorBidi" w:cstheme="majorBidi"/>
          <w:sz w:val="32"/>
          <w:szCs w:val="32"/>
        </w:rPr>
      </w:pPr>
      <w:r w:rsidRPr="00AF5CBF">
        <w:rPr>
          <w:rFonts w:asciiTheme="majorBidi" w:hAnsiTheme="majorBidi" w:cstheme="majorBidi"/>
          <w:sz w:val="32"/>
          <w:szCs w:val="32"/>
        </w:rPr>
        <w:t xml:space="preserve">Treatment of tumors by cutting it. </w:t>
      </w:r>
    </w:p>
    <w:p w:rsidR="00F20CF0" w:rsidRPr="00AF5CBF" w:rsidRDefault="00F20CF0" w:rsidP="004C2DE0">
      <w:pPr>
        <w:pStyle w:val="ListParagraph"/>
        <w:numPr>
          <w:ilvl w:val="2"/>
          <w:numId w:val="25"/>
        </w:numPr>
        <w:spacing w:after="240"/>
        <w:ind w:left="567" w:hanging="567"/>
        <w:jc w:val="both"/>
        <w:rPr>
          <w:rFonts w:asciiTheme="majorBidi" w:hAnsiTheme="majorBidi" w:cstheme="majorBidi"/>
          <w:sz w:val="32"/>
          <w:szCs w:val="32"/>
        </w:rPr>
      </w:pPr>
      <w:r w:rsidRPr="00AF5CBF">
        <w:rPr>
          <w:rFonts w:asciiTheme="majorBidi" w:hAnsiTheme="majorBidi" w:cstheme="majorBidi"/>
          <w:sz w:val="32"/>
          <w:szCs w:val="32"/>
        </w:rPr>
        <w:t xml:space="preserve">In several of types of eye surgery : </w:t>
      </w:r>
    </w:p>
    <w:p w:rsidR="00F20CF0" w:rsidRPr="00AF5CBF" w:rsidRDefault="00F20CF0" w:rsidP="004C2DE0">
      <w:pPr>
        <w:pStyle w:val="ListParagraph"/>
        <w:numPr>
          <w:ilvl w:val="0"/>
          <w:numId w:val="30"/>
        </w:numPr>
        <w:spacing w:after="240"/>
        <w:rPr>
          <w:rFonts w:asciiTheme="majorBidi" w:hAnsiTheme="majorBidi" w:cstheme="majorBidi"/>
          <w:sz w:val="32"/>
          <w:szCs w:val="32"/>
        </w:rPr>
      </w:pPr>
      <w:r w:rsidRPr="00AF5CBF">
        <w:rPr>
          <w:rFonts w:asciiTheme="majorBidi" w:hAnsiTheme="majorBidi" w:cstheme="majorBidi"/>
          <w:sz w:val="32"/>
          <w:szCs w:val="32"/>
        </w:rPr>
        <w:t xml:space="preserve">Repair of detached retina. </w:t>
      </w:r>
    </w:p>
    <w:p w:rsidR="00F20CF0" w:rsidRPr="00AF5CBF" w:rsidRDefault="00F20CF0" w:rsidP="004C2DE0">
      <w:pPr>
        <w:pStyle w:val="ListParagraph"/>
        <w:numPr>
          <w:ilvl w:val="0"/>
          <w:numId w:val="30"/>
        </w:numPr>
        <w:spacing w:after="240"/>
        <w:rPr>
          <w:rFonts w:asciiTheme="majorBidi" w:hAnsiTheme="majorBidi" w:cstheme="majorBidi"/>
          <w:b/>
          <w:bCs/>
          <w:sz w:val="32"/>
          <w:szCs w:val="32"/>
          <w:u w:val="single"/>
        </w:rPr>
      </w:pPr>
      <w:r w:rsidRPr="00AF5CBF">
        <w:rPr>
          <w:rFonts w:asciiTheme="majorBidi" w:hAnsiTheme="majorBidi" w:cstheme="majorBidi"/>
          <w:sz w:val="32"/>
          <w:szCs w:val="32"/>
        </w:rPr>
        <w:t>Cataract surgery removal of a darkened lens.</w:t>
      </w:r>
    </w:p>
    <w:p w:rsidR="00F20CF0" w:rsidRPr="00AF5CBF" w:rsidRDefault="00F20CF0" w:rsidP="004C2DE0">
      <w:pPr>
        <w:bidi w:val="0"/>
        <w:spacing w:after="240"/>
        <w:rPr>
          <w:rFonts w:asciiTheme="majorBidi" w:hAnsiTheme="majorBidi" w:cstheme="majorBidi"/>
          <w:b/>
          <w:bCs/>
          <w:sz w:val="32"/>
          <w:szCs w:val="32"/>
          <w:u w:val="single"/>
        </w:rPr>
      </w:pPr>
    </w:p>
    <w:p w:rsidR="00F20CF0" w:rsidRPr="00AF5CBF" w:rsidRDefault="00F20CF0" w:rsidP="004C2DE0">
      <w:pPr>
        <w:pStyle w:val="ListParagraph"/>
        <w:spacing w:after="240"/>
        <w:jc w:val="both"/>
        <w:rPr>
          <w:rFonts w:asciiTheme="majorBidi" w:hAnsiTheme="majorBidi" w:cstheme="majorBidi"/>
          <w:b/>
          <w:bCs/>
          <w:color w:val="0070C0"/>
          <w:sz w:val="32"/>
          <w:szCs w:val="32"/>
        </w:rPr>
      </w:pPr>
    </w:p>
    <w:p w:rsidR="00F20CF0" w:rsidRPr="00AF5CBF" w:rsidRDefault="00F20CF0" w:rsidP="00E93C49">
      <w:pPr>
        <w:jc w:val="center"/>
        <w:rPr>
          <w:rFonts w:asciiTheme="majorBidi" w:hAnsiTheme="majorBidi" w:cstheme="majorBidi"/>
          <w:b/>
          <w:bCs/>
          <w:color w:val="0070C0"/>
          <w:sz w:val="36"/>
          <w:szCs w:val="36"/>
          <w:lang w:bidi="ar-IQ"/>
        </w:rPr>
      </w:pPr>
    </w:p>
    <w:p w:rsidR="00F20CF0" w:rsidRPr="00AF5CBF" w:rsidRDefault="00F20CF0" w:rsidP="00E93C49">
      <w:pPr>
        <w:jc w:val="center"/>
        <w:rPr>
          <w:rFonts w:asciiTheme="majorBidi" w:hAnsiTheme="majorBidi" w:cstheme="majorBidi"/>
          <w:b/>
          <w:bCs/>
          <w:color w:val="0070C0"/>
          <w:sz w:val="36"/>
          <w:szCs w:val="36"/>
        </w:rPr>
      </w:pPr>
    </w:p>
    <w:p w:rsidR="00F20CF0" w:rsidRPr="00AF5CBF" w:rsidRDefault="00F20CF0" w:rsidP="00E93C49">
      <w:pPr>
        <w:jc w:val="center"/>
        <w:rPr>
          <w:rFonts w:asciiTheme="majorBidi" w:hAnsiTheme="majorBidi" w:cstheme="majorBidi"/>
          <w:b/>
          <w:bCs/>
          <w:color w:val="0070C0"/>
          <w:sz w:val="36"/>
          <w:szCs w:val="36"/>
        </w:rPr>
      </w:pPr>
    </w:p>
    <w:p w:rsidR="00F20CF0" w:rsidRDefault="00F20CF0" w:rsidP="00E93C49">
      <w:pPr>
        <w:jc w:val="center"/>
        <w:rPr>
          <w:rFonts w:asciiTheme="majorBidi" w:hAnsiTheme="majorBidi" w:cstheme="majorBidi"/>
          <w:b/>
          <w:bCs/>
          <w:color w:val="0070C0"/>
          <w:sz w:val="36"/>
          <w:szCs w:val="36"/>
          <w:rtl/>
          <w:lang w:bidi="ar-IQ"/>
        </w:rPr>
      </w:pPr>
    </w:p>
    <w:p w:rsidR="00AF5CBF" w:rsidRDefault="00AF5CBF" w:rsidP="00E93C49">
      <w:pPr>
        <w:jc w:val="center"/>
        <w:rPr>
          <w:rFonts w:asciiTheme="majorBidi" w:hAnsiTheme="majorBidi" w:cstheme="majorBidi"/>
          <w:b/>
          <w:bCs/>
          <w:color w:val="0070C0"/>
          <w:sz w:val="36"/>
          <w:szCs w:val="36"/>
          <w:rtl/>
          <w:lang w:bidi="ar-IQ"/>
        </w:rPr>
      </w:pPr>
    </w:p>
    <w:p w:rsidR="00AF5CBF" w:rsidRPr="00AF5CBF" w:rsidRDefault="00AF5CBF" w:rsidP="00E93C49">
      <w:pPr>
        <w:jc w:val="center"/>
        <w:rPr>
          <w:rFonts w:asciiTheme="majorBidi" w:hAnsiTheme="majorBidi" w:cstheme="majorBidi"/>
          <w:b/>
          <w:bCs/>
          <w:color w:val="0070C0"/>
          <w:sz w:val="36"/>
          <w:szCs w:val="36"/>
          <w:lang w:bidi="ar-IQ"/>
        </w:rPr>
      </w:pPr>
    </w:p>
    <w:p w:rsidR="00F20CF0" w:rsidRDefault="00F20CF0" w:rsidP="00E93C49">
      <w:pPr>
        <w:jc w:val="center"/>
        <w:rPr>
          <w:rFonts w:ascii="Calibri" w:hAnsi="Calibri" w:cs="Calibri"/>
          <w:b/>
          <w:bCs/>
          <w:color w:val="0070C0"/>
          <w:sz w:val="36"/>
          <w:szCs w:val="36"/>
        </w:rPr>
      </w:pPr>
    </w:p>
    <w:p w:rsidR="00F20CF0" w:rsidRDefault="00F20CF0" w:rsidP="00E93C49">
      <w:pPr>
        <w:jc w:val="center"/>
        <w:rPr>
          <w:rFonts w:ascii="Calibri" w:hAnsi="Calibri" w:cs="Calibri"/>
          <w:b/>
          <w:bCs/>
          <w:color w:val="0070C0"/>
          <w:sz w:val="36"/>
          <w:szCs w:val="36"/>
        </w:rPr>
      </w:pPr>
    </w:p>
    <w:p w:rsidR="008A2391" w:rsidRPr="00ED58D8" w:rsidRDefault="008A2391" w:rsidP="008A2391">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Pr>
          <w:rFonts w:ascii="Calibri" w:hAnsi="Calibri" w:cs="Arial" w:hint="cs"/>
          <w:b/>
          <w:bCs/>
          <w:color w:val="0070C0"/>
          <w:sz w:val="36"/>
          <w:szCs w:val="36"/>
          <w:rtl/>
        </w:rPr>
        <w:t>ال</w:t>
      </w:r>
      <w:r w:rsidR="00C44541">
        <w:rPr>
          <w:rFonts w:ascii="Calibri" w:hAnsi="Calibri" w:cs="Arial" w:hint="cs"/>
          <w:b/>
          <w:bCs/>
          <w:color w:val="0070C0"/>
          <w:sz w:val="36"/>
          <w:szCs w:val="36"/>
          <w:rtl/>
        </w:rPr>
        <w:t>ثالثة عشر</w:t>
      </w:r>
      <w:r>
        <w:rPr>
          <w:rFonts w:ascii="Calibri" w:hAnsi="Calibri" w:cs="Calibri" w:hint="cs"/>
          <w:b/>
          <w:bCs/>
          <w:color w:val="0070C0"/>
          <w:sz w:val="36"/>
          <w:szCs w:val="36"/>
          <w:rtl/>
        </w:rPr>
        <w:t xml:space="preserve"> -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Pr>
          <w:rFonts w:ascii="Calibri" w:hAnsi="Calibri" w:cs="Arial" w:hint="cs"/>
          <w:b/>
          <w:bCs/>
          <w:color w:val="0070C0"/>
          <w:sz w:val="36"/>
          <w:szCs w:val="36"/>
          <w:rtl/>
        </w:rPr>
        <w:t>ال</w:t>
      </w:r>
      <w:r w:rsidR="00E33554">
        <w:rPr>
          <w:rFonts w:ascii="Calibri" w:hAnsi="Calibri" w:cs="Arial" w:hint="cs"/>
          <w:b/>
          <w:bCs/>
          <w:color w:val="0070C0"/>
          <w:sz w:val="36"/>
          <w:szCs w:val="36"/>
          <w:rtl/>
          <w:lang w:bidi="ar-IQ"/>
        </w:rPr>
        <w:t>ثا</w:t>
      </w:r>
      <w:r w:rsidR="0016624E">
        <w:rPr>
          <w:rFonts w:ascii="Calibri" w:hAnsi="Calibri" w:cs="Arial" w:hint="cs"/>
          <w:b/>
          <w:bCs/>
          <w:color w:val="0070C0"/>
          <w:sz w:val="36"/>
          <w:szCs w:val="36"/>
          <w:rtl/>
          <w:lang w:bidi="ar-IQ"/>
        </w:rPr>
        <w:t>لثة عشر</w:t>
      </w:r>
      <w:r>
        <w:rPr>
          <w:rFonts w:ascii="Calibri" w:hAnsi="Calibri" w:cs="Calibri" w:hint="cs"/>
          <w:b/>
          <w:bCs/>
          <w:color w:val="0070C0"/>
          <w:sz w:val="36"/>
          <w:szCs w:val="36"/>
          <w:rtl/>
        </w:rPr>
        <w:t xml:space="preserve"> -</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 xml:space="preserve">120 </w:t>
      </w:r>
      <w:r w:rsidRPr="00611EB0">
        <w:rPr>
          <w:rFonts w:ascii="Calibri" w:hAnsi="Calibri"/>
          <w:b/>
          <w:bCs/>
          <w:color w:val="0070C0"/>
          <w:sz w:val="36"/>
          <w:szCs w:val="36"/>
          <w:rtl/>
        </w:rPr>
        <w:t>دقيقة</w:t>
      </w:r>
    </w:p>
    <w:p w:rsidR="008A2391" w:rsidRPr="005D5280" w:rsidRDefault="008A2391" w:rsidP="00E33554">
      <w:pPr>
        <w:pStyle w:val="Heading3"/>
        <w:rPr>
          <w:rtl/>
        </w:rPr>
      </w:pPr>
    </w:p>
    <w:p w:rsidR="008A2391" w:rsidRPr="0014321D" w:rsidRDefault="008A2391" w:rsidP="00E33554">
      <w:pPr>
        <w:pStyle w:val="Heading3"/>
        <w:rPr>
          <w:rtl/>
        </w:rPr>
      </w:pPr>
      <w:r>
        <w:rPr>
          <w:rtl/>
        </w:rPr>
        <w:t>أهداف ال</w:t>
      </w:r>
      <w:r>
        <w:rPr>
          <w:rFonts w:hint="cs"/>
          <w:rtl/>
        </w:rPr>
        <w:t>محاضرة</w:t>
      </w:r>
      <w:r w:rsidRPr="0014321D">
        <w:rPr>
          <w:rFonts w:hint="cs"/>
          <w:rtl/>
        </w:rPr>
        <w:t xml:space="preserve"> </w:t>
      </w:r>
      <w:r w:rsidR="0016624E">
        <w:rPr>
          <w:rFonts w:hint="cs"/>
          <w:rtl/>
        </w:rPr>
        <w:t>الثالثة عشر</w:t>
      </w:r>
      <w:r w:rsidRPr="0014321D">
        <w:rPr>
          <w:rtl/>
        </w:rPr>
        <w:t>:</w:t>
      </w:r>
    </w:p>
    <w:p w:rsidR="008A2391" w:rsidRPr="00611EB0" w:rsidRDefault="008A2391" w:rsidP="008A2391">
      <w:pPr>
        <w:rPr>
          <w:sz w:val="16"/>
          <w:szCs w:val="16"/>
          <w:rtl/>
        </w:rPr>
      </w:pPr>
    </w:p>
    <w:p w:rsidR="008A2391" w:rsidRPr="001F1009" w:rsidRDefault="008A2391" w:rsidP="008A2391">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Pr>
          <w:rFonts w:ascii="Calibri" w:hAnsi="Calibri" w:hint="cs"/>
          <w:b/>
          <w:bCs/>
          <w:sz w:val="28"/>
          <w:szCs w:val="28"/>
          <w:rtl/>
        </w:rPr>
        <w:t xml:space="preserve"> معرفة درجات الحرارة وطرق قياسها والخصائص الفيزيائية التي تتغير مع درجة الحرارة </w:t>
      </w:r>
    </w:p>
    <w:p w:rsidR="008A2391" w:rsidRDefault="008A2391" w:rsidP="008A2391">
      <w:pPr>
        <w:rPr>
          <w:rFonts w:ascii="Calibri" w:hAnsi="Calibri" w:cs="Calibri"/>
          <w:b/>
          <w:bCs/>
          <w:sz w:val="16"/>
          <w:szCs w:val="16"/>
          <w:rtl/>
        </w:rPr>
      </w:pPr>
    </w:p>
    <w:p w:rsidR="008A2391" w:rsidRPr="004F0C14" w:rsidRDefault="008A2391" w:rsidP="008A2391">
      <w:pPr>
        <w:rPr>
          <w:sz w:val="16"/>
          <w:szCs w:val="16"/>
          <w:rtl/>
        </w:rPr>
      </w:pPr>
    </w:p>
    <w:p w:rsidR="008A2391" w:rsidRDefault="008A2391" w:rsidP="0016624E">
      <w:pPr>
        <w:pStyle w:val="Heading3"/>
        <w:rPr>
          <w:rtl/>
        </w:rPr>
      </w:pPr>
      <w:r>
        <w:rPr>
          <w:rFonts w:hint="cs"/>
          <w:rtl/>
        </w:rPr>
        <w:t>موضوعات</w:t>
      </w:r>
      <w:r w:rsidR="00CF52A8">
        <w:rPr>
          <w:rFonts w:hint="cs"/>
          <w:rtl/>
        </w:rPr>
        <w:t xml:space="preserve"> المحاضرة </w:t>
      </w:r>
      <w:r w:rsidR="0016624E">
        <w:rPr>
          <w:rFonts w:hint="cs"/>
          <w:rtl/>
        </w:rPr>
        <w:t>الثالثة عشر</w:t>
      </w:r>
      <w:r>
        <w:rPr>
          <w:rFonts w:hint="cs"/>
          <w:rtl/>
        </w:rPr>
        <w:t>:</w:t>
      </w:r>
    </w:p>
    <w:p w:rsidR="008A2391" w:rsidRPr="00FC655C" w:rsidRDefault="008A2391" w:rsidP="008A2391">
      <w:pPr>
        <w:bidi w:val="0"/>
      </w:pPr>
    </w:p>
    <w:p w:rsidR="00135A47" w:rsidRPr="00135A47" w:rsidRDefault="00135A47" w:rsidP="00135A47">
      <w:pPr>
        <w:bidi w:val="0"/>
        <w:spacing w:after="240"/>
        <w:jc w:val="center"/>
        <w:rPr>
          <w:rFonts w:asciiTheme="majorBidi" w:hAnsiTheme="majorBidi" w:cstheme="majorBidi"/>
          <w:b/>
          <w:bCs/>
          <w:color w:val="00B050"/>
          <w:sz w:val="36"/>
          <w:szCs w:val="36"/>
        </w:rPr>
      </w:pPr>
      <w:r w:rsidRPr="00135A47">
        <w:rPr>
          <w:rFonts w:asciiTheme="majorBidi" w:hAnsiTheme="majorBidi" w:cstheme="majorBidi"/>
          <w:b/>
          <w:bCs/>
          <w:color w:val="00B050"/>
          <w:sz w:val="36"/>
          <w:szCs w:val="36"/>
        </w:rPr>
        <w:t>Radio wave heating (Diathermy)</w:t>
      </w:r>
    </w:p>
    <w:p w:rsidR="008A2391" w:rsidRDefault="008A2391" w:rsidP="008A2391">
      <w:pPr>
        <w:rPr>
          <w:sz w:val="16"/>
          <w:szCs w:val="16"/>
          <w:rtl/>
        </w:rPr>
      </w:pPr>
    </w:p>
    <w:p w:rsidR="008A2391" w:rsidRPr="004F0C14" w:rsidRDefault="008A2391" w:rsidP="008A2391">
      <w:pPr>
        <w:rPr>
          <w:sz w:val="16"/>
          <w:szCs w:val="16"/>
          <w:rtl/>
        </w:rPr>
      </w:pPr>
    </w:p>
    <w:p w:rsidR="008A2391" w:rsidRDefault="008A2391" w:rsidP="00E33554">
      <w:pPr>
        <w:pStyle w:val="Heading3"/>
        <w:rPr>
          <w:rtl/>
        </w:rPr>
      </w:pPr>
      <w:r>
        <w:rPr>
          <w:rFonts w:hint="cs"/>
          <w:rtl/>
        </w:rPr>
        <w:t xml:space="preserve">الأساليب والأنشطة والوسائل التعليمية </w:t>
      </w:r>
    </w:p>
    <w:p w:rsidR="008A2391" w:rsidRPr="001F1009" w:rsidRDefault="008A2391" w:rsidP="008A2391">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8A2391" w:rsidTr="008A2391">
        <w:tc>
          <w:tcPr>
            <w:tcW w:w="810" w:type="dxa"/>
            <w:shd w:val="clear" w:color="auto" w:fill="auto"/>
            <w:vAlign w:val="center"/>
          </w:tcPr>
          <w:p w:rsidR="008A2391" w:rsidRPr="001F59CF" w:rsidRDefault="008A2391" w:rsidP="008A2391">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8A2391" w:rsidRPr="001F59CF" w:rsidRDefault="008A2391" w:rsidP="008A2391">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8A2391" w:rsidRPr="001F59CF" w:rsidRDefault="008A2391" w:rsidP="008A2391">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8A2391" w:rsidTr="008A2391">
        <w:tc>
          <w:tcPr>
            <w:tcW w:w="810" w:type="dxa"/>
            <w:shd w:val="clear" w:color="auto" w:fill="auto"/>
            <w:vAlign w:val="center"/>
          </w:tcPr>
          <w:p w:rsidR="008A2391" w:rsidRPr="00401AC3" w:rsidRDefault="008A2391" w:rsidP="008A2391">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8A2391" w:rsidRDefault="008A2391" w:rsidP="008A2391">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8A2391" w:rsidRDefault="008A2391" w:rsidP="008A2391">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8A2391" w:rsidRDefault="008A2391" w:rsidP="008A2391">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8A2391" w:rsidRPr="00D02F59" w:rsidRDefault="008A2391" w:rsidP="008A2391">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8A2391" w:rsidRDefault="008A2391" w:rsidP="008A2391">
            <w:pPr>
              <w:numPr>
                <w:ilvl w:val="0"/>
                <w:numId w:val="3"/>
              </w:numPr>
              <w:rPr>
                <w:rFonts w:ascii="Calibri" w:hAnsi="Calibri" w:cs="Calibri"/>
                <w:sz w:val="28"/>
                <w:szCs w:val="28"/>
              </w:rPr>
            </w:pPr>
            <w:r w:rsidRPr="00401AC3">
              <w:rPr>
                <w:rFonts w:ascii="Calibri" w:hAnsi="Calibri" w:hint="cs"/>
                <w:sz w:val="28"/>
                <w:szCs w:val="28"/>
                <w:rtl/>
              </w:rPr>
              <w:t>جهاز حاسوب</w:t>
            </w:r>
          </w:p>
          <w:p w:rsidR="008A2391" w:rsidRDefault="008A2391" w:rsidP="008A2391">
            <w:pPr>
              <w:numPr>
                <w:ilvl w:val="0"/>
                <w:numId w:val="3"/>
              </w:numPr>
              <w:rPr>
                <w:rFonts w:ascii="Calibri" w:hAnsi="Calibri" w:cs="Calibri"/>
                <w:sz w:val="28"/>
                <w:szCs w:val="28"/>
              </w:rPr>
            </w:pPr>
            <w:r w:rsidRPr="007A2BB3">
              <w:rPr>
                <w:rFonts w:ascii="Calibri" w:hAnsi="Calibri" w:hint="cs"/>
                <w:sz w:val="28"/>
                <w:szCs w:val="28"/>
                <w:rtl/>
              </w:rPr>
              <w:t>جهاز عرض</w:t>
            </w:r>
          </w:p>
          <w:p w:rsidR="008A2391" w:rsidRDefault="008A2391" w:rsidP="008A2391">
            <w:pPr>
              <w:numPr>
                <w:ilvl w:val="0"/>
                <w:numId w:val="3"/>
              </w:numPr>
              <w:rPr>
                <w:rFonts w:ascii="Calibri" w:hAnsi="Calibri" w:cs="Calibri"/>
                <w:sz w:val="28"/>
                <w:szCs w:val="28"/>
              </w:rPr>
            </w:pPr>
            <w:r w:rsidRPr="007A2BB3">
              <w:rPr>
                <w:rFonts w:ascii="Calibri" w:hAnsi="Calibri" w:hint="cs"/>
                <w:sz w:val="28"/>
                <w:szCs w:val="28"/>
                <w:rtl/>
              </w:rPr>
              <w:t>سبورة</w:t>
            </w:r>
          </w:p>
          <w:p w:rsidR="008A2391" w:rsidRPr="007A2BB3" w:rsidRDefault="008A2391" w:rsidP="008A2391">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8A2391" w:rsidRDefault="008A2391" w:rsidP="004A2796">
      <w:pPr>
        <w:jc w:val="center"/>
        <w:rPr>
          <w:rFonts w:ascii="Calibri" w:hAnsi="Calibri"/>
          <w:b/>
          <w:bCs/>
          <w:color w:val="0070C0"/>
          <w:sz w:val="36"/>
          <w:szCs w:val="36"/>
          <w:rtl/>
        </w:rPr>
      </w:pPr>
      <w:r>
        <w:rPr>
          <w:rFonts w:ascii="Calibri" w:hAnsi="Calibri" w:hint="cs"/>
          <w:b/>
          <w:bCs/>
          <w:color w:val="0070C0"/>
          <w:sz w:val="36"/>
          <w:szCs w:val="36"/>
          <w:rtl/>
        </w:rPr>
        <w:t xml:space="preserve"> </w:t>
      </w: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135A47" w:rsidRPr="00AF5CBF" w:rsidRDefault="00135A47" w:rsidP="00135A47">
      <w:pPr>
        <w:bidi w:val="0"/>
        <w:spacing w:after="240"/>
        <w:ind w:firstLine="567"/>
        <w:jc w:val="both"/>
        <w:rPr>
          <w:rFonts w:asciiTheme="majorBidi" w:hAnsiTheme="majorBidi" w:cstheme="majorBidi"/>
          <w:b/>
          <w:bCs/>
          <w:sz w:val="32"/>
          <w:szCs w:val="32"/>
          <w:u w:val="single"/>
        </w:rPr>
      </w:pPr>
      <w:r w:rsidRPr="00AF5CBF">
        <w:rPr>
          <w:rFonts w:asciiTheme="majorBidi" w:hAnsiTheme="majorBidi" w:cstheme="majorBidi"/>
          <w:sz w:val="32"/>
          <w:szCs w:val="32"/>
        </w:rPr>
        <w:t>Short wave diathermy utilizes electromagnetic waves in the radio range(wavelength~ 10m),and microwave diathermy uses waves in the radar range (wavelength~ 12cm).Heat from diathermy penetrates deeper into the body than radiant and conductive heat. It is useful for internal heating and has been used in the treatment of inflammation of the skeleton, bursitis, and neuralgia.</w:t>
      </w:r>
      <w:r w:rsidRPr="00AF5CBF">
        <w:rPr>
          <w:rFonts w:asciiTheme="majorBidi" w:hAnsiTheme="majorBidi" w:cstheme="majorBidi"/>
          <w:b/>
          <w:bCs/>
          <w:sz w:val="32"/>
          <w:szCs w:val="32"/>
          <w:u w:val="single"/>
        </w:rPr>
        <w:t xml:space="preserve"> </w:t>
      </w:r>
    </w:p>
    <w:p w:rsidR="00135A47" w:rsidRDefault="00135A47" w:rsidP="00135A47">
      <w:pPr>
        <w:bidi w:val="0"/>
        <w:spacing w:after="240"/>
        <w:rPr>
          <w:rFonts w:asciiTheme="majorBidi" w:hAnsiTheme="majorBidi" w:cstheme="majorBidi"/>
          <w:b/>
          <w:bCs/>
          <w:sz w:val="32"/>
          <w:szCs w:val="32"/>
        </w:rPr>
      </w:pPr>
    </w:p>
    <w:p w:rsidR="00135A47" w:rsidRDefault="00135A47" w:rsidP="00135A47">
      <w:pPr>
        <w:bidi w:val="0"/>
        <w:spacing w:after="240"/>
        <w:rPr>
          <w:rFonts w:asciiTheme="majorBidi" w:hAnsiTheme="majorBidi" w:cstheme="majorBidi"/>
          <w:b/>
          <w:bCs/>
          <w:sz w:val="32"/>
          <w:szCs w:val="32"/>
        </w:rPr>
      </w:pPr>
    </w:p>
    <w:p w:rsidR="00135A47" w:rsidRPr="00AF5CBF" w:rsidRDefault="00135A47" w:rsidP="00135A47">
      <w:pPr>
        <w:bidi w:val="0"/>
        <w:spacing w:after="240"/>
        <w:rPr>
          <w:rFonts w:asciiTheme="majorBidi" w:hAnsiTheme="majorBidi" w:cstheme="majorBidi"/>
          <w:b/>
          <w:bCs/>
          <w:sz w:val="32"/>
          <w:szCs w:val="32"/>
          <w:u w:val="single"/>
        </w:rPr>
      </w:pPr>
      <w:r w:rsidRPr="00AF5CBF">
        <w:rPr>
          <w:rFonts w:asciiTheme="majorBidi" w:hAnsiTheme="majorBidi" w:cstheme="majorBidi"/>
          <w:b/>
          <w:bCs/>
          <w:sz w:val="32"/>
          <w:szCs w:val="32"/>
        </w:rPr>
        <w:t>Different methods are used for transferring the electromagnetic energy into the body in short wave diathermy:-</w:t>
      </w:r>
    </w:p>
    <w:p w:rsidR="00135A47" w:rsidRPr="00AF5CBF" w:rsidRDefault="00135A47" w:rsidP="00135A47">
      <w:pPr>
        <w:pStyle w:val="ListParagraph"/>
        <w:numPr>
          <w:ilvl w:val="0"/>
          <w:numId w:val="29"/>
        </w:numPr>
        <w:spacing w:after="240"/>
        <w:rPr>
          <w:rFonts w:asciiTheme="majorBidi" w:hAnsiTheme="majorBidi" w:cstheme="majorBidi"/>
          <w:sz w:val="32"/>
          <w:szCs w:val="32"/>
          <w:u w:val="single"/>
        </w:rPr>
      </w:pPr>
      <w:r w:rsidRPr="00AF5CBF">
        <w:rPr>
          <w:rFonts w:asciiTheme="majorBidi" w:hAnsiTheme="majorBidi" w:cstheme="majorBidi"/>
          <w:sz w:val="32"/>
          <w:szCs w:val="32"/>
        </w:rPr>
        <w:t>The part of the body to be treated is placed between two plates (electrodes) connected with high frequency power supply. The charged particles of the tissue will be attracted to one plate and to other depending upon the sign of the alternating voltage on the plate. This movement will produce resistive (joule) heating.</w:t>
      </w:r>
    </w:p>
    <w:p w:rsidR="00135A47" w:rsidRPr="00AF5CBF" w:rsidRDefault="00135A47" w:rsidP="00135A47">
      <w:pPr>
        <w:bidi w:val="0"/>
        <w:spacing w:after="240"/>
        <w:jc w:val="center"/>
        <w:rPr>
          <w:rFonts w:asciiTheme="majorBidi" w:hAnsiTheme="majorBidi" w:cstheme="majorBidi"/>
          <w:sz w:val="32"/>
          <w:szCs w:val="32"/>
          <w:u w:val="single"/>
        </w:rPr>
      </w:pPr>
      <w:r w:rsidRPr="00AF5CBF">
        <w:rPr>
          <w:rFonts w:asciiTheme="majorBidi" w:hAnsiTheme="majorBidi" w:cstheme="majorBidi"/>
          <w:noProof/>
          <w:sz w:val="32"/>
          <w:szCs w:val="32"/>
          <w:lang w:eastAsia="en-US"/>
        </w:rPr>
        <w:drawing>
          <wp:inline distT="0" distB="0" distL="0" distR="0" wp14:anchorId="76D83226" wp14:editId="5F08C8D3">
            <wp:extent cx="3781425" cy="2686050"/>
            <wp:effectExtent l="0" t="0" r="9525" b="0"/>
            <wp:docPr id="220" name="صورة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3781425" cy="2686050"/>
                    </a:xfrm>
                    <a:prstGeom prst="rect">
                      <a:avLst/>
                    </a:prstGeom>
                  </pic:spPr>
                </pic:pic>
              </a:graphicData>
            </a:graphic>
          </wp:inline>
        </w:drawing>
      </w:r>
    </w:p>
    <w:p w:rsidR="00135A47" w:rsidRPr="00AF5CBF" w:rsidRDefault="00135A47" w:rsidP="00135A47">
      <w:pPr>
        <w:pStyle w:val="ListParagraph"/>
        <w:numPr>
          <w:ilvl w:val="0"/>
          <w:numId w:val="29"/>
        </w:numPr>
        <w:spacing w:after="240"/>
        <w:rPr>
          <w:rFonts w:asciiTheme="majorBidi" w:hAnsiTheme="majorBidi" w:cstheme="majorBidi"/>
          <w:sz w:val="32"/>
          <w:szCs w:val="32"/>
          <w:u w:val="single"/>
        </w:rPr>
      </w:pPr>
      <w:r w:rsidRPr="00AF5CBF">
        <w:rPr>
          <w:rFonts w:asciiTheme="majorBidi" w:hAnsiTheme="majorBidi" w:cstheme="majorBidi"/>
          <w:sz w:val="32"/>
          <w:szCs w:val="32"/>
        </w:rPr>
        <w:t xml:space="preserve"> By transferring short wave energy into the body by magnetic induction. This can be done by either placing a coil around the region to be treated or by (pancake) coil placed near the part of the body to be treated. The alternating current in the coil produces an alternating magnetic field in the tissue, consequently an alternating (eddy) currents are induced , producing joule heating in the region treated. Short wave diathermy can penetrate deep into tissue. It can be used in relieving muscle spasms, protruded intervertebral disc pain, joints with minimal soft tissue coverage such as knee, elbow.</w:t>
      </w:r>
    </w:p>
    <w:p w:rsidR="00135A47" w:rsidRPr="00AF5CBF" w:rsidRDefault="00135A47" w:rsidP="00135A47">
      <w:pPr>
        <w:bidi w:val="0"/>
        <w:spacing w:after="240"/>
        <w:jc w:val="center"/>
        <w:rPr>
          <w:rFonts w:asciiTheme="majorBidi" w:hAnsiTheme="majorBidi" w:cstheme="majorBidi"/>
          <w:sz w:val="32"/>
          <w:szCs w:val="32"/>
          <w:u w:val="single"/>
        </w:rPr>
      </w:pPr>
      <w:r w:rsidRPr="00AF5CBF">
        <w:rPr>
          <w:rFonts w:asciiTheme="majorBidi" w:hAnsiTheme="majorBidi" w:cstheme="majorBidi"/>
          <w:noProof/>
          <w:sz w:val="32"/>
          <w:szCs w:val="32"/>
          <w:lang w:eastAsia="en-US"/>
        </w:rPr>
        <w:drawing>
          <wp:inline distT="0" distB="0" distL="0" distR="0" wp14:anchorId="6F0D2B94" wp14:editId="674DC04E">
            <wp:extent cx="4229100" cy="2066925"/>
            <wp:effectExtent l="0" t="0" r="0" b="9525"/>
            <wp:docPr id="221" name="صورة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4229100" cy="2066925"/>
                    </a:xfrm>
                    <a:prstGeom prst="rect">
                      <a:avLst/>
                    </a:prstGeom>
                  </pic:spPr>
                </pic:pic>
              </a:graphicData>
            </a:graphic>
          </wp:inline>
        </w:drawing>
      </w:r>
    </w:p>
    <w:p w:rsidR="00135A47" w:rsidRPr="00AF5CBF" w:rsidRDefault="00135A47" w:rsidP="00135A47">
      <w:pPr>
        <w:pStyle w:val="ListParagraph"/>
        <w:numPr>
          <w:ilvl w:val="0"/>
          <w:numId w:val="27"/>
        </w:numPr>
        <w:spacing w:after="240"/>
        <w:jc w:val="both"/>
        <w:rPr>
          <w:rFonts w:asciiTheme="majorBidi" w:hAnsiTheme="majorBidi" w:cstheme="majorBidi"/>
          <w:b/>
          <w:bCs/>
          <w:sz w:val="32"/>
          <w:szCs w:val="32"/>
          <w:u w:val="single"/>
        </w:rPr>
      </w:pPr>
      <w:r w:rsidRPr="00AF5CBF">
        <w:rPr>
          <w:rFonts w:asciiTheme="majorBidi" w:hAnsiTheme="majorBidi" w:cstheme="majorBidi"/>
          <w:b/>
          <w:bCs/>
          <w:sz w:val="32"/>
          <w:szCs w:val="32"/>
        </w:rPr>
        <w:t>Microwave diathermy</w:t>
      </w:r>
    </w:p>
    <w:p w:rsidR="00135A47" w:rsidRPr="00AF5CBF" w:rsidRDefault="00135A47" w:rsidP="00135A47">
      <w:pPr>
        <w:bidi w:val="0"/>
        <w:spacing w:after="240"/>
        <w:ind w:firstLine="567"/>
        <w:jc w:val="both"/>
        <w:rPr>
          <w:rFonts w:asciiTheme="majorBidi" w:hAnsiTheme="majorBidi" w:cstheme="majorBidi"/>
          <w:sz w:val="32"/>
          <w:szCs w:val="32"/>
          <w:u w:val="single"/>
        </w:rPr>
      </w:pPr>
      <w:r w:rsidRPr="00AF5CBF">
        <w:rPr>
          <w:rFonts w:asciiTheme="majorBidi" w:hAnsiTheme="majorBidi" w:cstheme="majorBidi"/>
          <w:sz w:val="32"/>
          <w:szCs w:val="32"/>
        </w:rPr>
        <w:t>can be produced in special tube called (magnetron) and emitted from the applicator (antenna) which can be placed several inches from the region to be treated. Microwave can penetrate deeper into the tissue causing heating. It is used in fractures, sprains, strains, bursitis, and injuries to tendons. The frequency used is 900MHz, which is found more effective than other frequencies in therapy. It causes more uniform heating around bony region.</w:t>
      </w:r>
    </w:p>
    <w:p w:rsidR="00135A47" w:rsidRPr="00AF5CBF" w:rsidRDefault="00135A47" w:rsidP="00135A47">
      <w:pPr>
        <w:pStyle w:val="ListParagraph"/>
        <w:numPr>
          <w:ilvl w:val="0"/>
          <w:numId w:val="27"/>
        </w:numPr>
        <w:spacing w:after="240"/>
        <w:jc w:val="both"/>
        <w:rPr>
          <w:rFonts w:asciiTheme="majorBidi" w:hAnsiTheme="majorBidi" w:cstheme="majorBidi"/>
          <w:b/>
          <w:bCs/>
          <w:sz w:val="32"/>
          <w:szCs w:val="32"/>
        </w:rPr>
      </w:pPr>
      <w:r w:rsidRPr="00AF5CBF">
        <w:rPr>
          <w:rFonts w:asciiTheme="majorBidi" w:hAnsiTheme="majorBidi" w:cstheme="majorBidi"/>
          <w:b/>
          <w:bCs/>
          <w:sz w:val="32"/>
          <w:szCs w:val="32"/>
        </w:rPr>
        <w:t>Ultrasonic waves</w:t>
      </w:r>
    </w:p>
    <w:p w:rsidR="00135A47" w:rsidRPr="00AF5CBF" w:rsidRDefault="00135A47" w:rsidP="00135A47">
      <w:pPr>
        <w:bidi w:val="0"/>
        <w:spacing w:after="240"/>
        <w:ind w:firstLine="567"/>
        <w:jc w:val="both"/>
        <w:rPr>
          <w:rFonts w:asciiTheme="majorBidi" w:hAnsiTheme="majorBidi" w:cstheme="majorBidi"/>
          <w:sz w:val="32"/>
          <w:szCs w:val="32"/>
          <w:u w:val="single"/>
        </w:rPr>
      </w:pPr>
      <w:r w:rsidRPr="00AF5CBF">
        <w:rPr>
          <w:rFonts w:asciiTheme="majorBidi" w:hAnsiTheme="majorBidi" w:cstheme="majorBidi"/>
          <w:sz w:val="32"/>
          <w:szCs w:val="32"/>
        </w:rPr>
        <w:t>These waves are different from electromagnetic waves. It produces mechanical vibration inside tissue. It is the same as the sound waves but it has much higher frequencies about 1MHz with power of several watts per centimeter. It can move the tissue particles backward and forward with high frequency, in doing so it can increase the kinetic energy consequently it heats the tissue. Ultrasound can be produced by special transducers placed in direct contact with the skin. It is used for reliving tightness and scarring occurring in joint disease. It can deposit more heat in bones because they absorber ultrasound energy more effectively than dose soft tissue. It is also used for deep heating of the body. Heat therapy has also been used in cancer treatment in combination with radiotherapy. The tumor is heated about 42°C for approximately 30 minutes, and the radiation treatment is given after heat treatment.</w:t>
      </w:r>
    </w:p>
    <w:p w:rsidR="00135A47" w:rsidRPr="00AF5CBF" w:rsidRDefault="00135A47" w:rsidP="00135A47">
      <w:pPr>
        <w:bidi w:val="0"/>
        <w:spacing w:after="240"/>
        <w:jc w:val="center"/>
        <w:rPr>
          <w:rFonts w:asciiTheme="majorBidi" w:hAnsiTheme="majorBidi" w:cstheme="majorBidi"/>
          <w:sz w:val="32"/>
          <w:szCs w:val="32"/>
          <w:u w:val="single"/>
        </w:rPr>
      </w:pPr>
      <w:r w:rsidRPr="00AF5CBF">
        <w:rPr>
          <w:rFonts w:asciiTheme="majorBidi" w:hAnsiTheme="majorBidi" w:cstheme="majorBidi"/>
          <w:noProof/>
          <w:sz w:val="32"/>
          <w:szCs w:val="32"/>
          <w:lang w:eastAsia="en-US"/>
        </w:rPr>
        <w:drawing>
          <wp:inline distT="0" distB="0" distL="0" distR="0" wp14:anchorId="2CD74DC6" wp14:editId="5ACF6BCF">
            <wp:extent cx="3543300" cy="2600325"/>
            <wp:effectExtent l="0" t="0" r="0" b="9525"/>
            <wp:docPr id="222" name="صورة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3543300" cy="2600325"/>
                    </a:xfrm>
                    <a:prstGeom prst="rect">
                      <a:avLst/>
                    </a:prstGeom>
                  </pic:spPr>
                </pic:pic>
              </a:graphicData>
            </a:graphic>
          </wp:inline>
        </w:drawing>
      </w:r>
    </w:p>
    <w:p w:rsidR="00135A47" w:rsidRPr="00AF5CBF" w:rsidRDefault="00135A47" w:rsidP="00135A47">
      <w:pPr>
        <w:bidi w:val="0"/>
        <w:spacing w:after="240"/>
        <w:jc w:val="center"/>
        <w:rPr>
          <w:rFonts w:asciiTheme="majorBidi" w:hAnsiTheme="majorBidi" w:cstheme="majorBidi"/>
          <w:b/>
          <w:bCs/>
          <w:sz w:val="32"/>
          <w:szCs w:val="32"/>
          <w:u w:val="single"/>
        </w:rPr>
      </w:pPr>
      <w:r w:rsidRPr="00AF5CBF">
        <w:rPr>
          <w:rFonts w:asciiTheme="majorBidi" w:hAnsiTheme="majorBidi" w:cstheme="majorBidi"/>
          <w:b/>
          <w:bCs/>
          <w:sz w:val="32"/>
          <w:szCs w:val="32"/>
        </w:rPr>
        <w:t>Use of Cold in Medicine</w:t>
      </w:r>
    </w:p>
    <w:p w:rsidR="00135A47" w:rsidRPr="00AF5CBF" w:rsidRDefault="00135A47" w:rsidP="00135A47">
      <w:pPr>
        <w:bidi w:val="0"/>
        <w:spacing w:after="240"/>
        <w:ind w:firstLine="567"/>
        <w:jc w:val="both"/>
        <w:rPr>
          <w:rFonts w:asciiTheme="majorBidi" w:hAnsiTheme="majorBidi" w:cstheme="majorBidi"/>
          <w:b/>
          <w:bCs/>
          <w:sz w:val="32"/>
          <w:szCs w:val="32"/>
          <w:u w:val="single"/>
        </w:rPr>
      </w:pPr>
      <w:r w:rsidRPr="00AF5CBF">
        <w:rPr>
          <w:rFonts w:asciiTheme="majorBidi" w:hAnsiTheme="majorBidi" w:cstheme="majorBidi"/>
          <w:sz w:val="32"/>
          <w:szCs w:val="32"/>
        </w:rPr>
        <w:t>Cryogenics: is the science and technology of producing and using very low temp. in medicine to preserve blood, sperm, bone marrow and soft tissue. Cells &amp; Tissues which is sorted for long term should be :</w:t>
      </w:r>
    </w:p>
    <w:p w:rsidR="00135A47" w:rsidRPr="00AF5CBF" w:rsidRDefault="00135A47" w:rsidP="00135A47">
      <w:pPr>
        <w:pStyle w:val="ListParagraph"/>
        <w:numPr>
          <w:ilvl w:val="1"/>
          <w:numId w:val="29"/>
        </w:numPr>
        <w:spacing w:after="240"/>
        <w:ind w:left="567"/>
        <w:rPr>
          <w:rFonts w:asciiTheme="majorBidi" w:hAnsiTheme="majorBidi" w:cstheme="majorBidi"/>
          <w:sz w:val="32"/>
          <w:szCs w:val="32"/>
        </w:rPr>
      </w:pPr>
      <w:r w:rsidRPr="00AF5CBF">
        <w:rPr>
          <w:rFonts w:asciiTheme="majorBidi" w:hAnsiTheme="majorBidi" w:cstheme="majorBidi"/>
          <w:sz w:val="32"/>
          <w:szCs w:val="32"/>
        </w:rPr>
        <w:t xml:space="preserve">Stored at a very low temp. (-196 Co ) since biochemical &amp; physical processes are temp. dependents → then lowing temp. will reduce the rate of these two processes . </w:t>
      </w:r>
    </w:p>
    <w:p w:rsidR="00135A47" w:rsidRPr="00AF5CBF" w:rsidRDefault="00135A47" w:rsidP="00135A47">
      <w:pPr>
        <w:pStyle w:val="ListParagraph"/>
        <w:numPr>
          <w:ilvl w:val="1"/>
          <w:numId w:val="29"/>
        </w:numPr>
        <w:spacing w:after="240"/>
        <w:ind w:left="567"/>
        <w:rPr>
          <w:rFonts w:asciiTheme="majorBidi" w:hAnsiTheme="majorBidi" w:cstheme="majorBidi"/>
          <w:sz w:val="32"/>
          <w:szCs w:val="32"/>
        </w:rPr>
      </w:pPr>
      <w:r w:rsidRPr="00AF5CBF">
        <w:rPr>
          <w:rFonts w:asciiTheme="majorBidi" w:hAnsiTheme="majorBidi" w:cstheme="majorBidi"/>
          <w:sz w:val="32"/>
          <w:szCs w:val="32"/>
        </w:rPr>
        <w:t xml:space="preserve">Cooled at the optium cooling rate of the tissue to be stored and the % of survival is more dependent on the cooling rate than on the warming rate. </w:t>
      </w:r>
    </w:p>
    <w:p w:rsidR="00135A47" w:rsidRPr="00AF5CBF" w:rsidRDefault="00135A47" w:rsidP="00135A47">
      <w:pPr>
        <w:pStyle w:val="ListParagraph"/>
        <w:numPr>
          <w:ilvl w:val="1"/>
          <w:numId w:val="29"/>
        </w:numPr>
        <w:spacing w:after="240"/>
        <w:ind w:left="567"/>
        <w:rPr>
          <w:rFonts w:asciiTheme="majorBidi" w:hAnsiTheme="majorBidi" w:cstheme="majorBidi"/>
          <w:sz w:val="32"/>
          <w:szCs w:val="32"/>
        </w:rPr>
      </w:pPr>
      <w:r w:rsidRPr="00AF5CBF">
        <w:rPr>
          <w:rFonts w:asciiTheme="majorBidi" w:hAnsiTheme="majorBidi" w:cstheme="majorBidi"/>
          <w:sz w:val="32"/>
          <w:szCs w:val="32"/>
        </w:rPr>
        <w:t>Stored with adding protective agent (glycerol or dimethyle solfoxide) before cooling</w:t>
      </w:r>
    </w:p>
    <w:p w:rsidR="00135A47" w:rsidRPr="00AF5CBF" w:rsidRDefault="00135A47" w:rsidP="00135A47">
      <w:pPr>
        <w:bidi w:val="0"/>
        <w:spacing w:after="240"/>
        <w:rPr>
          <w:rFonts w:asciiTheme="majorBidi" w:hAnsiTheme="majorBidi" w:cstheme="majorBidi"/>
          <w:sz w:val="32"/>
          <w:szCs w:val="32"/>
        </w:rPr>
      </w:pPr>
      <w:r w:rsidRPr="00AF5CBF">
        <w:rPr>
          <w:rFonts w:asciiTheme="majorBidi" w:hAnsiTheme="majorBidi" w:cstheme="majorBidi"/>
          <w:sz w:val="32"/>
          <w:szCs w:val="32"/>
        </w:rPr>
        <w:t xml:space="preserve">* Survival behavior as a function of colling Rate for blood RBCs and Bone marrow: </w:t>
      </w:r>
    </w:p>
    <w:p w:rsidR="00135A47" w:rsidRPr="00AF5CBF" w:rsidRDefault="00135A47" w:rsidP="00135A47">
      <w:pPr>
        <w:bidi w:val="0"/>
        <w:spacing w:after="240"/>
        <w:rPr>
          <w:rFonts w:asciiTheme="majorBidi" w:hAnsiTheme="majorBidi" w:cstheme="majorBidi"/>
          <w:b/>
          <w:bCs/>
          <w:sz w:val="32"/>
          <w:szCs w:val="32"/>
          <w:u w:val="single"/>
        </w:rPr>
      </w:pPr>
      <w:r w:rsidRPr="00AF5CBF">
        <w:rPr>
          <w:rFonts w:asciiTheme="majorBidi" w:hAnsiTheme="majorBidi" w:cstheme="majorBidi"/>
          <w:sz w:val="32"/>
          <w:szCs w:val="32"/>
        </w:rPr>
        <w:t>Cooling rate = ΔT / time interval</w:t>
      </w:r>
    </w:p>
    <w:p w:rsidR="00135A47" w:rsidRPr="00AF5CBF" w:rsidRDefault="00135A47" w:rsidP="00135A47">
      <w:pPr>
        <w:bidi w:val="0"/>
        <w:spacing w:after="240"/>
        <w:rPr>
          <w:rFonts w:asciiTheme="majorBidi" w:hAnsiTheme="majorBidi" w:cstheme="majorBidi"/>
          <w:b/>
          <w:bCs/>
          <w:sz w:val="32"/>
          <w:szCs w:val="32"/>
          <w:u w:val="single"/>
        </w:rPr>
      </w:pPr>
      <w:r w:rsidRPr="00AF5CBF">
        <w:rPr>
          <w:rFonts w:asciiTheme="majorBidi" w:hAnsiTheme="majorBidi" w:cstheme="majorBidi"/>
          <w:sz w:val="32"/>
          <w:szCs w:val="32"/>
        </w:rPr>
        <w:t>= (T2 -T1) / time interval ( Cº/min )</w:t>
      </w:r>
    </w:p>
    <w:p w:rsidR="00135A47" w:rsidRPr="00AF5CBF" w:rsidRDefault="00135A47" w:rsidP="00135A47">
      <w:pPr>
        <w:bidi w:val="0"/>
        <w:spacing w:after="240"/>
        <w:rPr>
          <w:rFonts w:asciiTheme="majorBidi" w:hAnsiTheme="majorBidi" w:cstheme="majorBidi"/>
          <w:b/>
          <w:bCs/>
          <w:sz w:val="32"/>
          <w:szCs w:val="32"/>
          <w:u w:val="single"/>
        </w:rPr>
      </w:pPr>
      <w:r w:rsidRPr="00AF5CBF">
        <w:rPr>
          <w:rFonts w:asciiTheme="majorBidi" w:hAnsiTheme="majorBidi" w:cstheme="majorBidi"/>
          <w:noProof/>
          <w:sz w:val="32"/>
          <w:szCs w:val="32"/>
          <w:lang w:eastAsia="en-US"/>
        </w:rPr>
        <w:drawing>
          <wp:inline distT="0" distB="0" distL="0" distR="0" wp14:anchorId="6267DDF5" wp14:editId="45BAE036">
            <wp:extent cx="4514850" cy="2819400"/>
            <wp:effectExtent l="0" t="0" r="0" b="0"/>
            <wp:docPr id="223" name="صورة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4514850" cy="2819400"/>
                    </a:xfrm>
                    <a:prstGeom prst="rect">
                      <a:avLst/>
                    </a:prstGeom>
                  </pic:spPr>
                </pic:pic>
              </a:graphicData>
            </a:graphic>
          </wp:inline>
        </w:drawing>
      </w:r>
    </w:p>
    <w:p w:rsidR="00135A47" w:rsidRPr="00AF5CBF" w:rsidRDefault="00135A47" w:rsidP="00135A47">
      <w:pPr>
        <w:bidi w:val="0"/>
        <w:spacing w:after="240"/>
        <w:rPr>
          <w:rFonts w:asciiTheme="majorBidi" w:hAnsiTheme="majorBidi" w:cstheme="majorBidi"/>
          <w:sz w:val="32"/>
          <w:szCs w:val="32"/>
        </w:rPr>
      </w:pPr>
      <w:r w:rsidRPr="00AF5CBF">
        <w:rPr>
          <w:rFonts w:asciiTheme="majorBidi" w:hAnsiTheme="majorBidi" w:cstheme="majorBidi"/>
          <w:sz w:val="32"/>
          <w:szCs w:val="32"/>
        </w:rPr>
        <w:t xml:space="preserve">cooling rate of Bone marrow = 3 ( Cº/min ) </w:t>
      </w:r>
    </w:p>
    <w:p w:rsidR="00135A47" w:rsidRPr="00AF5CBF" w:rsidRDefault="00135A47" w:rsidP="00135A47">
      <w:pPr>
        <w:bidi w:val="0"/>
        <w:spacing w:after="240"/>
        <w:rPr>
          <w:rFonts w:asciiTheme="majorBidi" w:hAnsiTheme="majorBidi" w:cstheme="majorBidi"/>
          <w:sz w:val="32"/>
          <w:szCs w:val="32"/>
        </w:rPr>
      </w:pPr>
      <w:r w:rsidRPr="00AF5CBF">
        <w:rPr>
          <w:rFonts w:asciiTheme="majorBidi" w:hAnsiTheme="majorBidi" w:cstheme="majorBidi"/>
          <w:sz w:val="32"/>
          <w:szCs w:val="32"/>
        </w:rPr>
        <w:t>cooling rate of RBCs = 3000 ( Cº/min )</w:t>
      </w:r>
    </w:p>
    <w:p w:rsidR="00135A47" w:rsidRPr="00AF5CBF" w:rsidRDefault="00135A47" w:rsidP="00135A47">
      <w:pPr>
        <w:bidi w:val="0"/>
        <w:spacing w:after="240"/>
        <w:jc w:val="center"/>
        <w:rPr>
          <w:rFonts w:asciiTheme="majorBidi" w:hAnsiTheme="majorBidi" w:cstheme="majorBidi"/>
          <w:b/>
          <w:bCs/>
          <w:sz w:val="32"/>
          <w:szCs w:val="32"/>
          <w:u w:val="single"/>
        </w:rPr>
      </w:pPr>
      <w:r w:rsidRPr="00AF5CBF">
        <w:rPr>
          <w:rFonts w:asciiTheme="majorBidi" w:hAnsiTheme="majorBidi" w:cstheme="majorBidi"/>
          <w:b/>
          <w:bCs/>
          <w:sz w:val="32"/>
          <w:szCs w:val="32"/>
        </w:rPr>
        <w:t>Blood Storage</w:t>
      </w:r>
    </w:p>
    <w:p w:rsidR="00135A47" w:rsidRPr="00AF5CBF" w:rsidRDefault="00135A47" w:rsidP="00135A47">
      <w:pPr>
        <w:pStyle w:val="ListParagraph"/>
        <w:numPr>
          <w:ilvl w:val="1"/>
          <w:numId w:val="26"/>
        </w:numPr>
        <w:spacing w:after="240"/>
        <w:ind w:left="426"/>
        <w:rPr>
          <w:rFonts w:asciiTheme="majorBidi" w:hAnsiTheme="majorBidi" w:cstheme="majorBidi"/>
          <w:sz w:val="32"/>
          <w:szCs w:val="32"/>
        </w:rPr>
      </w:pPr>
      <w:r w:rsidRPr="00AF5CBF">
        <w:rPr>
          <w:rFonts w:asciiTheme="majorBidi" w:hAnsiTheme="majorBidi" w:cstheme="majorBidi"/>
          <w:b/>
          <w:bCs/>
          <w:sz w:val="32"/>
          <w:szCs w:val="32"/>
        </w:rPr>
        <w:t>Convential Method:</w:t>
      </w:r>
      <w:r w:rsidRPr="00AF5CBF">
        <w:rPr>
          <w:rFonts w:asciiTheme="majorBidi" w:hAnsiTheme="majorBidi" w:cstheme="majorBidi"/>
          <w:sz w:val="32"/>
          <w:szCs w:val="32"/>
        </w:rPr>
        <w:t xml:space="preserve"> It is non - cryogenics method &amp; it is done by mixing the whole blood with anticoagulant then stored at 4Cº at this method about 1% of the RBCs hemolyzed or breaked , then the maximum expired is 21 days because at this period 20% of RBCs are break. </w:t>
      </w:r>
    </w:p>
    <w:p w:rsidR="00135A47" w:rsidRPr="00AF5CBF" w:rsidRDefault="00135A47" w:rsidP="00135A47">
      <w:pPr>
        <w:pStyle w:val="ListParagraph"/>
        <w:numPr>
          <w:ilvl w:val="1"/>
          <w:numId w:val="26"/>
        </w:numPr>
        <w:spacing w:after="240"/>
        <w:ind w:left="426"/>
        <w:rPr>
          <w:rFonts w:asciiTheme="majorBidi" w:hAnsiTheme="majorBidi" w:cstheme="majorBidi"/>
          <w:sz w:val="32"/>
          <w:szCs w:val="32"/>
        </w:rPr>
      </w:pPr>
      <w:r w:rsidRPr="00AF5CBF">
        <w:rPr>
          <w:rFonts w:asciiTheme="majorBidi" w:hAnsiTheme="majorBidi" w:cstheme="majorBidi"/>
          <w:b/>
          <w:bCs/>
          <w:sz w:val="32"/>
          <w:szCs w:val="32"/>
        </w:rPr>
        <w:t>Long term storage</w:t>
      </w:r>
      <w:r w:rsidRPr="00AF5CBF">
        <w:rPr>
          <w:rFonts w:asciiTheme="majorBidi" w:hAnsiTheme="majorBidi" w:cstheme="majorBidi"/>
          <w:sz w:val="32"/>
          <w:szCs w:val="32"/>
        </w:rPr>
        <w:t xml:space="preserve"> : It is cryogenics method .It divides into two ways: </w:t>
      </w:r>
    </w:p>
    <w:p w:rsidR="00135A47" w:rsidRPr="00AF5CBF" w:rsidRDefault="00135A47" w:rsidP="00135A47">
      <w:pPr>
        <w:bidi w:val="0"/>
        <w:spacing w:after="240"/>
        <w:rPr>
          <w:rFonts w:asciiTheme="majorBidi" w:hAnsiTheme="majorBidi" w:cstheme="majorBidi"/>
          <w:sz w:val="32"/>
          <w:szCs w:val="32"/>
        </w:rPr>
      </w:pPr>
      <w:r w:rsidRPr="00AF5CBF">
        <w:rPr>
          <w:rFonts w:asciiTheme="majorBidi" w:hAnsiTheme="majorBidi" w:cstheme="majorBidi"/>
          <w:sz w:val="32"/>
          <w:szCs w:val="32"/>
        </w:rPr>
        <w:t xml:space="preserve">A.  </w:t>
      </w:r>
      <w:r w:rsidRPr="00AF5CBF">
        <w:rPr>
          <w:rFonts w:asciiTheme="majorBidi" w:hAnsiTheme="majorBidi" w:cstheme="majorBidi"/>
          <w:b/>
          <w:bCs/>
          <w:sz w:val="32"/>
          <w:szCs w:val="32"/>
        </w:rPr>
        <w:t>Thin - walled containers</w:t>
      </w:r>
      <w:r w:rsidRPr="00AF5CBF">
        <w:rPr>
          <w:rFonts w:asciiTheme="majorBidi" w:hAnsiTheme="majorBidi" w:cstheme="majorBidi"/>
          <w:sz w:val="32"/>
          <w:szCs w:val="32"/>
        </w:rPr>
        <w:t xml:space="preserve"> : The container is filled with blood then is quickly inserted into a liquid Nitrogen bath . The frozen blood can be stored at - 196 Co . </w:t>
      </w:r>
    </w:p>
    <w:p w:rsidR="00135A47" w:rsidRPr="00AF5CBF" w:rsidRDefault="00135A47" w:rsidP="00135A47">
      <w:pPr>
        <w:bidi w:val="0"/>
        <w:spacing w:after="240"/>
        <w:rPr>
          <w:rFonts w:asciiTheme="majorBidi" w:hAnsiTheme="majorBidi" w:cstheme="majorBidi"/>
          <w:b/>
          <w:bCs/>
          <w:sz w:val="32"/>
          <w:szCs w:val="32"/>
          <w:u w:val="single"/>
        </w:rPr>
      </w:pPr>
      <w:r w:rsidRPr="00AF5CBF">
        <w:rPr>
          <w:rFonts w:asciiTheme="majorBidi" w:hAnsiTheme="majorBidi" w:cstheme="majorBidi"/>
          <w:sz w:val="32"/>
          <w:szCs w:val="32"/>
        </w:rPr>
        <w:t>B</w:t>
      </w:r>
      <w:r w:rsidRPr="00AF5CBF">
        <w:rPr>
          <w:rFonts w:asciiTheme="majorBidi" w:hAnsiTheme="majorBidi" w:cstheme="majorBidi"/>
          <w:b/>
          <w:bCs/>
          <w:sz w:val="32"/>
          <w:szCs w:val="32"/>
        </w:rPr>
        <w:t>. Blood sand Method</w:t>
      </w:r>
      <w:r w:rsidRPr="00AF5CBF">
        <w:rPr>
          <w:rFonts w:asciiTheme="majorBidi" w:hAnsiTheme="majorBidi" w:cstheme="majorBidi"/>
          <w:sz w:val="32"/>
          <w:szCs w:val="32"/>
        </w:rPr>
        <w:t xml:space="preserve"> : The blood is sprayed into a liquid Nitrogen surface which freezes into small droplets grains of sand .The droplets are collected &amp; stored in special containers at - 196 Co .</w:t>
      </w:r>
    </w:p>
    <w:p w:rsidR="008A2391" w:rsidRPr="00135A47" w:rsidRDefault="00135A47" w:rsidP="004A2796">
      <w:pPr>
        <w:jc w:val="center"/>
        <w:rPr>
          <w:rFonts w:ascii="Calibri" w:hAnsi="Calibri"/>
          <w:b/>
          <w:bCs/>
          <w:color w:val="0070C0"/>
          <w:sz w:val="36"/>
          <w:szCs w:val="36"/>
          <w:rtl/>
        </w:rPr>
      </w:pPr>
      <w:r>
        <w:rPr>
          <w:rFonts w:ascii="Calibri" w:hAnsi="Calibri" w:hint="cs"/>
          <w:b/>
          <w:bCs/>
          <w:color w:val="0070C0"/>
          <w:sz w:val="36"/>
          <w:szCs w:val="36"/>
          <w:rtl/>
        </w:rPr>
        <w:t xml:space="preserve"> </w:t>
      </w: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8A2391" w:rsidRDefault="008A2391" w:rsidP="004A2796">
      <w:pPr>
        <w:jc w:val="center"/>
        <w:rPr>
          <w:rFonts w:ascii="Calibri" w:hAnsi="Calibri"/>
          <w:b/>
          <w:bCs/>
          <w:color w:val="0070C0"/>
          <w:sz w:val="36"/>
          <w:szCs w:val="36"/>
          <w:rtl/>
        </w:rPr>
      </w:pPr>
    </w:p>
    <w:p w:rsidR="00BD39AB" w:rsidRPr="00ED58D8" w:rsidRDefault="00BD39AB" w:rsidP="0016624E">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sidR="00E93C49">
        <w:rPr>
          <w:rFonts w:ascii="Calibri" w:hAnsi="Calibri" w:cs="Arial" w:hint="cs"/>
          <w:b/>
          <w:bCs/>
          <w:color w:val="0070C0"/>
          <w:sz w:val="36"/>
          <w:szCs w:val="36"/>
          <w:rtl/>
        </w:rPr>
        <w:t>ال</w:t>
      </w:r>
      <w:r w:rsidR="00C44541">
        <w:rPr>
          <w:rFonts w:ascii="Calibri" w:hAnsi="Calibri" w:cs="Arial" w:hint="cs"/>
          <w:b/>
          <w:bCs/>
          <w:color w:val="0070C0"/>
          <w:sz w:val="36"/>
          <w:szCs w:val="36"/>
          <w:rtl/>
        </w:rPr>
        <w:t>رابعة عشر</w:t>
      </w:r>
      <w:r>
        <w:rPr>
          <w:rFonts w:ascii="Calibri" w:hAnsi="Calibri" w:cs="Calibri" w:hint="cs"/>
          <w:b/>
          <w:bCs/>
          <w:color w:val="0070C0"/>
          <w:sz w:val="36"/>
          <w:szCs w:val="36"/>
          <w:rtl/>
        </w:rPr>
        <w:t xml:space="preserve"> -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sidR="0016624E">
        <w:rPr>
          <w:rFonts w:ascii="Calibri" w:hAnsi="Calibri" w:cs="Arial" w:hint="cs"/>
          <w:b/>
          <w:bCs/>
          <w:color w:val="0070C0"/>
          <w:sz w:val="36"/>
          <w:szCs w:val="36"/>
          <w:rtl/>
        </w:rPr>
        <w:t>الرابعة عشر</w:t>
      </w:r>
      <w:r>
        <w:rPr>
          <w:rFonts w:ascii="Calibri" w:hAnsi="Calibri" w:cs="Calibri" w:hint="cs"/>
          <w:b/>
          <w:bCs/>
          <w:color w:val="0070C0"/>
          <w:sz w:val="36"/>
          <w:szCs w:val="36"/>
          <w:rtl/>
        </w:rPr>
        <w:t xml:space="preserve"> -</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sidR="004A2796">
        <w:rPr>
          <w:rFonts w:ascii="Calibri" w:hAnsi="Calibri" w:cs="Calibri" w:hint="cs"/>
          <w:b/>
          <w:bCs/>
          <w:color w:val="0070C0"/>
          <w:sz w:val="36"/>
          <w:szCs w:val="36"/>
          <w:rtl/>
        </w:rPr>
        <w:t>120</w:t>
      </w:r>
      <w:r>
        <w:rPr>
          <w:rFonts w:ascii="Calibri" w:hAnsi="Calibri" w:cs="Calibri" w:hint="cs"/>
          <w:b/>
          <w:bCs/>
          <w:color w:val="0070C0"/>
          <w:sz w:val="36"/>
          <w:szCs w:val="36"/>
          <w:rtl/>
        </w:rPr>
        <w:t xml:space="preserve"> </w:t>
      </w:r>
      <w:r w:rsidRPr="00611EB0">
        <w:rPr>
          <w:rFonts w:ascii="Calibri" w:hAnsi="Calibri"/>
          <w:b/>
          <w:bCs/>
          <w:color w:val="0070C0"/>
          <w:sz w:val="36"/>
          <w:szCs w:val="36"/>
          <w:rtl/>
        </w:rPr>
        <w:t>دقيقة</w:t>
      </w:r>
    </w:p>
    <w:p w:rsidR="00BD39AB" w:rsidRPr="005D5280" w:rsidRDefault="00BD39AB" w:rsidP="00E33554">
      <w:pPr>
        <w:pStyle w:val="Heading3"/>
        <w:rPr>
          <w:rtl/>
        </w:rPr>
      </w:pPr>
    </w:p>
    <w:p w:rsidR="00BD39AB" w:rsidRPr="0014321D" w:rsidRDefault="00BD39AB" w:rsidP="0016624E">
      <w:pPr>
        <w:pStyle w:val="Heading3"/>
        <w:rPr>
          <w:rtl/>
        </w:rPr>
      </w:pPr>
      <w:r>
        <w:rPr>
          <w:rtl/>
        </w:rPr>
        <w:t>أهداف ال</w:t>
      </w:r>
      <w:r>
        <w:rPr>
          <w:rFonts w:hint="cs"/>
          <w:rtl/>
        </w:rPr>
        <w:t>محاضرة</w:t>
      </w:r>
      <w:r w:rsidRPr="0014321D">
        <w:rPr>
          <w:rFonts w:hint="cs"/>
          <w:rtl/>
        </w:rPr>
        <w:t xml:space="preserve"> </w:t>
      </w:r>
      <w:r w:rsidR="0016624E">
        <w:rPr>
          <w:rFonts w:hint="cs"/>
          <w:rtl/>
        </w:rPr>
        <w:t>الرابعة عشر</w:t>
      </w:r>
      <w:r w:rsidRPr="0014321D">
        <w:rPr>
          <w:rtl/>
        </w:rPr>
        <w:t>:</w:t>
      </w:r>
    </w:p>
    <w:p w:rsidR="00BD39AB" w:rsidRPr="00611EB0" w:rsidRDefault="00BD39AB" w:rsidP="00BD39AB">
      <w:pPr>
        <w:rPr>
          <w:sz w:val="16"/>
          <w:szCs w:val="16"/>
          <w:rtl/>
        </w:rPr>
      </w:pPr>
    </w:p>
    <w:p w:rsidR="00BD39AB" w:rsidRPr="001F1009" w:rsidRDefault="00BD39AB" w:rsidP="00AF5CBF">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sidR="00BF53C2">
        <w:rPr>
          <w:rFonts w:ascii="Calibri" w:hAnsi="Calibri" w:hint="cs"/>
          <w:b/>
          <w:bCs/>
          <w:sz w:val="28"/>
          <w:szCs w:val="28"/>
          <w:rtl/>
        </w:rPr>
        <w:t xml:space="preserve"> معرفة معدل الاستقلاب الاساسي من اجل ان يقوم الجسم </w:t>
      </w:r>
      <w:r w:rsidR="00AF5CBF">
        <w:rPr>
          <w:rFonts w:ascii="Calibri" w:hAnsi="Calibri" w:hint="cs"/>
          <w:b/>
          <w:bCs/>
          <w:sz w:val="28"/>
          <w:szCs w:val="28"/>
          <w:rtl/>
        </w:rPr>
        <w:t>بأداء</w:t>
      </w:r>
      <w:r w:rsidR="00BF53C2">
        <w:rPr>
          <w:rFonts w:ascii="Calibri" w:hAnsi="Calibri" w:hint="cs"/>
          <w:b/>
          <w:bCs/>
          <w:sz w:val="28"/>
          <w:szCs w:val="28"/>
          <w:rtl/>
        </w:rPr>
        <w:t xml:space="preserve"> </w:t>
      </w:r>
      <w:r w:rsidR="00AF5CBF">
        <w:rPr>
          <w:rFonts w:ascii="Calibri" w:hAnsi="Calibri" w:hint="cs"/>
          <w:b/>
          <w:bCs/>
          <w:sz w:val="28"/>
          <w:szCs w:val="28"/>
          <w:rtl/>
        </w:rPr>
        <w:t>وظائفه</w:t>
      </w:r>
      <w:r w:rsidR="00BF53C2">
        <w:rPr>
          <w:rFonts w:ascii="Calibri" w:hAnsi="Calibri" w:hint="cs"/>
          <w:b/>
          <w:bCs/>
          <w:sz w:val="28"/>
          <w:szCs w:val="28"/>
          <w:rtl/>
        </w:rPr>
        <w:t xml:space="preserve"> الطبيعية </w:t>
      </w:r>
    </w:p>
    <w:p w:rsidR="00BD39AB" w:rsidRDefault="00BD39AB" w:rsidP="00BD39AB">
      <w:pPr>
        <w:rPr>
          <w:rFonts w:ascii="Calibri" w:hAnsi="Calibri" w:cs="Calibri"/>
          <w:b/>
          <w:bCs/>
          <w:sz w:val="16"/>
          <w:szCs w:val="16"/>
          <w:rtl/>
        </w:rPr>
      </w:pPr>
    </w:p>
    <w:p w:rsidR="00BD39AB" w:rsidRPr="004F0C14" w:rsidRDefault="00BD39AB" w:rsidP="00BD39AB">
      <w:pPr>
        <w:rPr>
          <w:sz w:val="16"/>
          <w:szCs w:val="16"/>
          <w:rtl/>
        </w:rPr>
      </w:pPr>
    </w:p>
    <w:p w:rsidR="00BD39AB" w:rsidRDefault="00BD39AB" w:rsidP="0016624E">
      <w:pPr>
        <w:pStyle w:val="Heading3"/>
        <w:rPr>
          <w:rtl/>
        </w:rPr>
      </w:pPr>
      <w:r>
        <w:rPr>
          <w:rFonts w:hint="cs"/>
          <w:rtl/>
        </w:rPr>
        <w:t xml:space="preserve">موضوعات المحاضرة </w:t>
      </w:r>
      <w:r w:rsidR="0016624E">
        <w:rPr>
          <w:rFonts w:hint="cs"/>
          <w:rtl/>
        </w:rPr>
        <w:t>الرابعة عشر</w:t>
      </w:r>
      <w:r>
        <w:rPr>
          <w:rFonts w:hint="cs"/>
          <w:rtl/>
        </w:rPr>
        <w:t>:</w:t>
      </w:r>
    </w:p>
    <w:p w:rsidR="00BD39AB" w:rsidRPr="00FC655C" w:rsidRDefault="00BD39AB" w:rsidP="00BD39AB">
      <w:pPr>
        <w:bidi w:val="0"/>
      </w:pPr>
    </w:p>
    <w:p w:rsidR="00BD39AB" w:rsidRPr="004C2DE0" w:rsidRDefault="00011823" w:rsidP="00011823">
      <w:pPr>
        <w:bidi w:val="0"/>
        <w:jc w:val="center"/>
        <w:rPr>
          <w:b/>
          <w:bCs/>
          <w:color w:val="00B050"/>
          <w:sz w:val="36"/>
          <w:szCs w:val="36"/>
        </w:rPr>
      </w:pPr>
      <w:r w:rsidRPr="004C2DE0">
        <w:rPr>
          <w:b/>
          <w:bCs/>
          <w:color w:val="00B050"/>
          <w:sz w:val="36"/>
          <w:szCs w:val="36"/>
        </w:rPr>
        <w:t>Energy &amp; Metabolism</w:t>
      </w:r>
    </w:p>
    <w:p w:rsidR="00BD39AB" w:rsidRDefault="00BD39AB" w:rsidP="00BD39AB">
      <w:pPr>
        <w:rPr>
          <w:sz w:val="16"/>
          <w:szCs w:val="16"/>
          <w:rtl/>
        </w:rPr>
      </w:pPr>
    </w:p>
    <w:p w:rsidR="00BD39AB" w:rsidRPr="004F0C14" w:rsidRDefault="00BD39AB" w:rsidP="00BD39AB">
      <w:pPr>
        <w:rPr>
          <w:sz w:val="16"/>
          <w:szCs w:val="16"/>
          <w:rtl/>
        </w:rPr>
      </w:pPr>
    </w:p>
    <w:p w:rsidR="00BD39AB" w:rsidRDefault="00BD39AB" w:rsidP="00E33554">
      <w:pPr>
        <w:pStyle w:val="Heading3"/>
        <w:rPr>
          <w:rtl/>
        </w:rPr>
      </w:pPr>
      <w:r>
        <w:rPr>
          <w:rFonts w:hint="cs"/>
          <w:rtl/>
        </w:rPr>
        <w:t xml:space="preserve">الأساليب والأنشطة والوسائل التعليمية </w:t>
      </w:r>
    </w:p>
    <w:p w:rsidR="00BD39AB" w:rsidRPr="001F1009" w:rsidRDefault="00BD39AB" w:rsidP="00BD39AB">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BD39AB" w:rsidTr="00011823">
        <w:tc>
          <w:tcPr>
            <w:tcW w:w="810"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BD39AB" w:rsidTr="00011823">
        <w:tc>
          <w:tcPr>
            <w:tcW w:w="810" w:type="dxa"/>
            <w:shd w:val="clear" w:color="auto" w:fill="auto"/>
            <w:vAlign w:val="center"/>
          </w:tcPr>
          <w:p w:rsidR="00BD39AB" w:rsidRPr="00401AC3" w:rsidRDefault="00BD39AB" w:rsidP="00011823">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BD39AB" w:rsidRDefault="00BD39AB" w:rsidP="00390215">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BD39AB" w:rsidRDefault="00BD39AB"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BD39AB" w:rsidRDefault="00BD39AB"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BD39AB" w:rsidRPr="00D02F59" w:rsidRDefault="00BD39AB" w:rsidP="00390215">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BD39AB" w:rsidRDefault="00BD39AB" w:rsidP="00390215">
            <w:pPr>
              <w:numPr>
                <w:ilvl w:val="0"/>
                <w:numId w:val="3"/>
              </w:numPr>
              <w:rPr>
                <w:rFonts w:ascii="Calibri" w:hAnsi="Calibri" w:cs="Calibri"/>
                <w:sz w:val="28"/>
                <w:szCs w:val="28"/>
              </w:rPr>
            </w:pPr>
            <w:r w:rsidRPr="00401AC3">
              <w:rPr>
                <w:rFonts w:ascii="Calibri" w:hAnsi="Calibri" w:hint="cs"/>
                <w:sz w:val="28"/>
                <w:szCs w:val="28"/>
                <w:rtl/>
              </w:rPr>
              <w:t>جهاز حاسوب</w:t>
            </w:r>
          </w:p>
          <w:p w:rsidR="00BD39AB" w:rsidRDefault="00BD39AB" w:rsidP="00390215">
            <w:pPr>
              <w:numPr>
                <w:ilvl w:val="0"/>
                <w:numId w:val="3"/>
              </w:numPr>
              <w:rPr>
                <w:rFonts w:ascii="Calibri" w:hAnsi="Calibri" w:cs="Calibri"/>
                <w:sz w:val="28"/>
                <w:szCs w:val="28"/>
              </w:rPr>
            </w:pPr>
            <w:r w:rsidRPr="007A2BB3">
              <w:rPr>
                <w:rFonts w:ascii="Calibri" w:hAnsi="Calibri" w:hint="cs"/>
                <w:sz w:val="28"/>
                <w:szCs w:val="28"/>
                <w:rtl/>
              </w:rPr>
              <w:t>جهاز عرض</w:t>
            </w:r>
          </w:p>
          <w:p w:rsidR="00BD39AB" w:rsidRDefault="00BD39AB" w:rsidP="00390215">
            <w:pPr>
              <w:numPr>
                <w:ilvl w:val="0"/>
                <w:numId w:val="3"/>
              </w:numPr>
              <w:rPr>
                <w:rFonts w:ascii="Calibri" w:hAnsi="Calibri" w:cs="Calibri"/>
                <w:sz w:val="28"/>
                <w:szCs w:val="28"/>
              </w:rPr>
            </w:pPr>
            <w:r w:rsidRPr="007A2BB3">
              <w:rPr>
                <w:rFonts w:ascii="Calibri" w:hAnsi="Calibri" w:hint="cs"/>
                <w:sz w:val="28"/>
                <w:szCs w:val="28"/>
                <w:rtl/>
              </w:rPr>
              <w:t>سبورة</w:t>
            </w:r>
          </w:p>
          <w:p w:rsidR="00BD39AB" w:rsidRPr="007A2BB3" w:rsidRDefault="00BD39AB" w:rsidP="00390215">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BD39AB">
      <w:pPr>
        <w:rPr>
          <w:rtl/>
        </w:rPr>
      </w:pPr>
    </w:p>
    <w:p w:rsidR="00BD39AB" w:rsidRDefault="00BD39AB" w:rsidP="00BD39AB">
      <w:pPr>
        <w:rPr>
          <w:rtl/>
        </w:rPr>
      </w:pPr>
    </w:p>
    <w:p w:rsidR="00BD39AB" w:rsidRDefault="00BD39AB" w:rsidP="00BD39AB">
      <w:pPr>
        <w:rPr>
          <w:rtl/>
        </w:rPr>
      </w:pPr>
    </w:p>
    <w:p w:rsidR="00BD39AB" w:rsidRPr="003631D9" w:rsidRDefault="00BD39AB" w:rsidP="00BD39AB">
      <w:pPr>
        <w:rPr>
          <w:rtl/>
        </w:rPr>
      </w:pPr>
    </w:p>
    <w:p w:rsidR="00BD39AB" w:rsidRDefault="00BD39AB" w:rsidP="00E33554">
      <w:pPr>
        <w:pStyle w:val="Heading3"/>
        <w:rPr>
          <w:rtl/>
        </w:rPr>
      </w:pPr>
    </w:p>
    <w:p w:rsidR="00BD39AB" w:rsidRDefault="00BD39AB" w:rsidP="00BD39AB">
      <w:pPr>
        <w:rPr>
          <w:rtl/>
        </w:rPr>
      </w:pPr>
    </w:p>
    <w:p w:rsidR="00BD39AB" w:rsidRDefault="00BD39AB" w:rsidP="00BD39AB">
      <w:pPr>
        <w:rPr>
          <w:rtl/>
        </w:rPr>
      </w:pPr>
    </w:p>
    <w:p w:rsidR="00F100A4" w:rsidRDefault="00F100A4" w:rsidP="00BD39AB">
      <w:pPr>
        <w:rPr>
          <w:rtl/>
        </w:rPr>
      </w:pPr>
    </w:p>
    <w:p w:rsidR="00F100A4" w:rsidRDefault="00F100A4" w:rsidP="00BD39AB">
      <w:pPr>
        <w:rPr>
          <w:rtl/>
        </w:rPr>
      </w:pPr>
    </w:p>
    <w:p w:rsidR="00F100A4" w:rsidRDefault="00F100A4" w:rsidP="00BD39AB">
      <w:pPr>
        <w:rPr>
          <w:rtl/>
        </w:rPr>
      </w:pPr>
    </w:p>
    <w:p w:rsidR="00BD39AB" w:rsidRPr="00AF5CBF" w:rsidRDefault="00BE4CDD" w:rsidP="004C2DE0">
      <w:pPr>
        <w:bidi w:val="0"/>
        <w:spacing w:after="240"/>
        <w:jc w:val="both"/>
        <w:rPr>
          <w:rFonts w:asciiTheme="majorBidi" w:hAnsiTheme="majorBidi" w:cstheme="majorBidi"/>
          <w:b/>
          <w:bCs/>
          <w:sz w:val="32"/>
          <w:szCs w:val="32"/>
        </w:rPr>
      </w:pPr>
      <w:r w:rsidRPr="00AF5CBF">
        <w:rPr>
          <w:rFonts w:asciiTheme="majorBidi" w:hAnsiTheme="majorBidi" w:cstheme="majorBidi"/>
          <w:b/>
          <w:bCs/>
          <w:sz w:val="32"/>
          <w:szCs w:val="32"/>
        </w:rPr>
        <w:t>Energy expenditure</w:t>
      </w:r>
    </w:p>
    <w:p w:rsidR="00BE4CDD" w:rsidRPr="00AF5CBF" w:rsidRDefault="00BE4CDD" w:rsidP="004C2DE0">
      <w:pPr>
        <w:bidi w:val="0"/>
        <w:spacing w:after="240"/>
        <w:jc w:val="both"/>
        <w:rPr>
          <w:rFonts w:asciiTheme="majorBidi" w:hAnsiTheme="majorBidi" w:cstheme="majorBidi"/>
          <w:b/>
          <w:bCs/>
          <w:sz w:val="32"/>
          <w:szCs w:val="32"/>
        </w:rPr>
      </w:pPr>
      <w:r w:rsidRPr="00AF5CBF">
        <w:rPr>
          <w:rFonts w:asciiTheme="majorBidi" w:hAnsiTheme="majorBidi" w:cstheme="majorBidi"/>
          <w:b/>
          <w:bCs/>
          <w:sz w:val="32"/>
          <w:szCs w:val="32"/>
        </w:rPr>
        <w:t xml:space="preserve">Basal Metabolic Rate : </w:t>
      </w:r>
    </w:p>
    <w:p w:rsidR="00BE4CDD" w:rsidRPr="00AF5CBF" w:rsidRDefault="00BE4CDD" w:rsidP="004C2DE0">
      <w:pPr>
        <w:bidi w:val="0"/>
        <w:spacing w:after="240"/>
        <w:jc w:val="both"/>
        <w:rPr>
          <w:rFonts w:asciiTheme="majorBidi" w:hAnsiTheme="majorBidi" w:cstheme="majorBidi"/>
          <w:b/>
          <w:bCs/>
          <w:sz w:val="32"/>
          <w:szCs w:val="32"/>
        </w:rPr>
      </w:pPr>
      <w:r w:rsidRPr="00AF5CBF">
        <w:rPr>
          <w:rFonts w:asciiTheme="majorBidi" w:hAnsiTheme="majorBidi" w:cstheme="majorBidi"/>
          <w:sz w:val="32"/>
          <w:szCs w:val="32"/>
        </w:rPr>
        <w:t>The body requires a regular intake of energy, from carbohydrates, fats and proteins, in order to perform its normal functions. Metabolic rate: The rate at which the body uses energy. Basal metabolic rate: The rate at which the body uses energy when it is completely at rest. (BMR). Kj h -1 m -2 .</w:t>
      </w:r>
    </w:p>
    <w:p w:rsidR="00BE4CDD" w:rsidRPr="00AF5CBF" w:rsidRDefault="00BE4CDD" w:rsidP="004C2DE0">
      <w:pPr>
        <w:bidi w:val="0"/>
        <w:jc w:val="both"/>
        <w:rPr>
          <w:rFonts w:asciiTheme="majorBidi" w:hAnsiTheme="majorBidi" w:cstheme="majorBidi"/>
          <w:b/>
          <w:bCs/>
          <w:sz w:val="32"/>
          <w:szCs w:val="32"/>
        </w:rPr>
      </w:pPr>
      <w:r w:rsidRPr="00AF5CBF">
        <w:rPr>
          <w:rFonts w:asciiTheme="majorBidi" w:hAnsiTheme="majorBidi" w:cstheme="majorBidi"/>
          <w:noProof/>
          <w:sz w:val="32"/>
          <w:szCs w:val="32"/>
          <w:lang w:eastAsia="en-US"/>
        </w:rPr>
        <w:drawing>
          <wp:inline distT="0" distB="0" distL="0" distR="0" wp14:anchorId="2D385A26" wp14:editId="65E7382C">
            <wp:extent cx="5486400" cy="2688590"/>
            <wp:effectExtent l="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486400" cy="2688590"/>
                    </a:xfrm>
                    <a:prstGeom prst="rect">
                      <a:avLst/>
                    </a:prstGeom>
                  </pic:spPr>
                </pic:pic>
              </a:graphicData>
            </a:graphic>
          </wp:inline>
        </w:drawing>
      </w:r>
    </w:p>
    <w:p w:rsidR="00BE4CDD" w:rsidRPr="00AF5CBF" w:rsidRDefault="00BE4CDD" w:rsidP="004C2DE0">
      <w:pPr>
        <w:bidi w:val="0"/>
        <w:jc w:val="both"/>
        <w:rPr>
          <w:rFonts w:asciiTheme="majorBidi" w:hAnsiTheme="majorBidi" w:cstheme="majorBidi"/>
          <w:sz w:val="32"/>
          <w:szCs w:val="32"/>
        </w:rPr>
      </w:pPr>
      <w:r w:rsidRPr="00AF5CBF">
        <w:rPr>
          <w:rFonts w:asciiTheme="majorBidi" w:hAnsiTheme="majorBidi" w:cstheme="majorBidi"/>
          <w:sz w:val="32"/>
          <w:szCs w:val="32"/>
        </w:rPr>
        <w:t>From the fig. above we can notes that:</w:t>
      </w:r>
    </w:p>
    <w:p w:rsidR="00BE4CDD" w:rsidRPr="00AF5CBF" w:rsidRDefault="00BE4CDD" w:rsidP="004C2DE0">
      <w:pPr>
        <w:pStyle w:val="ListParagraph"/>
        <w:numPr>
          <w:ilvl w:val="0"/>
          <w:numId w:val="31"/>
        </w:numPr>
        <w:jc w:val="both"/>
        <w:rPr>
          <w:rFonts w:asciiTheme="majorBidi" w:hAnsiTheme="majorBidi" w:cstheme="majorBidi"/>
          <w:b/>
          <w:bCs/>
          <w:sz w:val="32"/>
          <w:szCs w:val="32"/>
        </w:rPr>
      </w:pPr>
      <w:r w:rsidRPr="00AF5CBF">
        <w:rPr>
          <w:rFonts w:asciiTheme="majorBidi" w:hAnsiTheme="majorBidi" w:cstheme="majorBidi"/>
          <w:sz w:val="32"/>
          <w:szCs w:val="32"/>
        </w:rPr>
        <w:t xml:space="preserve">Children have high values of BMR because of the energy required for growing. </w:t>
      </w:r>
    </w:p>
    <w:p w:rsidR="00BE4CDD" w:rsidRPr="00AF5CBF" w:rsidRDefault="00BE4CDD" w:rsidP="004C2DE0">
      <w:pPr>
        <w:pStyle w:val="ListParagraph"/>
        <w:numPr>
          <w:ilvl w:val="0"/>
          <w:numId w:val="31"/>
        </w:numPr>
        <w:jc w:val="both"/>
        <w:rPr>
          <w:rFonts w:asciiTheme="majorBidi" w:hAnsiTheme="majorBidi" w:cstheme="majorBidi"/>
          <w:b/>
          <w:bCs/>
          <w:sz w:val="32"/>
          <w:szCs w:val="32"/>
        </w:rPr>
      </w:pPr>
      <w:r w:rsidRPr="00AF5CBF">
        <w:rPr>
          <w:rFonts w:asciiTheme="majorBidi" w:hAnsiTheme="majorBidi" w:cstheme="majorBidi"/>
          <w:sz w:val="32"/>
          <w:szCs w:val="32"/>
        </w:rPr>
        <w:t>Men have slightly higher values than women, because men have less body fat and therefore use more energy in maintaining body temperature.</w:t>
      </w:r>
    </w:p>
    <w:p w:rsidR="00BE4CDD" w:rsidRPr="00AF5CBF" w:rsidRDefault="00BE4CDD" w:rsidP="004C2DE0">
      <w:pPr>
        <w:bidi w:val="0"/>
        <w:spacing w:after="240"/>
        <w:jc w:val="both"/>
        <w:rPr>
          <w:rFonts w:asciiTheme="majorBidi" w:hAnsiTheme="majorBidi" w:cstheme="majorBidi"/>
          <w:sz w:val="32"/>
          <w:szCs w:val="32"/>
        </w:rPr>
      </w:pPr>
      <w:r w:rsidRPr="00AF5CBF">
        <w:rPr>
          <w:rFonts w:asciiTheme="majorBidi" w:hAnsiTheme="majorBidi" w:cstheme="majorBidi"/>
          <w:sz w:val="32"/>
          <w:szCs w:val="32"/>
        </w:rPr>
        <w:t>Daily Energy Requirement :</w:t>
      </w:r>
    </w:p>
    <w:p w:rsidR="00BE4CDD" w:rsidRPr="00AF5CBF" w:rsidRDefault="00BE4CDD" w:rsidP="004C2DE0">
      <w:pPr>
        <w:bidi w:val="0"/>
        <w:spacing w:after="240"/>
        <w:jc w:val="both"/>
        <w:rPr>
          <w:rFonts w:asciiTheme="majorBidi" w:hAnsiTheme="majorBidi" w:cstheme="majorBidi"/>
          <w:b/>
          <w:bCs/>
          <w:sz w:val="32"/>
          <w:szCs w:val="32"/>
        </w:rPr>
      </w:pPr>
      <w:r w:rsidRPr="00AF5CBF">
        <w:rPr>
          <w:rFonts w:asciiTheme="majorBidi" w:hAnsiTheme="majorBidi" w:cstheme="majorBidi"/>
          <w:sz w:val="32"/>
          <w:szCs w:val="32"/>
        </w:rPr>
        <w:t>We have to expend energy in order to maintain normal body temperature, both to keep warm when we are cold, and to keep cool when we are hot</w:t>
      </w:r>
    </w:p>
    <w:p w:rsidR="00BE4CDD" w:rsidRPr="00AF5CBF" w:rsidRDefault="00BE4CDD" w:rsidP="004C2DE0">
      <w:pPr>
        <w:bidi w:val="0"/>
        <w:jc w:val="both"/>
        <w:rPr>
          <w:rFonts w:asciiTheme="majorBidi" w:hAnsiTheme="majorBidi" w:cstheme="majorBidi"/>
          <w:b/>
          <w:bCs/>
          <w:sz w:val="32"/>
          <w:szCs w:val="32"/>
        </w:rPr>
      </w:pPr>
      <w:r w:rsidRPr="00AF5CBF">
        <w:rPr>
          <w:rFonts w:asciiTheme="majorBidi" w:hAnsiTheme="majorBidi" w:cstheme="majorBidi"/>
          <w:sz w:val="32"/>
          <w:szCs w:val="32"/>
        </w:rPr>
        <w:t>The daily energy requirement of an individual depends on:</w:t>
      </w:r>
    </w:p>
    <w:p w:rsidR="00BE4CDD" w:rsidRPr="00AF5CBF" w:rsidRDefault="00BE4CDD" w:rsidP="004C2DE0">
      <w:pPr>
        <w:pStyle w:val="ListParagraph"/>
        <w:numPr>
          <w:ilvl w:val="0"/>
          <w:numId w:val="32"/>
        </w:numPr>
        <w:jc w:val="both"/>
        <w:rPr>
          <w:rFonts w:asciiTheme="majorBidi" w:hAnsiTheme="majorBidi" w:cstheme="majorBidi"/>
          <w:b/>
          <w:bCs/>
          <w:sz w:val="32"/>
          <w:szCs w:val="32"/>
        </w:rPr>
      </w:pPr>
      <w:r w:rsidRPr="00AF5CBF">
        <w:rPr>
          <w:rFonts w:asciiTheme="majorBidi" w:hAnsiTheme="majorBidi" w:cstheme="majorBidi"/>
          <w:sz w:val="32"/>
          <w:szCs w:val="32"/>
        </w:rPr>
        <w:t xml:space="preserve">BMR </w:t>
      </w:r>
    </w:p>
    <w:p w:rsidR="00BE4CDD" w:rsidRPr="00AF5CBF" w:rsidRDefault="00BE4CDD" w:rsidP="004C2DE0">
      <w:pPr>
        <w:pStyle w:val="ListParagraph"/>
        <w:numPr>
          <w:ilvl w:val="0"/>
          <w:numId w:val="32"/>
        </w:numPr>
        <w:jc w:val="both"/>
        <w:rPr>
          <w:rFonts w:asciiTheme="majorBidi" w:hAnsiTheme="majorBidi" w:cstheme="majorBidi"/>
          <w:b/>
          <w:bCs/>
          <w:sz w:val="32"/>
          <w:szCs w:val="32"/>
        </w:rPr>
      </w:pPr>
      <w:r w:rsidRPr="00AF5CBF">
        <w:rPr>
          <w:rFonts w:asciiTheme="majorBidi" w:hAnsiTheme="majorBidi" w:cstheme="majorBidi"/>
          <w:sz w:val="32"/>
          <w:szCs w:val="32"/>
        </w:rPr>
        <w:t xml:space="preserve">The ambient temperature. </w:t>
      </w:r>
    </w:p>
    <w:p w:rsidR="00BE4CDD" w:rsidRPr="00AF5CBF" w:rsidRDefault="00BE4CDD" w:rsidP="004C2DE0">
      <w:pPr>
        <w:pStyle w:val="ListParagraph"/>
        <w:numPr>
          <w:ilvl w:val="0"/>
          <w:numId w:val="32"/>
        </w:numPr>
        <w:jc w:val="both"/>
        <w:rPr>
          <w:rFonts w:asciiTheme="majorBidi" w:hAnsiTheme="majorBidi" w:cstheme="majorBidi"/>
          <w:b/>
          <w:bCs/>
          <w:sz w:val="32"/>
          <w:szCs w:val="32"/>
        </w:rPr>
      </w:pPr>
      <w:r w:rsidRPr="00AF5CBF">
        <w:rPr>
          <w:rFonts w:asciiTheme="majorBidi" w:hAnsiTheme="majorBidi" w:cstheme="majorBidi"/>
          <w:sz w:val="32"/>
          <w:szCs w:val="32"/>
        </w:rPr>
        <w:t xml:space="preserve">The amount of clothing worn. </w:t>
      </w:r>
    </w:p>
    <w:p w:rsidR="00BE4CDD" w:rsidRPr="00AF5CBF" w:rsidRDefault="00BE4CDD" w:rsidP="004C2DE0">
      <w:pPr>
        <w:pStyle w:val="ListParagraph"/>
        <w:numPr>
          <w:ilvl w:val="0"/>
          <w:numId w:val="32"/>
        </w:numPr>
        <w:jc w:val="both"/>
        <w:rPr>
          <w:rFonts w:asciiTheme="majorBidi" w:hAnsiTheme="majorBidi" w:cstheme="majorBidi"/>
          <w:b/>
          <w:bCs/>
          <w:sz w:val="32"/>
          <w:szCs w:val="32"/>
        </w:rPr>
      </w:pPr>
      <w:r w:rsidRPr="00AF5CBF">
        <w:rPr>
          <w:rFonts w:asciiTheme="majorBidi" w:hAnsiTheme="majorBidi" w:cstheme="majorBidi"/>
          <w:sz w:val="32"/>
          <w:szCs w:val="32"/>
        </w:rPr>
        <w:t xml:space="preserve">The surface area of the body. </w:t>
      </w:r>
    </w:p>
    <w:p w:rsidR="00BE4CDD" w:rsidRPr="00AF5CBF" w:rsidRDefault="00BE4CDD" w:rsidP="004C2DE0">
      <w:pPr>
        <w:pStyle w:val="ListParagraph"/>
        <w:numPr>
          <w:ilvl w:val="0"/>
          <w:numId w:val="32"/>
        </w:numPr>
        <w:jc w:val="both"/>
        <w:rPr>
          <w:rFonts w:asciiTheme="majorBidi" w:hAnsiTheme="majorBidi" w:cstheme="majorBidi"/>
          <w:b/>
          <w:bCs/>
          <w:sz w:val="32"/>
          <w:szCs w:val="32"/>
        </w:rPr>
      </w:pPr>
      <w:r w:rsidRPr="00AF5CBF">
        <w:rPr>
          <w:rFonts w:asciiTheme="majorBidi" w:hAnsiTheme="majorBidi" w:cstheme="majorBidi"/>
          <w:sz w:val="32"/>
          <w:szCs w:val="32"/>
        </w:rPr>
        <w:t>The amount of exercise undertaken.</w:t>
      </w:r>
    </w:p>
    <w:p w:rsidR="00BE4CDD" w:rsidRPr="00AF5CBF" w:rsidRDefault="00BE4CDD" w:rsidP="004C2DE0">
      <w:pPr>
        <w:bidi w:val="0"/>
        <w:jc w:val="both"/>
        <w:rPr>
          <w:rFonts w:asciiTheme="majorBidi" w:hAnsiTheme="majorBidi" w:cstheme="majorBidi"/>
          <w:sz w:val="32"/>
          <w:szCs w:val="32"/>
        </w:rPr>
      </w:pPr>
      <w:r w:rsidRPr="00AF5CBF">
        <w:rPr>
          <w:rFonts w:asciiTheme="majorBidi" w:hAnsiTheme="majorBidi" w:cstheme="majorBidi"/>
          <w:sz w:val="32"/>
          <w:szCs w:val="32"/>
        </w:rPr>
        <w:t>*The daily energy requirement of an adult is usually in the range (1 – 1.6) MJ. The rates at which the average person consumes energy whilst performing various activities are shown in table.</w:t>
      </w:r>
    </w:p>
    <w:p w:rsidR="00BE4CDD" w:rsidRPr="00AF5CBF" w:rsidRDefault="00BE4CDD" w:rsidP="004C2DE0">
      <w:pPr>
        <w:bidi w:val="0"/>
        <w:jc w:val="both"/>
        <w:rPr>
          <w:rFonts w:asciiTheme="majorBidi" w:hAnsiTheme="majorBidi" w:cstheme="majorBidi"/>
          <w:b/>
          <w:bCs/>
          <w:sz w:val="32"/>
          <w:szCs w:val="32"/>
        </w:rPr>
      </w:pPr>
      <w:r w:rsidRPr="00AF5CBF">
        <w:rPr>
          <w:rFonts w:asciiTheme="majorBidi" w:hAnsiTheme="majorBidi" w:cstheme="majorBidi"/>
          <w:noProof/>
          <w:sz w:val="32"/>
          <w:szCs w:val="32"/>
          <w:lang w:eastAsia="en-US"/>
        </w:rPr>
        <w:drawing>
          <wp:inline distT="0" distB="0" distL="0" distR="0" wp14:anchorId="7262DE0D" wp14:editId="55ED9268">
            <wp:extent cx="5486400" cy="1839595"/>
            <wp:effectExtent l="0" t="0" r="0" b="8255"/>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486400" cy="1839595"/>
                    </a:xfrm>
                    <a:prstGeom prst="rect">
                      <a:avLst/>
                    </a:prstGeom>
                  </pic:spPr>
                </pic:pic>
              </a:graphicData>
            </a:graphic>
          </wp:inline>
        </w:drawing>
      </w:r>
    </w:p>
    <w:p w:rsidR="00BE4CDD" w:rsidRPr="00AF5CBF" w:rsidRDefault="00BE4CDD" w:rsidP="004C2DE0">
      <w:pPr>
        <w:bidi w:val="0"/>
        <w:jc w:val="both"/>
        <w:rPr>
          <w:rFonts w:asciiTheme="majorBidi" w:hAnsiTheme="majorBidi" w:cstheme="majorBidi"/>
          <w:b/>
          <w:bCs/>
          <w:sz w:val="32"/>
          <w:szCs w:val="32"/>
        </w:rPr>
      </w:pPr>
    </w:p>
    <w:p w:rsidR="00BE4CDD" w:rsidRPr="00AF5CBF" w:rsidRDefault="00BE4CDD" w:rsidP="004C2DE0">
      <w:pPr>
        <w:bidi w:val="0"/>
        <w:spacing w:after="240"/>
        <w:jc w:val="both"/>
        <w:rPr>
          <w:rFonts w:asciiTheme="majorBidi" w:hAnsiTheme="majorBidi" w:cstheme="majorBidi"/>
          <w:b/>
          <w:bCs/>
          <w:sz w:val="32"/>
          <w:szCs w:val="32"/>
        </w:rPr>
      </w:pPr>
      <w:r w:rsidRPr="00AF5CBF">
        <w:rPr>
          <w:rFonts w:asciiTheme="majorBidi" w:hAnsiTheme="majorBidi" w:cstheme="majorBidi"/>
          <w:sz w:val="32"/>
          <w:szCs w:val="32"/>
        </w:rPr>
        <w:t>* The rate at which the body produces energy depends largely on tissue volume, whereas the rate at which energy is lost depends on body surface area.</w:t>
      </w:r>
    </w:p>
    <w:p w:rsidR="00BE4CDD" w:rsidRPr="00AF5CBF" w:rsidRDefault="00BE4CDD" w:rsidP="004C2DE0">
      <w:pPr>
        <w:bidi w:val="0"/>
        <w:spacing w:after="240"/>
        <w:jc w:val="both"/>
        <w:rPr>
          <w:rFonts w:asciiTheme="majorBidi" w:hAnsiTheme="majorBidi" w:cstheme="majorBidi"/>
          <w:b/>
          <w:bCs/>
          <w:sz w:val="32"/>
          <w:szCs w:val="32"/>
        </w:rPr>
      </w:pPr>
      <w:r w:rsidRPr="00AF5CBF">
        <w:rPr>
          <w:rFonts w:asciiTheme="majorBidi" w:hAnsiTheme="majorBidi" w:cstheme="majorBidi"/>
          <w:sz w:val="32"/>
          <w:szCs w:val="32"/>
        </w:rPr>
        <w:t>The smaller the body, the greater the ratio of surface area to volume S/V. So babies are more at risk of hypothermia than adults. The small people need to eat more per kilogram of body mass than large people.</w:t>
      </w:r>
    </w:p>
    <w:p w:rsidR="001A4F6D" w:rsidRPr="00AF5CBF" w:rsidRDefault="001A4F6D" w:rsidP="004C2DE0">
      <w:pPr>
        <w:bidi w:val="0"/>
        <w:spacing w:after="240"/>
        <w:jc w:val="both"/>
        <w:rPr>
          <w:rFonts w:asciiTheme="majorBidi" w:hAnsiTheme="majorBidi" w:cstheme="majorBidi"/>
          <w:b/>
          <w:bCs/>
          <w:sz w:val="32"/>
          <w:szCs w:val="32"/>
        </w:rPr>
      </w:pPr>
      <w:r w:rsidRPr="00AF5CBF">
        <w:rPr>
          <w:rFonts w:asciiTheme="majorBidi" w:hAnsiTheme="majorBidi" w:cstheme="majorBidi"/>
          <w:sz w:val="32"/>
          <w:szCs w:val="32"/>
        </w:rPr>
        <w:t>Work can be defined as transfer of energy. In physics we say that work is done on an object when you transfer energy to that object. If one objects transfers (gives) energy to a second object, then the first object does work on the second object.</w:t>
      </w:r>
    </w:p>
    <w:p w:rsidR="001A4F6D" w:rsidRPr="00AF5CBF" w:rsidRDefault="001A4F6D" w:rsidP="004C2DE0">
      <w:pPr>
        <w:bidi w:val="0"/>
        <w:spacing w:after="240"/>
        <w:jc w:val="both"/>
        <w:rPr>
          <w:rFonts w:asciiTheme="majorBidi" w:hAnsiTheme="majorBidi" w:cstheme="majorBidi"/>
          <w:b/>
          <w:bCs/>
          <w:sz w:val="32"/>
          <w:szCs w:val="32"/>
        </w:rPr>
      </w:pPr>
      <w:r w:rsidRPr="00AF5CBF">
        <w:rPr>
          <w:rFonts w:asciiTheme="majorBidi" w:hAnsiTheme="majorBidi" w:cstheme="majorBidi"/>
          <w:sz w:val="32"/>
          <w:szCs w:val="32"/>
        </w:rPr>
        <w:t>Work is the application of a force over a distance.</w:t>
      </w:r>
    </w:p>
    <w:p w:rsidR="001A4F6D" w:rsidRPr="00AF5CBF" w:rsidRDefault="001A4F6D" w:rsidP="004C2DE0">
      <w:pPr>
        <w:bidi w:val="0"/>
        <w:spacing w:after="240"/>
        <w:jc w:val="both"/>
        <w:rPr>
          <w:rFonts w:asciiTheme="majorBidi" w:hAnsiTheme="majorBidi" w:cstheme="majorBidi"/>
          <w:b/>
          <w:bCs/>
          <w:sz w:val="32"/>
          <w:szCs w:val="32"/>
        </w:rPr>
      </w:pPr>
      <w:r w:rsidRPr="00AF5CBF">
        <w:rPr>
          <w:rFonts w:asciiTheme="majorBidi" w:hAnsiTheme="majorBidi" w:cstheme="majorBidi"/>
          <w:sz w:val="32"/>
          <w:szCs w:val="32"/>
        </w:rPr>
        <w:t>The force is equal to the weight of the object, and the distance is equal to the height of the shelf (W= Fxd).</w:t>
      </w:r>
    </w:p>
    <w:p w:rsidR="001A4F6D" w:rsidRPr="00AF5CBF" w:rsidRDefault="001A4F6D" w:rsidP="004C2DE0">
      <w:pPr>
        <w:bidi w:val="0"/>
        <w:spacing w:after="240"/>
        <w:jc w:val="both"/>
        <w:rPr>
          <w:rFonts w:asciiTheme="majorBidi" w:hAnsiTheme="majorBidi" w:cstheme="majorBidi"/>
          <w:b/>
          <w:bCs/>
          <w:sz w:val="32"/>
          <w:szCs w:val="32"/>
        </w:rPr>
      </w:pPr>
      <w:r w:rsidRPr="00AF5CBF">
        <w:rPr>
          <w:rFonts w:asciiTheme="majorBidi" w:hAnsiTheme="majorBidi" w:cstheme="majorBidi"/>
          <w:sz w:val="32"/>
          <w:szCs w:val="32"/>
        </w:rPr>
        <w:t>Work-Energy Principle: The change in the kinetic energy of an object is equal to the net work done on the object.</w:t>
      </w:r>
    </w:p>
    <w:p w:rsidR="001A4F6D" w:rsidRPr="00AF5CBF" w:rsidRDefault="001A4F6D" w:rsidP="004C2DE0">
      <w:pPr>
        <w:bidi w:val="0"/>
        <w:spacing w:after="240"/>
        <w:jc w:val="both"/>
        <w:rPr>
          <w:rFonts w:asciiTheme="majorBidi" w:hAnsiTheme="majorBidi" w:cstheme="majorBidi"/>
          <w:b/>
          <w:bCs/>
          <w:sz w:val="32"/>
          <w:szCs w:val="32"/>
        </w:rPr>
      </w:pPr>
      <w:r w:rsidRPr="00AF5CBF">
        <w:rPr>
          <w:rFonts w:asciiTheme="majorBidi" w:hAnsiTheme="majorBidi" w:cstheme="majorBidi"/>
          <w:sz w:val="32"/>
          <w:szCs w:val="32"/>
        </w:rPr>
        <w:t>Energy can be defined as the ability for doing work. The simplest case of mechanical work is when an object is standing still and we force it to move. The energy of a moving object is called kinetic energy. For an object of mass m, moving with velocity of magnitude v, this energy can be calculated from the formula</w:t>
      </w:r>
    </w:p>
    <w:p w:rsidR="001A4F6D" w:rsidRPr="00AF5CBF" w:rsidRDefault="001A4F6D" w:rsidP="004C2DE0">
      <w:pPr>
        <w:bidi w:val="0"/>
        <w:jc w:val="both"/>
        <w:rPr>
          <w:rFonts w:asciiTheme="majorBidi" w:hAnsiTheme="majorBidi" w:cstheme="majorBidi"/>
          <w:b/>
          <w:bCs/>
          <w:sz w:val="32"/>
          <w:szCs w:val="32"/>
        </w:rPr>
      </w:pPr>
      <w:r w:rsidRPr="00AF5CBF">
        <w:rPr>
          <w:rFonts w:asciiTheme="majorBidi" w:hAnsiTheme="majorBidi" w:cstheme="majorBidi"/>
          <w:sz w:val="32"/>
          <w:szCs w:val="32"/>
        </w:rPr>
        <w:t>E= 1/2 mv</w:t>
      </w:r>
      <w:r w:rsidRPr="00AF5CBF">
        <w:rPr>
          <w:rFonts w:asciiTheme="majorBidi" w:hAnsiTheme="majorBidi" w:cstheme="majorBidi"/>
          <w:sz w:val="32"/>
          <w:szCs w:val="32"/>
          <w:vertAlign w:val="superscript"/>
        </w:rPr>
        <w:t>2</w:t>
      </w:r>
      <w:r w:rsidRPr="00AF5CBF">
        <w:rPr>
          <w:rFonts w:asciiTheme="majorBidi" w:hAnsiTheme="majorBidi" w:cstheme="majorBidi"/>
          <w:sz w:val="32"/>
          <w:szCs w:val="32"/>
        </w:rPr>
        <w:t xml:space="preserve"> .</w:t>
      </w:r>
    </w:p>
    <w:p w:rsidR="00BE4CDD" w:rsidRPr="00AF5CBF" w:rsidRDefault="001A4F6D" w:rsidP="004C2DE0">
      <w:pPr>
        <w:bidi w:val="0"/>
        <w:spacing w:after="240"/>
        <w:jc w:val="both"/>
        <w:rPr>
          <w:rFonts w:asciiTheme="majorBidi" w:hAnsiTheme="majorBidi" w:cstheme="majorBidi"/>
          <w:b/>
          <w:bCs/>
          <w:sz w:val="32"/>
          <w:szCs w:val="32"/>
        </w:rPr>
      </w:pPr>
      <w:r w:rsidRPr="00AF5CBF">
        <w:rPr>
          <w:rFonts w:asciiTheme="majorBidi" w:hAnsiTheme="majorBidi" w:cstheme="majorBidi"/>
          <w:sz w:val="32"/>
          <w:szCs w:val="32"/>
        </w:rPr>
        <w:t>Types of Energy Kinetic Energy = Energy of Motion = 1/2 mv2 Potential Energy = Stored Energy = mgh Forms of Energy Solar Radiation -- Infrared Heat, Radio Waves, Gamma Rays, Microwaves, Ultraviolet Light Atomic/Nuclear Energy: energy released in nuclear reactions. When a neutron splits an atom's nucleus into smaller pieces it is called fission. When two nuclei are joined together fewer than millions of degrees of heat it is called fusion. Electrical Energy: The generation or use of electric power over a period of time expressed in kilowatt-hours (kWh), megawatt-hours (MWh) or gig watt-hours (GWh). Chemical Energy: Chemical energy is a form of potential energy related to the breaking and forming of chemical bonds. It is stored in food, fuels and batteries, and is released as other forms of energy during chemical reactions. Mechanical Energy: Energy of the moving parts of a machine. Also refers to movements in humans. Heat Energy: a form of energy that is transferred by a difference in temperature.</w:t>
      </w:r>
    </w:p>
    <w:p w:rsidR="00BE4CDD" w:rsidRPr="00AF5CBF" w:rsidRDefault="00F00AB9" w:rsidP="00AF5CBF">
      <w:pPr>
        <w:bidi w:val="0"/>
        <w:jc w:val="both"/>
        <w:rPr>
          <w:rFonts w:asciiTheme="majorBidi" w:hAnsiTheme="majorBidi" w:cstheme="majorBidi"/>
          <w:b/>
          <w:bCs/>
          <w:sz w:val="32"/>
          <w:szCs w:val="32"/>
        </w:rPr>
      </w:pPr>
      <w:r w:rsidRPr="00AF5CBF">
        <w:rPr>
          <w:rFonts w:asciiTheme="majorBidi" w:hAnsiTheme="majorBidi" w:cstheme="majorBidi"/>
          <w:b/>
          <w:bCs/>
          <w:sz w:val="32"/>
          <w:szCs w:val="32"/>
        </w:rPr>
        <w:t>What is Power?</w:t>
      </w:r>
    </w:p>
    <w:p w:rsidR="00F00AB9" w:rsidRPr="00AF5CBF" w:rsidRDefault="00F00AB9" w:rsidP="00AF5CBF">
      <w:pPr>
        <w:bidi w:val="0"/>
        <w:jc w:val="both"/>
        <w:rPr>
          <w:rFonts w:asciiTheme="majorBidi" w:hAnsiTheme="majorBidi" w:cstheme="majorBidi"/>
          <w:b/>
          <w:bCs/>
          <w:sz w:val="32"/>
          <w:szCs w:val="32"/>
        </w:rPr>
      </w:pPr>
      <w:r w:rsidRPr="00AF5CBF">
        <w:rPr>
          <w:rFonts w:asciiTheme="majorBidi" w:hAnsiTheme="majorBidi" w:cstheme="majorBidi"/>
          <w:sz w:val="32"/>
          <w:szCs w:val="32"/>
        </w:rPr>
        <w:t>Power is the work done in a unit of time. In other words, power is a measure of how quickly work can be done. The unit of power is the Watt = 1 Joule/ 1 second.</w:t>
      </w:r>
    </w:p>
    <w:p w:rsidR="00F00AB9" w:rsidRPr="00AF5CBF" w:rsidRDefault="00F00AB9" w:rsidP="004C2DE0">
      <w:pPr>
        <w:bidi w:val="0"/>
        <w:jc w:val="both"/>
        <w:rPr>
          <w:rFonts w:asciiTheme="majorBidi" w:hAnsiTheme="majorBidi" w:cstheme="majorBidi"/>
          <w:b/>
          <w:bCs/>
          <w:sz w:val="32"/>
          <w:szCs w:val="32"/>
        </w:rPr>
      </w:pPr>
      <w:r w:rsidRPr="00AF5CBF">
        <w:rPr>
          <w:rFonts w:asciiTheme="majorBidi" w:hAnsiTheme="majorBidi" w:cstheme="majorBidi"/>
          <w:sz w:val="32"/>
          <w:szCs w:val="32"/>
        </w:rPr>
        <w:t>One common unit of energy is the kilowatt-hour (kWh). If we are using one kW of power, a kWh of energy will last one hour.</w:t>
      </w:r>
    </w:p>
    <w:p w:rsidR="00F00AB9" w:rsidRPr="00AF5CBF" w:rsidRDefault="00F00AB9" w:rsidP="004C2DE0">
      <w:pPr>
        <w:bidi w:val="0"/>
        <w:spacing w:after="240"/>
        <w:jc w:val="both"/>
        <w:rPr>
          <w:rFonts w:asciiTheme="majorBidi" w:hAnsiTheme="majorBidi" w:cstheme="majorBidi"/>
          <w:b/>
          <w:bCs/>
          <w:sz w:val="32"/>
          <w:szCs w:val="32"/>
        </w:rPr>
      </w:pPr>
      <w:r w:rsidRPr="00AF5CBF">
        <w:rPr>
          <w:rFonts w:asciiTheme="majorBidi" w:hAnsiTheme="majorBidi" w:cstheme="majorBidi"/>
          <w:sz w:val="32"/>
          <w:szCs w:val="32"/>
        </w:rPr>
        <w:t>Calculating Work, Energy and Power</w:t>
      </w:r>
    </w:p>
    <w:p w:rsidR="00F00AB9" w:rsidRPr="00AF5CBF" w:rsidRDefault="00F00AB9" w:rsidP="004C2DE0">
      <w:pPr>
        <w:bidi w:val="0"/>
        <w:jc w:val="both"/>
        <w:rPr>
          <w:rFonts w:asciiTheme="majorBidi" w:hAnsiTheme="majorBidi" w:cstheme="majorBidi"/>
          <w:b/>
          <w:bCs/>
          <w:sz w:val="32"/>
          <w:szCs w:val="32"/>
        </w:rPr>
      </w:pPr>
      <w:r w:rsidRPr="00AF5CBF">
        <w:rPr>
          <w:rFonts w:asciiTheme="majorBidi" w:hAnsiTheme="majorBidi" w:cstheme="majorBidi"/>
          <w:sz w:val="32"/>
          <w:szCs w:val="32"/>
        </w:rPr>
        <w:t>WORK = W= F X d</w:t>
      </w:r>
    </w:p>
    <w:p w:rsidR="00BE4CDD" w:rsidRPr="00AF5CBF" w:rsidRDefault="00F00AB9" w:rsidP="004C2DE0">
      <w:pPr>
        <w:bidi w:val="0"/>
        <w:spacing w:after="240"/>
        <w:jc w:val="both"/>
        <w:rPr>
          <w:rFonts w:asciiTheme="majorBidi" w:hAnsiTheme="majorBidi" w:cstheme="majorBidi"/>
          <w:b/>
          <w:bCs/>
          <w:sz w:val="32"/>
          <w:szCs w:val="32"/>
        </w:rPr>
      </w:pPr>
      <w:r w:rsidRPr="00AF5CBF">
        <w:rPr>
          <w:rFonts w:asciiTheme="majorBidi" w:hAnsiTheme="majorBidi" w:cstheme="majorBidi"/>
          <w:sz w:val="32"/>
          <w:szCs w:val="32"/>
        </w:rPr>
        <w:t>Because energy is the ability to do work, we measure energy and work in the same units (N m or joules).</w:t>
      </w:r>
    </w:p>
    <w:p w:rsidR="00F00AB9" w:rsidRPr="00AF5CBF" w:rsidRDefault="00F00AB9" w:rsidP="004C2DE0">
      <w:pPr>
        <w:bidi w:val="0"/>
        <w:spacing w:after="240"/>
        <w:jc w:val="both"/>
        <w:rPr>
          <w:rFonts w:asciiTheme="majorBidi" w:hAnsiTheme="majorBidi" w:cstheme="majorBidi"/>
          <w:b/>
          <w:bCs/>
          <w:sz w:val="32"/>
          <w:szCs w:val="32"/>
        </w:rPr>
      </w:pPr>
      <w:r w:rsidRPr="00AF5CBF">
        <w:rPr>
          <w:rFonts w:asciiTheme="majorBidi" w:hAnsiTheme="majorBidi" w:cstheme="majorBidi"/>
          <w:sz w:val="32"/>
          <w:szCs w:val="32"/>
        </w:rPr>
        <w:t>POWER (P) is the rate of work done over time p = F×d / t.</w:t>
      </w:r>
    </w:p>
    <w:p w:rsidR="00F00AB9" w:rsidRPr="00AF5CBF" w:rsidRDefault="00F00AB9" w:rsidP="004C2DE0">
      <w:pPr>
        <w:bidi w:val="0"/>
        <w:spacing w:after="240"/>
        <w:jc w:val="both"/>
        <w:rPr>
          <w:rFonts w:asciiTheme="majorBidi" w:hAnsiTheme="majorBidi" w:cstheme="majorBidi"/>
          <w:b/>
          <w:bCs/>
          <w:sz w:val="32"/>
          <w:szCs w:val="32"/>
        </w:rPr>
      </w:pPr>
      <w:r w:rsidRPr="00AF5CBF">
        <w:rPr>
          <w:rFonts w:asciiTheme="majorBidi" w:hAnsiTheme="majorBidi" w:cstheme="majorBidi"/>
          <w:sz w:val="32"/>
          <w:szCs w:val="32"/>
        </w:rPr>
        <w:t>Power's SI unit of measurement is the Watt, representing the generation or absorption of energy at the rate of 1 Joule/sec. Power's unit of measurement in the English system is the horsepower, which is equivalent to 735.7 Watts.</w:t>
      </w:r>
    </w:p>
    <w:p w:rsidR="00F00AB9" w:rsidRPr="00AF5CBF" w:rsidRDefault="00F00AB9" w:rsidP="004C2DE0">
      <w:pPr>
        <w:bidi w:val="0"/>
        <w:spacing w:after="240"/>
        <w:jc w:val="both"/>
        <w:rPr>
          <w:rFonts w:asciiTheme="majorBidi" w:hAnsiTheme="majorBidi" w:cstheme="majorBidi"/>
          <w:sz w:val="32"/>
          <w:szCs w:val="32"/>
        </w:rPr>
      </w:pPr>
      <w:r w:rsidRPr="00AF5CBF">
        <w:rPr>
          <w:rFonts w:asciiTheme="majorBidi" w:hAnsiTheme="majorBidi" w:cstheme="majorBidi"/>
          <w:sz w:val="32"/>
          <w:szCs w:val="32"/>
        </w:rPr>
        <w:t xml:space="preserve">How does the energy work with muscles during any physical work or exercise? </w:t>
      </w:r>
    </w:p>
    <w:p w:rsidR="00F00AB9" w:rsidRPr="00AF5CBF" w:rsidRDefault="00F00AB9" w:rsidP="004C2DE0">
      <w:pPr>
        <w:bidi w:val="0"/>
        <w:jc w:val="both"/>
        <w:rPr>
          <w:rFonts w:asciiTheme="majorBidi" w:hAnsiTheme="majorBidi" w:cstheme="majorBidi"/>
          <w:b/>
          <w:bCs/>
          <w:sz w:val="32"/>
          <w:szCs w:val="32"/>
        </w:rPr>
      </w:pPr>
      <w:r w:rsidRPr="00AF5CBF">
        <w:rPr>
          <w:rFonts w:asciiTheme="majorBidi" w:hAnsiTheme="majorBidi" w:cstheme="majorBidi"/>
          <w:sz w:val="32"/>
          <w:szCs w:val="32"/>
        </w:rPr>
        <w:t>Does body loses energy or gains energy by doing work and how?</w:t>
      </w:r>
    </w:p>
    <w:p w:rsidR="00F00AB9" w:rsidRPr="00AF5CBF" w:rsidRDefault="00F00AB9" w:rsidP="004C2DE0">
      <w:pPr>
        <w:bidi w:val="0"/>
        <w:spacing w:after="240"/>
        <w:jc w:val="both"/>
        <w:rPr>
          <w:rFonts w:asciiTheme="majorBidi" w:hAnsiTheme="majorBidi" w:cstheme="majorBidi"/>
          <w:b/>
          <w:bCs/>
          <w:sz w:val="32"/>
          <w:szCs w:val="32"/>
        </w:rPr>
      </w:pPr>
      <w:r w:rsidRPr="00AF5CBF">
        <w:rPr>
          <w:rFonts w:asciiTheme="majorBidi" w:hAnsiTheme="majorBidi" w:cstheme="majorBidi"/>
          <w:sz w:val="32"/>
          <w:szCs w:val="32"/>
        </w:rPr>
        <w:t>The muscle actually uses chemical energy. How this works in detail is not physics but a biology question. The chemical reaction will create heat and cause your muscle to contract. Consequently, your body loses chemical energy, that's why you have to eat, drink and breathe, to keep these reactions going. In return your body loses.</w:t>
      </w:r>
    </w:p>
    <w:p w:rsidR="00F00AB9" w:rsidRPr="00AF5CBF" w:rsidRDefault="00F00AB9" w:rsidP="004C2DE0">
      <w:pPr>
        <w:bidi w:val="0"/>
        <w:jc w:val="both"/>
        <w:rPr>
          <w:rFonts w:asciiTheme="majorBidi" w:hAnsiTheme="majorBidi" w:cstheme="majorBidi"/>
          <w:b/>
          <w:bCs/>
          <w:sz w:val="32"/>
          <w:szCs w:val="32"/>
        </w:rPr>
      </w:pPr>
      <w:r w:rsidRPr="00AF5CBF">
        <w:rPr>
          <w:rFonts w:asciiTheme="majorBidi" w:hAnsiTheme="majorBidi" w:cstheme="majorBidi"/>
          <w:sz w:val="32"/>
          <w:szCs w:val="32"/>
        </w:rPr>
        <w:t>heat energy to its environment, as well as kinetic energy, which will be the actual movement of your arm.</w:t>
      </w:r>
    </w:p>
    <w:p w:rsidR="00F00AB9" w:rsidRPr="00AF5CBF" w:rsidRDefault="00F00AB9" w:rsidP="004C2DE0">
      <w:pPr>
        <w:bidi w:val="0"/>
        <w:jc w:val="both"/>
        <w:rPr>
          <w:rFonts w:asciiTheme="majorBidi" w:hAnsiTheme="majorBidi" w:cstheme="majorBidi"/>
          <w:b/>
          <w:bCs/>
          <w:sz w:val="32"/>
          <w:szCs w:val="32"/>
        </w:rPr>
      </w:pPr>
      <w:r w:rsidRPr="00AF5CBF">
        <w:rPr>
          <w:rFonts w:asciiTheme="majorBidi" w:hAnsiTheme="majorBidi" w:cstheme="majorBidi"/>
          <w:sz w:val="32"/>
          <w:szCs w:val="32"/>
        </w:rPr>
        <w:t>If you do exercises, long term speaking, your body will not gain or lose any energy; it will become more efficient and capable of converting chemical energy to kinetic energy, potential energy, etc.</w:t>
      </w:r>
    </w:p>
    <w:p w:rsidR="00F00AB9" w:rsidRPr="00AF5CBF" w:rsidRDefault="00F00AB9" w:rsidP="00007079">
      <w:pPr>
        <w:bidi w:val="0"/>
        <w:spacing w:after="240"/>
        <w:jc w:val="both"/>
        <w:rPr>
          <w:rFonts w:asciiTheme="majorBidi" w:hAnsiTheme="majorBidi" w:cstheme="majorBidi"/>
          <w:b/>
          <w:bCs/>
          <w:sz w:val="32"/>
          <w:szCs w:val="32"/>
        </w:rPr>
      </w:pPr>
      <w:r w:rsidRPr="00AF5CBF">
        <w:rPr>
          <w:rFonts w:asciiTheme="majorBidi" w:hAnsiTheme="majorBidi" w:cstheme="majorBidi"/>
          <w:sz w:val="32"/>
          <w:szCs w:val="32"/>
        </w:rPr>
        <w:t>Energy Conversion in Humans Our own bodies, like all living organisms, are energy conversion machines. Conservation of energy implies that the chemical energy stored in food is converted into work, thermal energy, and/or stored as chemical energy in fatty tissue. (See Figure.) The fraction going into each form depends both on how much we eat and on our level of physical activity. If we eat more than is needed to do work and stay warm, the remainder goes into body fat.</w:t>
      </w:r>
    </w:p>
    <w:p w:rsidR="00F00AB9" w:rsidRPr="00AF5CBF" w:rsidRDefault="00F00AB9" w:rsidP="004C2DE0">
      <w:pPr>
        <w:bidi w:val="0"/>
        <w:jc w:val="both"/>
        <w:rPr>
          <w:rFonts w:asciiTheme="majorBidi" w:hAnsiTheme="majorBidi" w:cstheme="majorBidi"/>
          <w:b/>
          <w:bCs/>
          <w:sz w:val="32"/>
          <w:szCs w:val="32"/>
        </w:rPr>
      </w:pPr>
      <w:r w:rsidRPr="00AF5CBF">
        <w:rPr>
          <w:rFonts w:asciiTheme="majorBidi" w:hAnsiTheme="majorBidi" w:cstheme="majorBidi"/>
          <w:noProof/>
          <w:sz w:val="32"/>
          <w:szCs w:val="32"/>
          <w:lang w:eastAsia="en-US"/>
        </w:rPr>
        <w:drawing>
          <wp:inline distT="0" distB="0" distL="0" distR="0" wp14:anchorId="16167906" wp14:editId="772D9B77">
            <wp:extent cx="3966359" cy="1962735"/>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3966465" cy="1962788"/>
                    </a:xfrm>
                    <a:prstGeom prst="rect">
                      <a:avLst/>
                    </a:prstGeom>
                  </pic:spPr>
                </pic:pic>
              </a:graphicData>
            </a:graphic>
          </wp:inline>
        </w:drawing>
      </w:r>
    </w:p>
    <w:p w:rsidR="00F00AB9" w:rsidRPr="00AF5CBF" w:rsidRDefault="00F00AB9" w:rsidP="00007079">
      <w:pPr>
        <w:bidi w:val="0"/>
        <w:spacing w:after="240"/>
        <w:jc w:val="both"/>
        <w:rPr>
          <w:rFonts w:asciiTheme="majorBidi" w:hAnsiTheme="majorBidi" w:cstheme="majorBidi"/>
          <w:b/>
          <w:bCs/>
          <w:sz w:val="32"/>
          <w:szCs w:val="32"/>
        </w:rPr>
      </w:pPr>
      <w:r w:rsidRPr="00AF5CBF">
        <w:rPr>
          <w:rFonts w:asciiTheme="majorBidi" w:hAnsiTheme="majorBidi" w:cstheme="majorBidi"/>
          <w:sz w:val="32"/>
          <w:szCs w:val="32"/>
        </w:rPr>
        <w:t>Energy consumed by humans is converted to work, thermal energy, and stored fat.</w:t>
      </w:r>
    </w:p>
    <w:p w:rsidR="00F00AB9" w:rsidRPr="00AF5CBF" w:rsidRDefault="00F00AB9" w:rsidP="00007079">
      <w:pPr>
        <w:bidi w:val="0"/>
        <w:spacing w:after="240"/>
        <w:jc w:val="both"/>
        <w:rPr>
          <w:rFonts w:asciiTheme="majorBidi" w:hAnsiTheme="majorBidi" w:cstheme="majorBidi"/>
          <w:b/>
          <w:bCs/>
          <w:sz w:val="32"/>
          <w:szCs w:val="32"/>
        </w:rPr>
      </w:pPr>
      <w:r w:rsidRPr="00AF5CBF">
        <w:rPr>
          <w:rFonts w:asciiTheme="majorBidi" w:hAnsiTheme="majorBidi" w:cstheme="majorBidi"/>
          <w:sz w:val="32"/>
          <w:szCs w:val="32"/>
        </w:rPr>
        <w:t>By far the largest fraction goes to thermal energy, although the fraction varies depending on the type of physical activity.</w:t>
      </w:r>
    </w:p>
    <w:p w:rsidR="00F00AB9" w:rsidRPr="00AF5CBF" w:rsidRDefault="00F00AB9" w:rsidP="00007079">
      <w:pPr>
        <w:bidi w:val="0"/>
        <w:spacing w:after="240"/>
        <w:jc w:val="both"/>
        <w:rPr>
          <w:rFonts w:asciiTheme="majorBidi" w:hAnsiTheme="majorBidi" w:cstheme="majorBidi"/>
          <w:b/>
          <w:bCs/>
          <w:sz w:val="32"/>
          <w:szCs w:val="32"/>
        </w:rPr>
      </w:pPr>
      <w:r w:rsidRPr="00AF5CBF">
        <w:rPr>
          <w:rFonts w:asciiTheme="majorBidi" w:hAnsiTheme="majorBidi" w:cstheme="majorBidi"/>
          <w:b/>
          <w:bCs/>
          <w:sz w:val="32"/>
          <w:szCs w:val="32"/>
        </w:rPr>
        <w:t>Metabolism:</w:t>
      </w:r>
    </w:p>
    <w:p w:rsidR="00F00AB9" w:rsidRPr="00AF5CBF" w:rsidRDefault="00F00AB9" w:rsidP="00007079">
      <w:pPr>
        <w:bidi w:val="0"/>
        <w:spacing w:after="240"/>
        <w:jc w:val="both"/>
        <w:rPr>
          <w:rFonts w:asciiTheme="majorBidi" w:hAnsiTheme="majorBidi" w:cstheme="majorBidi"/>
          <w:b/>
          <w:bCs/>
          <w:sz w:val="32"/>
          <w:szCs w:val="32"/>
        </w:rPr>
      </w:pPr>
      <w:r w:rsidRPr="00AF5CBF">
        <w:rPr>
          <w:rFonts w:asciiTheme="majorBidi" w:hAnsiTheme="majorBidi" w:cstheme="majorBidi"/>
          <w:sz w:val="32"/>
          <w:szCs w:val="32"/>
        </w:rPr>
        <w:t>The term used to describe – The interconversion of chemical compounds in the body – The pathways taken by individual molecules, – Their interrelationships, and the mechanisms that regulate the flow of metabolites through the pathways • It falls mainly in 2 categories: Anabolism and Catabolism.</w:t>
      </w:r>
    </w:p>
    <w:p w:rsidR="00F00AB9" w:rsidRPr="00AF5CBF" w:rsidRDefault="00F00AB9" w:rsidP="00007079">
      <w:pPr>
        <w:bidi w:val="0"/>
        <w:spacing w:after="240"/>
        <w:jc w:val="both"/>
        <w:rPr>
          <w:rFonts w:asciiTheme="majorBidi" w:hAnsiTheme="majorBidi" w:cstheme="majorBidi"/>
          <w:b/>
          <w:bCs/>
          <w:sz w:val="32"/>
          <w:szCs w:val="32"/>
        </w:rPr>
      </w:pPr>
      <w:r w:rsidRPr="00AF5CBF">
        <w:rPr>
          <w:rFonts w:asciiTheme="majorBidi" w:hAnsiTheme="majorBidi" w:cstheme="majorBidi"/>
          <w:b/>
          <w:bCs/>
          <w:sz w:val="32"/>
          <w:szCs w:val="32"/>
        </w:rPr>
        <w:t>• Anabolic pathways:</w:t>
      </w:r>
    </w:p>
    <w:p w:rsidR="00F00AB9" w:rsidRPr="00AF5CBF" w:rsidRDefault="00F00AB9" w:rsidP="00007079">
      <w:pPr>
        <w:bidi w:val="0"/>
        <w:spacing w:after="240"/>
        <w:jc w:val="both"/>
        <w:rPr>
          <w:rFonts w:asciiTheme="majorBidi" w:hAnsiTheme="majorBidi" w:cstheme="majorBidi"/>
          <w:b/>
          <w:bCs/>
          <w:sz w:val="32"/>
          <w:szCs w:val="32"/>
        </w:rPr>
      </w:pPr>
      <w:r w:rsidRPr="00AF5CBF">
        <w:rPr>
          <w:rFonts w:asciiTheme="majorBidi" w:hAnsiTheme="majorBidi" w:cstheme="majorBidi"/>
          <w:sz w:val="32"/>
          <w:szCs w:val="32"/>
        </w:rPr>
        <w:t>Involved in the synthesis of larger and more complex compounds from smaller precursors – Ex: Synthesis of protein from amino acids and the synthesis of reserves of tri-acylglycerol and glycogen. – Anabolic pathways are endothermic.</w:t>
      </w:r>
    </w:p>
    <w:p w:rsidR="00AF5CBF" w:rsidRDefault="00AF5CBF" w:rsidP="00AF5CBF">
      <w:pPr>
        <w:bidi w:val="0"/>
        <w:jc w:val="both"/>
        <w:rPr>
          <w:rFonts w:asciiTheme="majorBidi" w:hAnsiTheme="majorBidi" w:cstheme="majorBidi"/>
          <w:b/>
          <w:bCs/>
          <w:sz w:val="32"/>
          <w:szCs w:val="32"/>
        </w:rPr>
      </w:pPr>
    </w:p>
    <w:p w:rsidR="00F00AB9" w:rsidRPr="00AF5CBF" w:rsidRDefault="00F00AB9" w:rsidP="00AF5CBF">
      <w:pPr>
        <w:bidi w:val="0"/>
        <w:jc w:val="both"/>
        <w:rPr>
          <w:rFonts w:asciiTheme="majorBidi" w:hAnsiTheme="majorBidi" w:cstheme="majorBidi"/>
          <w:b/>
          <w:bCs/>
          <w:sz w:val="32"/>
          <w:szCs w:val="32"/>
        </w:rPr>
      </w:pPr>
      <w:r w:rsidRPr="00AF5CBF">
        <w:rPr>
          <w:rFonts w:asciiTheme="majorBidi" w:hAnsiTheme="majorBidi" w:cstheme="majorBidi"/>
          <w:b/>
          <w:bCs/>
          <w:sz w:val="32"/>
          <w:szCs w:val="32"/>
        </w:rPr>
        <w:t>• Catabolic pathways :</w:t>
      </w:r>
    </w:p>
    <w:p w:rsidR="00F00AB9" w:rsidRPr="00AF5CBF" w:rsidRDefault="00F00AB9" w:rsidP="004C2DE0">
      <w:pPr>
        <w:bidi w:val="0"/>
        <w:jc w:val="both"/>
        <w:rPr>
          <w:rFonts w:asciiTheme="majorBidi" w:hAnsiTheme="majorBidi" w:cstheme="majorBidi"/>
          <w:b/>
          <w:bCs/>
          <w:sz w:val="32"/>
          <w:szCs w:val="32"/>
        </w:rPr>
      </w:pPr>
      <w:r w:rsidRPr="00AF5CBF">
        <w:rPr>
          <w:rFonts w:asciiTheme="majorBidi" w:hAnsiTheme="majorBidi" w:cstheme="majorBidi"/>
          <w:sz w:val="32"/>
          <w:szCs w:val="32"/>
        </w:rPr>
        <w:t>Involved in the breakdown of larger molecules, commonly involving oxidative reactions; – They are exothermic, producing reducing equivalents, and, mainly via the respiratory chain.</w:t>
      </w:r>
    </w:p>
    <w:p w:rsidR="00F00AB9" w:rsidRPr="00AF5CBF" w:rsidRDefault="00F00AB9" w:rsidP="004C2DE0">
      <w:pPr>
        <w:bidi w:val="0"/>
        <w:jc w:val="both"/>
        <w:rPr>
          <w:rFonts w:asciiTheme="majorBidi" w:hAnsiTheme="majorBidi" w:cstheme="majorBidi"/>
          <w:b/>
          <w:bCs/>
          <w:sz w:val="32"/>
          <w:szCs w:val="32"/>
        </w:rPr>
      </w:pPr>
    </w:p>
    <w:p w:rsidR="00BE4CDD" w:rsidRPr="00AF5CBF" w:rsidRDefault="00BE4CDD" w:rsidP="00BE4CDD">
      <w:pPr>
        <w:bidi w:val="0"/>
        <w:jc w:val="center"/>
        <w:rPr>
          <w:rFonts w:asciiTheme="majorBidi" w:hAnsiTheme="majorBidi" w:cstheme="majorBidi"/>
          <w:b/>
          <w:bCs/>
          <w:color w:val="0070C0"/>
          <w:sz w:val="36"/>
          <w:szCs w:val="36"/>
        </w:rPr>
      </w:pPr>
    </w:p>
    <w:p w:rsidR="00BE4CDD" w:rsidRPr="00AF5CBF" w:rsidRDefault="00BE4CDD" w:rsidP="00BE4CDD">
      <w:pPr>
        <w:bidi w:val="0"/>
        <w:jc w:val="center"/>
        <w:rPr>
          <w:rFonts w:asciiTheme="majorBidi" w:hAnsiTheme="majorBidi" w:cstheme="majorBidi"/>
          <w:b/>
          <w:bCs/>
          <w:color w:val="0070C0"/>
          <w:sz w:val="36"/>
          <w:szCs w:val="36"/>
        </w:rPr>
      </w:pPr>
    </w:p>
    <w:p w:rsidR="00BE4CDD" w:rsidRPr="00AF5CBF" w:rsidRDefault="00BE4CDD" w:rsidP="00BE4CDD">
      <w:pPr>
        <w:bidi w:val="0"/>
        <w:jc w:val="center"/>
        <w:rPr>
          <w:rFonts w:asciiTheme="majorBidi" w:hAnsiTheme="majorBidi" w:cstheme="majorBidi"/>
          <w:b/>
          <w:bCs/>
          <w:color w:val="0070C0"/>
          <w:sz w:val="36"/>
          <w:szCs w:val="36"/>
        </w:rPr>
      </w:pPr>
    </w:p>
    <w:p w:rsidR="00BE4CDD" w:rsidRPr="00AF5CBF" w:rsidRDefault="00BE4CDD" w:rsidP="00BE4CDD">
      <w:pPr>
        <w:bidi w:val="0"/>
        <w:jc w:val="center"/>
        <w:rPr>
          <w:rFonts w:asciiTheme="majorBidi" w:hAnsiTheme="majorBidi" w:cstheme="majorBidi"/>
          <w:b/>
          <w:bCs/>
          <w:color w:val="0070C0"/>
          <w:sz w:val="36"/>
          <w:szCs w:val="36"/>
        </w:rPr>
      </w:pPr>
    </w:p>
    <w:p w:rsidR="00BE4CDD" w:rsidRPr="00AF5CBF" w:rsidRDefault="00BE4CDD" w:rsidP="00BE4CDD">
      <w:pPr>
        <w:bidi w:val="0"/>
        <w:jc w:val="center"/>
        <w:rPr>
          <w:rFonts w:asciiTheme="majorBidi" w:hAnsiTheme="majorBidi" w:cstheme="majorBidi"/>
          <w:b/>
          <w:bCs/>
          <w:color w:val="0070C0"/>
          <w:sz w:val="36"/>
          <w:szCs w:val="36"/>
        </w:rPr>
      </w:pPr>
    </w:p>
    <w:p w:rsidR="00BE4CDD" w:rsidRPr="00AF5CBF" w:rsidRDefault="00BE4CDD" w:rsidP="00BE4CDD">
      <w:pPr>
        <w:bidi w:val="0"/>
        <w:jc w:val="center"/>
        <w:rPr>
          <w:rFonts w:asciiTheme="majorBidi" w:hAnsiTheme="majorBidi" w:cstheme="majorBidi"/>
          <w:b/>
          <w:bCs/>
          <w:color w:val="0070C0"/>
          <w:sz w:val="36"/>
          <w:szCs w:val="36"/>
        </w:rPr>
      </w:pPr>
    </w:p>
    <w:p w:rsidR="00BE4CDD" w:rsidRDefault="00BE4CDD" w:rsidP="00BE4CDD">
      <w:pPr>
        <w:bidi w:val="0"/>
        <w:jc w:val="center"/>
        <w:rPr>
          <w:rFonts w:ascii="Calibri" w:hAnsi="Calibri" w:cs="Calibri"/>
          <w:b/>
          <w:bCs/>
          <w:color w:val="0070C0"/>
          <w:sz w:val="36"/>
          <w:szCs w:val="36"/>
        </w:rPr>
      </w:pPr>
    </w:p>
    <w:p w:rsidR="00BE4CDD" w:rsidRDefault="00BE4CDD" w:rsidP="00BE4CDD">
      <w:pPr>
        <w:bidi w:val="0"/>
        <w:jc w:val="center"/>
        <w:rPr>
          <w:rFonts w:ascii="Calibri" w:hAnsi="Calibri" w:cs="Calibri"/>
          <w:b/>
          <w:bCs/>
          <w:color w:val="0070C0"/>
          <w:sz w:val="36"/>
          <w:szCs w:val="36"/>
        </w:rPr>
      </w:pPr>
    </w:p>
    <w:p w:rsidR="0088273F" w:rsidRPr="00ED58D8" w:rsidRDefault="0088273F" w:rsidP="00CF52A8">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sidR="00E93C49">
        <w:rPr>
          <w:rFonts w:ascii="Calibri" w:hAnsi="Calibri" w:cs="Arial" w:hint="cs"/>
          <w:b/>
          <w:bCs/>
          <w:color w:val="0070C0"/>
          <w:sz w:val="36"/>
          <w:szCs w:val="36"/>
          <w:rtl/>
        </w:rPr>
        <w:t>ال</w:t>
      </w:r>
      <w:r w:rsidR="00C44541">
        <w:rPr>
          <w:rFonts w:ascii="Calibri" w:hAnsi="Calibri" w:cs="Arial" w:hint="cs"/>
          <w:b/>
          <w:bCs/>
          <w:color w:val="0070C0"/>
          <w:sz w:val="36"/>
          <w:szCs w:val="36"/>
          <w:rtl/>
        </w:rPr>
        <w:t>خامسة عشر</w:t>
      </w:r>
      <w:r>
        <w:rPr>
          <w:rFonts w:ascii="Calibri" w:hAnsi="Calibri" w:cs="Calibri" w:hint="cs"/>
          <w:b/>
          <w:bCs/>
          <w:color w:val="0070C0"/>
          <w:sz w:val="36"/>
          <w:szCs w:val="36"/>
          <w:rtl/>
        </w:rPr>
        <w:t xml:space="preserve"> - </w:t>
      </w:r>
      <w:r w:rsidR="00C9374D">
        <w:rPr>
          <w:rFonts w:ascii="Calibri" w:hAnsi="Calibri"/>
          <w:b/>
          <w:bCs/>
          <w:color w:val="0070C0"/>
          <w:sz w:val="36"/>
          <w:szCs w:val="36"/>
          <w:rtl/>
        </w:rPr>
        <w:t>ال</w:t>
      </w:r>
      <w:r w:rsidR="00C9374D">
        <w:rPr>
          <w:rFonts w:ascii="Calibri" w:hAnsi="Calibri" w:hint="cs"/>
          <w:b/>
          <w:bCs/>
          <w:color w:val="0070C0"/>
          <w:sz w:val="36"/>
          <w:szCs w:val="36"/>
          <w:rtl/>
        </w:rPr>
        <w:t>محاضرة</w:t>
      </w:r>
      <w:r>
        <w:rPr>
          <w:rFonts w:ascii="Calibri" w:hAnsi="Calibri" w:cs="Calibri"/>
          <w:b/>
          <w:bCs/>
          <w:color w:val="0070C0"/>
          <w:sz w:val="36"/>
          <w:szCs w:val="36"/>
          <w:rtl/>
        </w:rPr>
        <w:t xml:space="preserve"> </w:t>
      </w:r>
      <w:r w:rsidR="00E93C49">
        <w:rPr>
          <w:rFonts w:ascii="Calibri" w:hAnsi="Calibri" w:cs="Arial" w:hint="cs"/>
          <w:b/>
          <w:bCs/>
          <w:color w:val="0070C0"/>
          <w:sz w:val="36"/>
          <w:szCs w:val="36"/>
          <w:rtl/>
        </w:rPr>
        <w:t>ال</w:t>
      </w:r>
      <w:r w:rsidR="0016624E">
        <w:rPr>
          <w:rFonts w:ascii="Calibri" w:hAnsi="Calibri" w:cs="Arial" w:hint="cs"/>
          <w:b/>
          <w:bCs/>
          <w:color w:val="0070C0"/>
          <w:sz w:val="36"/>
          <w:szCs w:val="36"/>
          <w:rtl/>
        </w:rPr>
        <w:t>خامسة عشر</w:t>
      </w:r>
      <w:r w:rsidR="00E93C49">
        <w:rPr>
          <w:rFonts w:ascii="Calibri" w:hAnsi="Calibri" w:cs="Calibri" w:hint="cs"/>
          <w:b/>
          <w:bCs/>
          <w:color w:val="0070C0"/>
          <w:sz w:val="36"/>
          <w:szCs w:val="36"/>
          <w:rtl/>
        </w:rPr>
        <w:t xml:space="preserve"> </w:t>
      </w:r>
      <w:r>
        <w:rPr>
          <w:rFonts w:ascii="Calibri" w:hAnsi="Calibri" w:cs="Calibri" w:hint="cs"/>
          <w:b/>
          <w:bCs/>
          <w:color w:val="0070C0"/>
          <w:sz w:val="36"/>
          <w:szCs w:val="36"/>
          <w:rtl/>
        </w:rPr>
        <w:t>-</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sidR="004A2796">
        <w:rPr>
          <w:rFonts w:ascii="Calibri" w:hAnsi="Calibri" w:cs="Calibri" w:hint="cs"/>
          <w:b/>
          <w:bCs/>
          <w:color w:val="0070C0"/>
          <w:sz w:val="36"/>
          <w:szCs w:val="36"/>
          <w:rtl/>
        </w:rPr>
        <w:t>120</w:t>
      </w:r>
      <w:r w:rsidRPr="00611EB0">
        <w:rPr>
          <w:rFonts w:ascii="Calibri" w:hAnsi="Calibri"/>
          <w:b/>
          <w:bCs/>
          <w:color w:val="0070C0"/>
          <w:sz w:val="36"/>
          <w:szCs w:val="36"/>
          <w:rtl/>
        </w:rPr>
        <w:t xml:space="preserve"> دقيقة</w:t>
      </w:r>
    </w:p>
    <w:p w:rsidR="0088273F" w:rsidRPr="005D5280" w:rsidRDefault="0088273F" w:rsidP="00E33554">
      <w:pPr>
        <w:pStyle w:val="Heading3"/>
        <w:rPr>
          <w:rtl/>
        </w:rPr>
      </w:pPr>
    </w:p>
    <w:p w:rsidR="0088273F" w:rsidRPr="0014321D" w:rsidRDefault="00C9374D" w:rsidP="00E33554">
      <w:pPr>
        <w:pStyle w:val="Heading3"/>
        <w:rPr>
          <w:rtl/>
        </w:rPr>
      </w:pPr>
      <w:r>
        <w:rPr>
          <w:rtl/>
        </w:rPr>
        <w:t>أهداف ال</w:t>
      </w:r>
      <w:r>
        <w:rPr>
          <w:rFonts w:hint="cs"/>
          <w:rtl/>
        </w:rPr>
        <w:t>محاضرة</w:t>
      </w:r>
      <w:r w:rsidR="0088273F">
        <w:rPr>
          <w:rFonts w:hint="cs"/>
          <w:rtl/>
        </w:rPr>
        <w:t xml:space="preserve"> </w:t>
      </w:r>
      <w:r w:rsidR="00F14868">
        <w:rPr>
          <w:rFonts w:hint="cs"/>
          <w:rtl/>
        </w:rPr>
        <w:t>ال</w:t>
      </w:r>
      <w:r w:rsidR="0016624E">
        <w:rPr>
          <w:rFonts w:hint="cs"/>
          <w:rtl/>
        </w:rPr>
        <w:t>خامسة عشر</w:t>
      </w:r>
      <w:r w:rsidR="0088273F" w:rsidRPr="0014321D">
        <w:rPr>
          <w:rtl/>
        </w:rPr>
        <w:t>:</w:t>
      </w:r>
    </w:p>
    <w:p w:rsidR="0088273F" w:rsidRPr="00611EB0" w:rsidRDefault="0088273F" w:rsidP="0088273F">
      <w:pPr>
        <w:rPr>
          <w:sz w:val="16"/>
          <w:szCs w:val="16"/>
          <w:rtl/>
        </w:rPr>
      </w:pPr>
    </w:p>
    <w:p w:rsidR="0088273F" w:rsidRPr="001F1009" w:rsidRDefault="0088273F" w:rsidP="0088273F">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sidR="00BF53C2">
        <w:rPr>
          <w:rFonts w:ascii="Calibri" w:hAnsi="Calibri" w:hint="cs"/>
          <w:b/>
          <w:bCs/>
          <w:sz w:val="28"/>
          <w:szCs w:val="28"/>
          <w:rtl/>
        </w:rPr>
        <w:t xml:space="preserve"> معرفة اجزاء الجهاز العصبي داخل جسم الانسان </w:t>
      </w:r>
      <w:r w:rsidR="00024995">
        <w:rPr>
          <w:rFonts w:ascii="Calibri" w:hAnsi="Calibri" w:hint="cs"/>
          <w:b/>
          <w:bCs/>
          <w:sz w:val="28"/>
          <w:szCs w:val="28"/>
          <w:rtl/>
        </w:rPr>
        <w:t>ووظائف</w:t>
      </w:r>
      <w:r w:rsidR="00BF53C2">
        <w:rPr>
          <w:rFonts w:ascii="Calibri" w:hAnsi="Calibri" w:hint="cs"/>
          <w:b/>
          <w:bCs/>
          <w:sz w:val="28"/>
          <w:szCs w:val="28"/>
          <w:rtl/>
        </w:rPr>
        <w:t xml:space="preserve"> كل منها</w:t>
      </w:r>
    </w:p>
    <w:p w:rsidR="0088273F" w:rsidRPr="00ED58D8" w:rsidRDefault="0088273F" w:rsidP="0088273F">
      <w:pPr>
        <w:rPr>
          <w:rFonts w:ascii="Calibri" w:hAnsi="Calibri" w:cs="Calibri"/>
          <w:b/>
          <w:bCs/>
          <w:sz w:val="16"/>
          <w:szCs w:val="16"/>
          <w:rtl/>
        </w:rPr>
      </w:pPr>
    </w:p>
    <w:p w:rsidR="0088273F" w:rsidRDefault="002E18B9" w:rsidP="00CF52A8">
      <w:pPr>
        <w:pStyle w:val="Heading3"/>
        <w:rPr>
          <w:rtl/>
        </w:rPr>
      </w:pPr>
      <w:r>
        <w:rPr>
          <w:rFonts w:hint="cs"/>
          <w:rtl/>
        </w:rPr>
        <w:t>موضوعات ا</w:t>
      </w:r>
      <w:r w:rsidR="00A970E3">
        <w:rPr>
          <w:rFonts w:hint="cs"/>
          <w:rtl/>
        </w:rPr>
        <w:t>لمحاضرة</w:t>
      </w:r>
      <w:r>
        <w:rPr>
          <w:rFonts w:hint="cs"/>
          <w:rtl/>
        </w:rPr>
        <w:t xml:space="preserve"> </w:t>
      </w:r>
      <w:r w:rsidR="00F14868">
        <w:rPr>
          <w:rFonts w:hint="cs"/>
          <w:rtl/>
        </w:rPr>
        <w:t>ال</w:t>
      </w:r>
      <w:r w:rsidR="0016624E">
        <w:rPr>
          <w:rFonts w:hint="cs"/>
          <w:rtl/>
        </w:rPr>
        <w:t>خامسة عشر</w:t>
      </w:r>
      <w:r w:rsidR="0088273F">
        <w:rPr>
          <w:rFonts w:hint="cs"/>
          <w:rtl/>
        </w:rPr>
        <w:t>:</w:t>
      </w:r>
    </w:p>
    <w:p w:rsidR="00596E28" w:rsidRPr="00596E28" w:rsidRDefault="00596E28" w:rsidP="00596E28">
      <w:pPr>
        <w:rPr>
          <w:sz w:val="16"/>
          <w:szCs w:val="16"/>
          <w:rtl/>
          <w:lang w:bidi="ar-IQ"/>
        </w:rPr>
      </w:pPr>
    </w:p>
    <w:p w:rsidR="00011823" w:rsidRPr="00007079" w:rsidRDefault="00011823" w:rsidP="00E33554">
      <w:pPr>
        <w:pStyle w:val="Heading3"/>
      </w:pPr>
      <w:r w:rsidRPr="00007079">
        <w:t>Electrical activity</w:t>
      </w:r>
    </w:p>
    <w:p w:rsidR="00011823" w:rsidRDefault="00011823" w:rsidP="00E33554">
      <w:pPr>
        <w:pStyle w:val="Heading3"/>
      </w:pPr>
    </w:p>
    <w:p w:rsidR="0088273F" w:rsidRDefault="0088273F" w:rsidP="00E33554">
      <w:pPr>
        <w:pStyle w:val="Heading3"/>
        <w:rPr>
          <w:rtl/>
        </w:rPr>
      </w:pPr>
      <w:r>
        <w:rPr>
          <w:rFonts w:hint="cs"/>
          <w:rtl/>
        </w:rPr>
        <w:t>الأس</w:t>
      </w:r>
      <w:r w:rsidR="00A970E3">
        <w:rPr>
          <w:rFonts w:hint="cs"/>
          <w:rtl/>
        </w:rPr>
        <w:t>اليب والأنشطة والوسائل التعليمية</w:t>
      </w:r>
    </w:p>
    <w:p w:rsidR="0088273F" w:rsidRPr="001F1009" w:rsidRDefault="0088273F" w:rsidP="0088273F">
      <w:pPr>
        <w:rPr>
          <w:sz w:val="16"/>
          <w:szCs w:val="16"/>
          <w:rtl/>
        </w:rPr>
      </w:pPr>
    </w:p>
    <w:p w:rsidR="0088273F" w:rsidRDefault="0088273F" w:rsidP="00362402">
      <w:pPr>
        <w:autoSpaceDE w:val="0"/>
        <w:autoSpaceDN w:val="0"/>
        <w:bidi w:val="0"/>
        <w:adjustRightInd w:val="0"/>
        <w:spacing w:line="276" w:lineRule="auto"/>
        <w:jc w:val="cente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AF5CBF" w:rsidTr="0038267D">
        <w:tc>
          <w:tcPr>
            <w:tcW w:w="810" w:type="dxa"/>
            <w:shd w:val="clear" w:color="auto" w:fill="auto"/>
            <w:vAlign w:val="center"/>
          </w:tcPr>
          <w:p w:rsidR="00AF5CBF" w:rsidRPr="001F59CF" w:rsidRDefault="00AF5CBF" w:rsidP="0038267D">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AF5CBF" w:rsidRPr="001F59CF" w:rsidRDefault="00AF5CBF" w:rsidP="0038267D">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AF5CBF" w:rsidRPr="001F59CF" w:rsidRDefault="00AF5CBF" w:rsidP="0038267D">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AF5CBF" w:rsidTr="0038267D">
        <w:tc>
          <w:tcPr>
            <w:tcW w:w="810" w:type="dxa"/>
            <w:shd w:val="clear" w:color="auto" w:fill="auto"/>
            <w:vAlign w:val="center"/>
          </w:tcPr>
          <w:p w:rsidR="00AF5CBF" w:rsidRPr="00401AC3" w:rsidRDefault="00AF5CBF" w:rsidP="0038267D">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AF5CBF" w:rsidRDefault="00AF5CBF" w:rsidP="0038267D">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AF5CBF" w:rsidRDefault="00AF5CBF" w:rsidP="0038267D">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AF5CBF" w:rsidRDefault="00AF5CBF" w:rsidP="0038267D">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AF5CBF" w:rsidRPr="00D02F59" w:rsidRDefault="00AF5CBF" w:rsidP="0038267D">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AF5CBF" w:rsidRDefault="00AF5CBF" w:rsidP="0038267D">
            <w:pPr>
              <w:numPr>
                <w:ilvl w:val="0"/>
                <w:numId w:val="3"/>
              </w:numPr>
              <w:rPr>
                <w:rFonts w:ascii="Calibri" w:hAnsi="Calibri" w:cs="Calibri"/>
                <w:sz w:val="28"/>
                <w:szCs w:val="28"/>
              </w:rPr>
            </w:pPr>
            <w:r w:rsidRPr="00401AC3">
              <w:rPr>
                <w:rFonts w:ascii="Calibri" w:hAnsi="Calibri" w:hint="cs"/>
                <w:sz w:val="28"/>
                <w:szCs w:val="28"/>
                <w:rtl/>
              </w:rPr>
              <w:t>جهاز حاسوب</w:t>
            </w:r>
          </w:p>
          <w:p w:rsidR="00AF5CBF" w:rsidRDefault="00AF5CBF" w:rsidP="0038267D">
            <w:pPr>
              <w:numPr>
                <w:ilvl w:val="0"/>
                <w:numId w:val="3"/>
              </w:numPr>
              <w:rPr>
                <w:rFonts w:ascii="Calibri" w:hAnsi="Calibri" w:cs="Calibri"/>
                <w:sz w:val="28"/>
                <w:szCs w:val="28"/>
              </w:rPr>
            </w:pPr>
            <w:r w:rsidRPr="007A2BB3">
              <w:rPr>
                <w:rFonts w:ascii="Calibri" w:hAnsi="Calibri" w:hint="cs"/>
                <w:sz w:val="28"/>
                <w:szCs w:val="28"/>
                <w:rtl/>
              </w:rPr>
              <w:t>جهاز عرض</w:t>
            </w:r>
          </w:p>
          <w:p w:rsidR="00AF5CBF" w:rsidRDefault="00AF5CBF" w:rsidP="0038267D">
            <w:pPr>
              <w:numPr>
                <w:ilvl w:val="0"/>
                <w:numId w:val="3"/>
              </w:numPr>
              <w:rPr>
                <w:rFonts w:ascii="Calibri" w:hAnsi="Calibri" w:cs="Calibri"/>
                <w:sz w:val="28"/>
                <w:szCs w:val="28"/>
              </w:rPr>
            </w:pPr>
            <w:r w:rsidRPr="007A2BB3">
              <w:rPr>
                <w:rFonts w:ascii="Calibri" w:hAnsi="Calibri" w:hint="cs"/>
                <w:sz w:val="28"/>
                <w:szCs w:val="28"/>
                <w:rtl/>
              </w:rPr>
              <w:t>سبورة</w:t>
            </w:r>
          </w:p>
          <w:p w:rsidR="00AF5CBF" w:rsidRPr="007A2BB3" w:rsidRDefault="00AF5CBF" w:rsidP="0038267D">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A970E3" w:rsidRDefault="00A970E3" w:rsidP="00A970E3">
      <w:pPr>
        <w:autoSpaceDE w:val="0"/>
        <w:autoSpaceDN w:val="0"/>
        <w:bidi w:val="0"/>
        <w:adjustRightInd w:val="0"/>
        <w:spacing w:line="276" w:lineRule="auto"/>
        <w:jc w:val="center"/>
        <w:rPr>
          <w:rtl/>
        </w:rPr>
      </w:pPr>
    </w:p>
    <w:p w:rsidR="00A970E3" w:rsidRDefault="00A970E3" w:rsidP="00A970E3">
      <w:pPr>
        <w:autoSpaceDE w:val="0"/>
        <w:autoSpaceDN w:val="0"/>
        <w:bidi w:val="0"/>
        <w:adjustRightInd w:val="0"/>
        <w:spacing w:line="276" w:lineRule="auto"/>
        <w:jc w:val="center"/>
        <w:rPr>
          <w:rtl/>
        </w:rPr>
      </w:pPr>
    </w:p>
    <w:p w:rsidR="00A970E3" w:rsidRDefault="00A970E3" w:rsidP="00A970E3">
      <w:pPr>
        <w:autoSpaceDE w:val="0"/>
        <w:autoSpaceDN w:val="0"/>
        <w:bidi w:val="0"/>
        <w:adjustRightInd w:val="0"/>
        <w:spacing w:line="276" w:lineRule="auto"/>
        <w:jc w:val="center"/>
        <w:rPr>
          <w:rtl/>
        </w:rPr>
      </w:pPr>
    </w:p>
    <w:p w:rsidR="00A970E3" w:rsidRDefault="00A970E3" w:rsidP="00A970E3">
      <w:pPr>
        <w:autoSpaceDE w:val="0"/>
        <w:autoSpaceDN w:val="0"/>
        <w:bidi w:val="0"/>
        <w:adjustRightInd w:val="0"/>
        <w:spacing w:line="276" w:lineRule="auto"/>
        <w:jc w:val="center"/>
        <w:rPr>
          <w:rtl/>
        </w:rPr>
      </w:pPr>
    </w:p>
    <w:p w:rsidR="00A970E3" w:rsidRDefault="00A970E3" w:rsidP="00A970E3">
      <w:pPr>
        <w:autoSpaceDE w:val="0"/>
        <w:autoSpaceDN w:val="0"/>
        <w:bidi w:val="0"/>
        <w:adjustRightInd w:val="0"/>
        <w:spacing w:line="276" w:lineRule="auto"/>
        <w:jc w:val="center"/>
        <w:rPr>
          <w:rtl/>
        </w:rPr>
      </w:pPr>
    </w:p>
    <w:p w:rsidR="00A970E3" w:rsidRDefault="00A970E3" w:rsidP="00A970E3">
      <w:pPr>
        <w:autoSpaceDE w:val="0"/>
        <w:autoSpaceDN w:val="0"/>
        <w:bidi w:val="0"/>
        <w:adjustRightInd w:val="0"/>
        <w:spacing w:line="276" w:lineRule="auto"/>
        <w:jc w:val="center"/>
        <w:rPr>
          <w:rtl/>
        </w:rPr>
      </w:pPr>
    </w:p>
    <w:p w:rsidR="00A970E3" w:rsidRDefault="00A970E3" w:rsidP="00A970E3">
      <w:pPr>
        <w:autoSpaceDE w:val="0"/>
        <w:autoSpaceDN w:val="0"/>
        <w:bidi w:val="0"/>
        <w:adjustRightInd w:val="0"/>
        <w:spacing w:line="276" w:lineRule="auto"/>
        <w:jc w:val="center"/>
        <w:rPr>
          <w:rtl/>
        </w:rPr>
      </w:pPr>
    </w:p>
    <w:p w:rsidR="00A970E3" w:rsidRDefault="00A970E3" w:rsidP="00A970E3">
      <w:pPr>
        <w:autoSpaceDE w:val="0"/>
        <w:autoSpaceDN w:val="0"/>
        <w:bidi w:val="0"/>
        <w:adjustRightInd w:val="0"/>
        <w:spacing w:line="276" w:lineRule="auto"/>
        <w:jc w:val="center"/>
        <w:rPr>
          <w:rtl/>
        </w:rPr>
      </w:pPr>
    </w:p>
    <w:p w:rsidR="00A970E3" w:rsidRDefault="00A970E3" w:rsidP="00A970E3">
      <w:pPr>
        <w:autoSpaceDE w:val="0"/>
        <w:autoSpaceDN w:val="0"/>
        <w:bidi w:val="0"/>
        <w:adjustRightInd w:val="0"/>
        <w:spacing w:line="276" w:lineRule="auto"/>
        <w:jc w:val="center"/>
        <w:rPr>
          <w:rtl/>
        </w:rPr>
      </w:pPr>
    </w:p>
    <w:p w:rsidR="00A970E3" w:rsidRDefault="00A970E3" w:rsidP="00A970E3">
      <w:pPr>
        <w:autoSpaceDE w:val="0"/>
        <w:autoSpaceDN w:val="0"/>
        <w:bidi w:val="0"/>
        <w:adjustRightInd w:val="0"/>
        <w:spacing w:line="276" w:lineRule="auto"/>
        <w:jc w:val="center"/>
        <w:rPr>
          <w:rtl/>
        </w:rPr>
      </w:pPr>
    </w:p>
    <w:p w:rsidR="00A970E3" w:rsidRDefault="00A970E3" w:rsidP="00A970E3">
      <w:pPr>
        <w:autoSpaceDE w:val="0"/>
        <w:autoSpaceDN w:val="0"/>
        <w:bidi w:val="0"/>
        <w:adjustRightInd w:val="0"/>
        <w:spacing w:line="276" w:lineRule="auto"/>
        <w:jc w:val="center"/>
        <w:rPr>
          <w:rtl/>
        </w:rPr>
      </w:pPr>
    </w:p>
    <w:p w:rsidR="00A970E3" w:rsidRDefault="00A970E3" w:rsidP="00A970E3">
      <w:pPr>
        <w:autoSpaceDE w:val="0"/>
        <w:autoSpaceDN w:val="0"/>
        <w:bidi w:val="0"/>
        <w:adjustRightInd w:val="0"/>
        <w:spacing w:line="276" w:lineRule="auto"/>
        <w:jc w:val="center"/>
        <w:rPr>
          <w:rtl/>
        </w:rPr>
      </w:pPr>
    </w:p>
    <w:p w:rsidR="00A970E3" w:rsidRDefault="00A970E3" w:rsidP="00A970E3">
      <w:pPr>
        <w:autoSpaceDE w:val="0"/>
        <w:autoSpaceDN w:val="0"/>
        <w:bidi w:val="0"/>
        <w:adjustRightInd w:val="0"/>
        <w:spacing w:line="276" w:lineRule="auto"/>
        <w:jc w:val="center"/>
        <w:rPr>
          <w:rtl/>
        </w:rPr>
      </w:pPr>
    </w:p>
    <w:p w:rsidR="00A970E3" w:rsidRDefault="00A970E3" w:rsidP="00A970E3">
      <w:pPr>
        <w:autoSpaceDE w:val="0"/>
        <w:autoSpaceDN w:val="0"/>
        <w:bidi w:val="0"/>
        <w:adjustRightInd w:val="0"/>
        <w:spacing w:line="276" w:lineRule="auto"/>
        <w:jc w:val="center"/>
        <w:rPr>
          <w:rtl/>
        </w:rPr>
      </w:pPr>
    </w:p>
    <w:p w:rsidR="00A970E3" w:rsidRDefault="00A970E3" w:rsidP="00A970E3">
      <w:pPr>
        <w:autoSpaceDE w:val="0"/>
        <w:autoSpaceDN w:val="0"/>
        <w:bidi w:val="0"/>
        <w:adjustRightInd w:val="0"/>
        <w:spacing w:line="276" w:lineRule="auto"/>
        <w:jc w:val="center"/>
        <w:rPr>
          <w:rtl/>
        </w:rPr>
      </w:pPr>
    </w:p>
    <w:p w:rsidR="00A970E3" w:rsidRDefault="00A970E3" w:rsidP="00A970E3">
      <w:pPr>
        <w:autoSpaceDE w:val="0"/>
        <w:autoSpaceDN w:val="0"/>
        <w:bidi w:val="0"/>
        <w:adjustRightInd w:val="0"/>
        <w:spacing w:line="276" w:lineRule="auto"/>
        <w:jc w:val="center"/>
        <w:rPr>
          <w:rtl/>
        </w:rPr>
      </w:pPr>
    </w:p>
    <w:p w:rsidR="0088273F" w:rsidRDefault="0088273F" w:rsidP="0088273F">
      <w:pPr>
        <w:autoSpaceDE w:val="0"/>
        <w:autoSpaceDN w:val="0"/>
        <w:bidi w:val="0"/>
        <w:adjustRightInd w:val="0"/>
        <w:spacing w:line="276" w:lineRule="auto"/>
        <w:jc w:val="center"/>
        <w:rPr>
          <w:rtl/>
        </w:rPr>
      </w:pPr>
    </w:p>
    <w:p w:rsidR="0088273F" w:rsidRDefault="0088273F" w:rsidP="00A970E3">
      <w:pPr>
        <w:autoSpaceDE w:val="0"/>
        <w:autoSpaceDN w:val="0"/>
        <w:bidi w:val="0"/>
        <w:adjustRightInd w:val="0"/>
        <w:spacing w:line="276" w:lineRule="auto"/>
        <w:rPr>
          <w:rtl/>
        </w:rPr>
      </w:pPr>
    </w:p>
    <w:bookmarkEnd w:id="27"/>
    <w:bookmarkEnd w:id="28"/>
    <w:p w:rsidR="00F00AB9" w:rsidRDefault="00007079" w:rsidP="00F00AB9">
      <w:pPr>
        <w:bidi w:val="0"/>
        <w:spacing w:line="480" w:lineRule="auto"/>
        <w:jc w:val="center"/>
        <w:rPr>
          <w:rFonts w:ascii="AderaDisplaySSi" w:hAnsi="AderaDisplaySSi"/>
          <w:sz w:val="48"/>
          <w:szCs w:val="48"/>
        </w:rPr>
      </w:pPr>
      <w:r w:rsidRPr="00352482">
        <w:rPr>
          <w:noProof/>
          <w:sz w:val="32"/>
          <w:szCs w:val="32"/>
          <w:lang w:eastAsia="en-US"/>
        </w:rPr>
        <w:drawing>
          <wp:inline distT="0" distB="0" distL="0" distR="0" wp14:anchorId="74C86D45" wp14:editId="4814E721">
            <wp:extent cx="3143250" cy="2133600"/>
            <wp:effectExtent l="0" t="0" r="0" b="0"/>
            <wp:docPr id="29" name="صورة 29" descr="C:\Users\Muk\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k\Desktop\1111.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143250" cy="2133600"/>
                    </a:xfrm>
                    <a:prstGeom prst="rect">
                      <a:avLst/>
                    </a:prstGeom>
                    <a:noFill/>
                    <a:ln>
                      <a:noFill/>
                    </a:ln>
                  </pic:spPr>
                </pic:pic>
              </a:graphicData>
            </a:graphic>
          </wp:inline>
        </w:drawing>
      </w:r>
      <w:r w:rsidR="00F00AB9" w:rsidRPr="00CF29A6">
        <w:rPr>
          <w:b/>
          <w:bCs/>
          <w:sz w:val="90"/>
          <w:szCs w:val="90"/>
        </w:rPr>
        <w:t xml:space="preserve"> </w:t>
      </w:r>
    </w:p>
    <w:p w:rsidR="00F00AB9" w:rsidRPr="00352482" w:rsidRDefault="00F00AB9" w:rsidP="00F00AB9">
      <w:pPr>
        <w:bidi w:val="0"/>
        <w:jc w:val="center"/>
        <w:rPr>
          <w:sz w:val="32"/>
          <w:szCs w:val="32"/>
          <w:lang w:bidi="ar-IQ"/>
        </w:rPr>
      </w:pPr>
    </w:p>
    <w:p w:rsidR="00F00AB9" w:rsidRPr="00D74243" w:rsidRDefault="00F00AB9" w:rsidP="00F00AB9">
      <w:pPr>
        <w:bidi w:val="0"/>
        <w:rPr>
          <w:rFonts w:asciiTheme="majorBidi" w:hAnsiTheme="majorBidi" w:cstheme="majorBidi"/>
          <w:b/>
          <w:bCs/>
          <w:sz w:val="32"/>
          <w:szCs w:val="32"/>
          <w:lang w:bidi="ar-IQ"/>
        </w:rPr>
      </w:pPr>
      <w:r w:rsidRPr="00D74243">
        <w:rPr>
          <w:rFonts w:asciiTheme="majorBidi" w:hAnsiTheme="majorBidi" w:cstheme="majorBidi"/>
          <w:b/>
          <w:bCs/>
          <w:sz w:val="32"/>
          <w:szCs w:val="32"/>
        </w:rPr>
        <w:t>The nervous system can be divided into two parts</w:t>
      </w:r>
      <w:r w:rsidRPr="00D74243">
        <w:rPr>
          <w:rFonts w:asciiTheme="majorBidi" w:hAnsiTheme="majorBidi" w:cstheme="majorBidi"/>
          <w:b/>
          <w:bCs/>
          <w:sz w:val="32"/>
          <w:szCs w:val="32"/>
          <w:lang w:bidi="ar-IQ"/>
        </w:rPr>
        <w:t>:</w:t>
      </w:r>
    </w:p>
    <w:p w:rsidR="00F00AB9" w:rsidRPr="00D74243" w:rsidRDefault="00F00AB9" w:rsidP="00390215">
      <w:pPr>
        <w:pStyle w:val="ListParagraph"/>
        <w:numPr>
          <w:ilvl w:val="0"/>
          <w:numId w:val="33"/>
        </w:numPr>
        <w:rPr>
          <w:rFonts w:asciiTheme="majorBidi" w:hAnsiTheme="majorBidi" w:cstheme="majorBidi"/>
          <w:b/>
          <w:bCs/>
          <w:sz w:val="32"/>
          <w:szCs w:val="32"/>
          <w:lang w:bidi="ar-IQ"/>
        </w:rPr>
      </w:pPr>
      <w:r w:rsidRPr="00D74243">
        <w:rPr>
          <w:rFonts w:asciiTheme="majorBidi" w:hAnsiTheme="majorBidi" w:cstheme="majorBidi"/>
          <w:b/>
          <w:bCs/>
          <w:sz w:val="32"/>
          <w:szCs w:val="32"/>
        </w:rPr>
        <w:t xml:space="preserve">The central nervous system :- </w:t>
      </w:r>
    </w:p>
    <w:p w:rsidR="00F00AB9" w:rsidRPr="00D74243" w:rsidRDefault="00F00AB9" w:rsidP="00F00AB9">
      <w:pPr>
        <w:pStyle w:val="ListParagraph"/>
        <w:jc w:val="both"/>
        <w:rPr>
          <w:rFonts w:asciiTheme="majorBidi" w:hAnsiTheme="majorBidi" w:cstheme="majorBidi"/>
          <w:sz w:val="32"/>
          <w:szCs w:val="32"/>
          <w:lang w:bidi="ar-IQ"/>
        </w:rPr>
      </w:pPr>
      <w:r w:rsidRPr="00D74243">
        <w:rPr>
          <w:rFonts w:asciiTheme="majorBidi" w:hAnsiTheme="majorBidi" w:cstheme="majorBidi"/>
          <w:sz w:val="32"/>
          <w:szCs w:val="32"/>
        </w:rPr>
        <w:t>It consists of the brain, the spinal cord, the nervous cells (neurons) which have a long extensions known as nerve fibers (axons) are propagated the nerve impulses a long it at speed of about to 100 ms-1. The neurons can be divided into parts:-</w:t>
      </w:r>
      <w:r w:rsidRPr="00D74243">
        <w:rPr>
          <w:rFonts w:asciiTheme="majorBidi" w:hAnsiTheme="majorBidi" w:cstheme="majorBidi"/>
          <w:sz w:val="32"/>
          <w:szCs w:val="32"/>
          <w:lang w:bidi="ar-IQ"/>
        </w:rPr>
        <w:t xml:space="preserve"> </w:t>
      </w:r>
    </w:p>
    <w:p w:rsidR="00F00AB9" w:rsidRPr="00D74243" w:rsidRDefault="00F00AB9" w:rsidP="00390215">
      <w:pPr>
        <w:pStyle w:val="ListParagraph"/>
        <w:numPr>
          <w:ilvl w:val="0"/>
          <w:numId w:val="34"/>
        </w:numPr>
        <w:rPr>
          <w:rFonts w:asciiTheme="majorBidi" w:hAnsiTheme="majorBidi" w:cstheme="majorBidi"/>
          <w:b/>
          <w:bCs/>
          <w:sz w:val="32"/>
          <w:szCs w:val="32"/>
        </w:rPr>
      </w:pPr>
      <w:r w:rsidRPr="00D74243">
        <w:rPr>
          <w:rFonts w:asciiTheme="majorBidi" w:hAnsiTheme="majorBidi" w:cstheme="majorBidi"/>
          <w:b/>
          <w:bCs/>
          <w:sz w:val="32"/>
          <w:szCs w:val="32"/>
        </w:rPr>
        <w:t>Afferent nerves :-</w:t>
      </w:r>
    </w:p>
    <w:p w:rsidR="00F00AB9" w:rsidRPr="00D74243" w:rsidRDefault="00F00AB9" w:rsidP="00F00AB9">
      <w:pPr>
        <w:pStyle w:val="ListParagraph"/>
        <w:rPr>
          <w:rFonts w:asciiTheme="majorBidi" w:hAnsiTheme="majorBidi" w:cstheme="majorBidi"/>
          <w:sz w:val="32"/>
          <w:szCs w:val="32"/>
        </w:rPr>
      </w:pPr>
      <w:r w:rsidRPr="00D74243">
        <w:rPr>
          <w:rFonts w:asciiTheme="majorBidi" w:hAnsiTheme="majorBidi" w:cstheme="majorBidi"/>
          <w:sz w:val="32"/>
          <w:szCs w:val="32"/>
        </w:rPr>
        <w:t xml:space="preserve">The nerve fibers that transmit sensory information to the brain or spinal cord. </w:t>
      </w:r>
    </w:p>
    <w:p w:rsidR="00F00AB9" w:rsidRPr="00D74243" w:rsidRDefault="00F00AB9" w:rsidP="00390215">
      <w:pPr>
        <w:pStyle w:val="ListParagraph"/>
        <w:numPr>
          <w:ilvl w:val="0"/>
          <w:numId w:val="34"/>
        </w:numPr>
        <w:rPr>
          <w:rFonts w:asciiTheme="majorBidi" w:hAnsiTheme="majorBidi" w:cstheme="majorBidi"/>
          <w:b/>
          <w:bCs/>
          <w:sz w:val="32"/>
          <w:szCs w:val="32"/>
          <w:lang w:bidi="ar-IQ"/>
        </w:rPr>
      </w:pPr>
      <w:r w:rsidRPr="00D74243">
        <w:rPr>
          <w:rFonts w:asciiTheme="majorBidi" w:hAnsiTheme="majorBidi" w:cstheme="majorBidi"/>
          <w:b/>
          <w:bCs/>
          <w:sz w:val="32"/>
          <w:szCs w:val="32"/>
        </w:rPr>
        <w:t>Efferent nerves :-</w:t>
      </w:r>
    </w:p>
    <w:p w:rsidR="00F00AB9" w:rsidRPr="00D74243" w:rsidRDefault="00F00AB9" w:rsidP="00F00AB9">
      <w:pPr>
        <w:pStyle w:val="ListParagraph"/>
        <w:rPr>
          <w:rFonts w:asciiTheme="majorBidi" w:hAnsiTheme="majorBidi" w:cstheme="majorBidi"/>
          <w:sz w:val="32"/>
          <w:szCs w:val="32"/>
        </w:rPr>
      </w:pPr>
      <w:r w:rsidRPr="00D74243">
        <w:rPr>
          <w:rFonts w:asciiTheme="majorBidi" w:hAnsiTheme="majorBidi" w:cstheme="majorBidi"/>
          <w:sz w:val="32"/>
          <w:szCs w:val="32"/>
        </w:rPr>
        <w:t xml:space="preserve">The nerve fibers that transmit information from the brain or spinal cord to the appropriate muscles and glands. </w:t>
      </w:r>
    </w:p>
    <w:p w:rsidR="00F00AB9" w:rsidRPr="00D74243" w:rsidRDefault="00F00AB9" w:rsidP="00390215">
      <w:pPr>
        <w:pStyle w:val="ListParagraph"/>
        <w:numPr>
          <w:ilvl w:val="0"/>
          <w:numId w:val="33"/>
        </w:numPr>
        <w:rPr>
          <w:rFonts w:asciiTheme="majorBidi" w:hAnsiTheme="majorBidi" w:cstheme="majorBidi"/>
          <w:b/>
          <w:bCs/>
          <w:sz w:val="32"/>
          <w:szCs w:val="32"/>
          <w:lang w:bidi="ar-IQ"/>
        </w:rPr>
      </w:pPr>
      <w:r w:rsidRPr="00D74243">
        <w:rPr>
          <w:rFonts w:asciiTheme="majorBidi" w:hAnsiTheme="majorBidi" w:cstheme="majorBidi"/>
          <w:b/>
          <w:bCs/>
          <w:sz w:val="32"/>
          <w:szCs w:val="32"/>
        </w:rPr>
        <w:t>The autonomic nervous system :-</w:t>
      </w:r>
    </w:p>
    <w:p w:rsidR="00F00AB9" w:rsidRPr="00D74243" w:rsidRDefault="00F00AB9" w:rsidP="00F00AB9">
      <w:pPr>
        <w:pStyle w:val="ListParagraph"/>
        <w:rPr>
          <w:rFonts w:asciiTheme="majorBidi" w:hAnsiTheme="majorBidi" w:cstheme="majorBidi"/>
          <w:sz w:val="32"/>
          <w:szCs w:val="32"/>
        </w:rPr>
      </w:pPr>
      <w:r w:rsidRPr="00D74243">
        <w:rPr>
          <w:rFonts w:asciiTheme="majorBidi" w:hAnsiTheme="majorBidi" w:cstheme="majorBidi"/>
          <w:sz w:val="32"/>
          <w:szCs w:val="32"/>
        </w:rPr>
        <w:t xml:space="preserve">It controls various internal organs such as the heart, intestines, and glands. The control of the autonomic nervous system is essentially involuntary </w:t>
      </w:r>
    </w:p>
    <w:p w:rsidR="00F00AB9" w:rsidRPr="00D74243" w:rsidRDefault="00F00AB9" w:rsidP="00F00AB9">
      <w:pPr>
        <w:pStyle w:val="ListParagraph"/>
        <w:rPr>
          <w:rFonts w:asciiTheme="majorBidi" w:hAnsiTheme="majorBidi" w:cstheme="majorBidi"/>
          <w:sz w:val="32"/>
          <w:szCs w:val="32"/>
        </w:rPr>
      </w:pPr>
    </w:p>
    <w:p w:rsidR="00D74243" w:rsidRDefault="00D74243" w:rsidP="00F00AB9">
      <w:pPr>
        <w:pStyle w:val="ListParagraph"/>
        <w:rPr>
          <w:rFonts w:asciiTheme="majorBidi" w:hAnsiTheme="majorBidi" w:cstheme="majorBidi"/>
          <w:b/>
          <w:bCs/>
          <w:i/>
          <w:iCs/>
          <w:sz w:val="32"/>
          <w:szCs w:val="32"/>
        </w:rPr>
      </w:pPr>
    </w:p>
    <w:p w:rsidR="00D74243" w:rsidRDefault="00D74243" w:rsidP="00F00AB9">
      <w:pPr>
        <w:pStyle w:val="ListParagraph"/>
        <w:rPr>
          <w:rFonts w:asciiTheme="majorBidi" w:hAnsiTheme="majorBidi" w:cstheme="majorBidi"/>
          <w:b/>
          <w:bCs/>
          <w:i/>
          <w:iCs/>
          <w:sz w:val="32"/>
          <w:szCs w:val="32"/>
        </w:rPr>
      </w:pPr>
    </w:p>
    <w:p w:rsidR="00F00AB9" w:rsidRPr="00D74243" w:rsidRDefault="00F00AB9" w:rsidP="00F00AB9">
      <w:pPr>
        <w:pStyle w:val="ListParagraph"/>
        <w:rPr>
          <w:rFonts w:asciiTheme="majorBidi" w:hAnsiTheme="majorBidi" w:cstheme="majorBidi"/>
          <w:b/>
          <w:bCs/>
          <w:i/>
          <w:iCs/>
          <w:sz w:val="32"/>
          <w:szCs w:val="32"/>
          <w:lang w:bidi="ar-IQ"/>
        </w:rPr>
      </w:pPr>
      <w:r w:rsidRPr="00D74243">
        <w:rPr>
          <w:rFonts w:asciiTheme="majorBidi" w:hAnsiTheme="majorBidi" w:cstheme="majorBidi"/>
          <w:b/>
          <w:bCs/>
          <w:i/>
          <w:iCs/>
          <w:sz w:val="32"/>
          <w:szCs w:val="32"/>
        </w:rPr>
        <w:t>Nerve Impulses: Action Potential</w:t>
      </w:r>
      <w:r w:rsidRPr="00D74243">
        <w:rPr>
          <w:rFonts w:asciiTheme="majorBidi" w:hAnsiTheme="majorBidi" w:cstheme="majorBidi"/>
          <w:b/>
          <w:bCs/>
          <w:i/>
          <w:iCs/>
          <w:sz w:val="32"/>
          <w:szCs w:val="32"/>
          <w:lang w:bidi="ar-IQ"/>
        </w:rPr>
        <w:t xml:space="preserve"> </w:t>
      </w:r>
    </w:p>
    <w:p w:rsidR="00F00AB9" w:rsidRPr="00D74243" w:rsidRDefault="00F00AB9" w:rsidP="00F00AB9">
      <w:pPr>
        <w:pStyle w:val="ListParagraph"/>
        <w:rPr>
          <w:rFonts w:asciiTheme="majorBidi" w:hAnsiTheme="majorBidi" w:cstheme="majorBidi"/>
          <w:sz w:val="32"/>
          <w:szCs w:val="32"/>
        </w:rPr>
      </w:pPr>
      <w:r w:rsidRPr="00D74243">
        <w:rPr>
          <w:rFonts w:asciiTheme="majorBidi" w:hAnsiTheme="majorBidi" w:cstheme="majorBidi"/>
          <w:sz w:val="32"/>
          <w:szCs w:val="32"/>
        </w:rPr>
        <w:t xml:space="preserve">An axon consist of a central core, the fluid inside it (axoplasm) contains a large negatively charged, organic ions (most of which are proteins) and a high concentration of (k +) ions. </w:t>
      </w:r>
    </w:p>
    <w:p w:rsidR="00F00AB9" w:rsidRPr="00D74243" w:rsidRDefault="00F00AB9" w:rsidP="00F00AB9">
      <w:pPr>
        <w:pStyle w:val="ListParagraph"/>
        <w:rPr>
          <w:rFonts w:asciiTheme="majorBidi" w:hAnsiTheme="majorBidi" w:cstheme="majorBidi"/>
          <w:sz w:val="32"/>
          <w:szCs w:val="32"/>
        </w:rPr>
      </w:pPr>
    </w:p>
    <w:p w:rsidR="00F00AB9" w:rsidRPr="00D74243" w:rsidRDefault="00F00AB9" w:rsidP="00F00AB9">
      <w:pPr>
        <w:pStyle w:val="ListParagraph"/>
        <w:rPr>
          <w:rFonts w:asciiTheme="majorBidi" w:hAnsiTheme="majorBidi" w:cstheme="majorBidi"/>
          <w:sz w:val="32"/>
          <w:szCs w:val="32"/>
        </w:rPr>
      </w:pPr>
      <w:r w:rsidRPr="00D74243">
        <w:rPr>
          <w:rFonts w:asciiTheme="majorBidi" w:hAnsiTheme="majorBidi" w:cstheme="majorBidi"/>
          <w:sz w:val="32"/>
          <w:szCs w:val="32"/>
        </w:rPr>
        <w:t>The central core is surrounding by a membrane through which a small ions can pass under certain circumstance. The fluid immediately outside the core (body tissue fluid) has a high concentration of (Na +) ions.</w:t>
      </w:r>
    </w:p>
    <w:p w:rsidR="00F00AB9" w:rsidRPr="00D74243" w:rsidRDefault="00F00AB9" w:rsidP="00F00AB9">
      <w:pPr>
        <w:pStyle w:val="ListParagraph"/>
        <w:rPr>
          <w:rFonts w:asciiTheme="majorBidi" w:hAnsiTheme="majorBidi" w:cstheme="majorBidi"/>
          <w:sz w:val="32"/>
          <w:szCs w:val="32"/>
          <w:lang w:bidi="ar-IQ"/>
        </w:rPr>
      </w:pPr>
      <w:r w:rsidRPr="00D74243">
        <w:rPr>
          <w:rFonts w:asciiTheme="majorBidi" w:hAnsiTheme="majorBidi" w:cstheme="majorBidi"/>
          <w:sz w:val="32"/>
          <w:szCs w:val="32"/>
          <w:lang w:bidi="ar-IQ"/>
        </w:rPr>
        <w:t xml:space="preserve"> </w:t>
      </w:r>
    </w:p>
    <w:p w:rsidR="00F00AB9" w:rsidRPr="00D74243" w:rsidRDefault="00F00AB9" w:rsidP="00F00AB9">
      <w:pPr>
        <w:pStyle w:val="ListParagraph"/>
        <w:jc w:val="both"/>
        <w:rPr>
          <w:rFonts w:asciiTheme="majorBidi" w:hAnsiTheme="majorBidi" w:cstheme="majorBidi"/>
          <w:sz w:val="32"/>
          <w:szCs w:val="32"/>
          <w:lang w:bidi="ar-IQ"/>
        </w:rPr>
      </w:pPr>
      <w:r w:rsidRPr="00D74243">
        <w:rPr>
          <w:rFonts w:asciiTheme="majorBidi" w:hAnsiTheme="majorBidi" w:cstheme="majorBidi"/>
          <w:b/>
          <w:bCs/>
          <w:i/>
          <w:iCs/>
          <w:sz w:val="32"/>
          <w:szCs w:val="32"/>
        </w:rPr>
        <w:t>*When the nerve cell is not stimulated</w:t>
      </w:r>
      <w:r w:rsidRPr="00D74243">
        <w:rPr>
          <w:rFonts w:asciiTheme="majorBidi" w:hAnsiTheme="majorBidi" w:cstheme="majorBidi"/>
          <w:sz w:val="32"/>
          <w:szCs w:val="32"/>
        </w:rPr>
        <w:t xml:space="preserve"> the membrane is said to be (polarized), and there is a potential difference (PD) a cross it of about 70 mv. The outside of the membrane having a potential of about zero and the potential inside which called ( membrane potential ) is -70 mv</w:t>
      </w:r>
      <w:r w:rsidRPr="00D74243">
        <w:rPr>
          <w:rFonts w:asciiTheme="majorBidi" w:hAnsiTheme="majorBidi" w:cstheme="majorBidi"/>
          <w:sz w:val="32"/>
          <w:szCs w:val="32"/>
          <w:lang w:bidi="ar-IQ"/>
        </w:rPr>
        <w:t xml:space="preserve"> .</w:t>
      </w:r>
    </w:p>
    <w:p w:rsidR="00F00AB9" w:rsidRPr="00D74243" w:rsidRDefault="00007079" w:rsidP="00F00AB9">
      <w:pPr>
        <w:pStyle w:val="ListParagraph"/>
        <w:rPr>
          <w:rFonts w:asciiTheme="majorBidi" w:hAnsiTheme="majorBidi" w:cstheme="majorBidi"/>
          <w:sz w:val="32"/>
          <w:szCs w:val="32"/>
          <w:lang w:bidi="ar-IQ"/>
        </w:rPr>
      </w:pPr>
      <w:r w:rsidRPr="00D74243">
        <w:rPr>
          <w:rFonts w:asciiTheme="majorBidi" w:hAnsiTheme="majorBidi" w:cstheme="majorBidi"/>
          <w:noProof/>
          <w:sz w:val="32"/>
          <w:szCs w:val="32"/>
        </w:rPr>
        <w:drawing>
          <wp:anchor distT="0" distB="0" distL="114300" distR="114300" simplePos="0" relativeHeight="251660800" behindDoc="0" locked="0" layoutInCell="1" allowOverlap="1" wp14:anchorId="64F3A897" wp14:editId="72978D42">
            <wp:simplePos x="0" y="0"/>
            <wp:positionH relativeFrom="column">
              <wp:posOffset>614680</wp:posOffset>
            </wp:positionH>
            <wp:positionV relativeFrom="paragraph">
              <wp:posOffset>228600</wp:posOffset>
            </wp:positionV>
            <wp:extent cx="4105275" cy="2343150"/>
            <wp:effectExtent l="0" t="0" r="9525" b="0"/>
            <wp:wrapSquare wrapText="bothSides"/>
            <wp:docPr id="30" name="صورة 30" descr="C:\Users\Muk\Desktop\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k\Desktop\555.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10527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AB9" w:rsidRPr="00D74243" w:rsidRDefault="00F00AB9" w:rsidP="00F00AB9">
      <w:pPr>
        <w:pStyle w:val="ListParagraph"/>
        <w:rPr>
          <w:rFonts w:asciiTheme="majorBidi" w:hAnsiTheme="majorBidi" w:cstheme="majorBidi"/>
          <w:sz w:val="32"/>
          <w:szCs w:val="32"/>
          <w:lang w:bidi="ar-IQ"/>
        </w:rPr>
      </w:pPr>
    </w:p>
    <w:p w:rsidR="00F00AB9" w:rsidRPr="00D74243" w:rsidRDefault="00F00AB9" w:rsidP="00F00AB9">
      <w:pPr>
        <w:pStyle w:val="ListParagraph"/>
        <w:rPr>
          <w:rFonts w:asciiTheme="majorBidi" w:hAnsiTheme="majorBidi" w:cstheme="majorBidi"/>
          <w:sz w:val="32"/>
          <w:szCs w:val="32"/>
          <w:lang w:bidi="ar-IQ"/>
        </w:rPr>
      </w:pPr>
    </w:p>
    <w:p w:rsidR="00F00AB9" w:rsidRPr="00D74243" w:rsidRDefault="00F00AB9" w:rsidP="00F00AB9">
      <w:pPr>
        <w:pStyle w:val="ListParagraph"/>
        <w:rPr>
          <w:rFonts w:asciiTheme="majorBidi" w:hAnsiTheme="majorBidi" w:cstheme="majorBidi"/>
          <w:sz w:val="32"/>
          <w:szCs w:val="32"/>
          <w:lang w:bidi="ar-IQ"/>
        </w:rPr>
      </w:pPr>
    </w:p>
    <w:p w:rsidR="00F00AB9" w:rsidRPr="00D74243" w:rsidRDefault="00F00AB9" w:rsidP="00F00AB9">
      <w:pPr>
        <w:pStyle w:val="ListParagraph"/>
        <w:rPr>
          <w:rFonts w:asciiTheme="majorBidi" w:hAnsiTheme="majorBidi" w:cstheme="majorBidi"/>
          <w:sz w:val="32"/>
          <w:szCs w:val="32"/>
          <w:lang w:bidi="ar-IQ"/>
        </w:rPr>
      </w:pPr>
    </w:p>
    <w:p w:rsidR="00F00AB9" w:rsidRPr="00D74243" w:rsidRDefault="00F00AB9" w:rsidP="00F00AB9">
      <w:pPr>
        <w:pStyle w:val="ListParagraph"/>
        <w:rPr>
          <w:rFonts w:asciiTheme="majorBidi" w:hAnsiTheme="majorBidi" w:cstheme="majorBidi"/>
          <w:sz w:val="32"/>
          <w:szCs w:val="32"/>
          <w:lang w:bidi="ar-IQ"/>
        </w:rPr>
      </w:pPr>
    </w:p>
    <w:p w:rsidR="00F00AB9" w:rsidRPr="00D74243" w:rsidRDefault="00F00AB9" w:rsidP="00F00AB9">
      <w:pPr>
        <w:pStyle w:val="ListParagraph"/>
        <w:rPr>
          <w:rFonts w:asciiTheme="majorBidi" w:hAnsiTheme="majorBidi" w:cstheme="majorBidi"/>
          <w:sz w:val="32"/>
          <w:szCs w:val="32"/>
          <w:lang w:bidi="ar-IQ"/>
        </w:rPr>
      </w:pPr>
    </w:p>
    <w:p w:rsidR="00F00AB9" w:rsidRPr="00D74243" w:rsidRDefault="00F00AB9" w:rsidP="00F00AB9">
      <w:pPr>
        <w:pStyle w:val="ListParagraph"/>
        <w:rPr>
          <w:rFonts w:asciiTheme="majorBidi" w:hAnsiTheme="majorBidi" w:cstheme="majorBidi"/>
          <w:sz w:val="32"/>
          <w:szCs w:val="32"/>
          <w:lang w:bidi="ar-IQ"/>
        </w:rPr>
      </w:pPr>
    </w:p>
    <w:p w:rsidR="00F00AB9" w:rsidRPr="00D74243" w:rsidRDefault="00F00AB9" w:rsidP="00F00AB9">
      <w:pPr>
        <w:pStyle w:val="ListParagraph"/>
        <w:rPr>
          <w:rFonts w:asciiTheme="majorBidi" w:hAnsiTheme="majorBidi" w:cstheme="majorBidi"/>
          <w:sz w:val="32"/>
          <w:szCs w:val="32"/>
          <w:lang w:bidi="ar-IQ"/>
        </w:rPr>
      </w:pPr>
    </w:p>
    <w:p w:rsidR="00F00AB9" w:rsidRPr="00D74243" w:rsidRDefault="00F00AB9" w:rsidP="00F00AB9">
      <w:pPr>
        <w:pStyle w:val="ListParagraph"/>
        <w:rPr>
          <w:rFonts w:asciiTheme="majorBidi" w:hAnsiTheme="majorBidi" w:cstheme="majorBidi"/>
          <w:sz w:val="32"/>
          <w:szCs w:val="32"/>
          <w:lang w:bidi="ar-IQ"/>
        </w:rPr>
      </w:pPr>
    </w:p>
    <w:p w:rsidR="00D74243" w:rsidRPr="00D74243" w:rsidRDefault="00F00AB9" w:rsidP="00D74243">
      <w:pPr>
        <w:pStyle w:val="ListParagraph"/>
        <w:rPr>
          <w:rFonts w:asciiTheme="majorBidi" w:hAnsiTheme="majorBidi" w:cstheme="majorBidi"/>
          <w:sz w:val="32"/>
          <w:szCs w:val="32"/>
        </w:rPr>
      </w:pPr>
      <w:r w:rsidRPr="00D74243">
        <w:rPr>
          <w:rFonts w:asciiTheme="majorBidi" w:hAnsiTheme="majorBidi" w:cstheme="majorBidi"/>
          <w:sz w:val="32"/>
          <w:szCs w:val="32"/>
        </w:rPr>
        <w:t>Ionic imbalance is the result of equilibrium between two processes</w:t>
      </w:r>
    </w:p>
    <w:p w:rsidR="00F00AB9" w:rsidRPr="00D74243" w:rsidRDefault="00F00AB9" w:rsidP="00390215">
      <w:pPr>
        <w:pStyle w:val="ListParagraph"/>
        <w:numPr>
          <w:ilvl w:val="0"/>
          <w:numId w:val="35"/>
        </w:numPr>
        <w:jc w:val="both"/>
        <w:rPr>
          <w:rFonts w:asciiTheme="majorBidi" w:hAnsiTheme="majorBidi" w:cstheme="majorBidi"/>
          <w:b/>
          <w:bCs/>
          <w:i/>
          <w:iCs/>
          <w:sz w:val="32"/>
          <w:szCs w:val="32"/>
        </w:rPr>
      </w:pPr>
      <w:r w:rsidRPr="00D74243">
        <w:rPr>
          <w:rFonts w:asciiTheme="majorBidi" w:hAnsiTheme="majorBidi" w:cstheme="majorBidi"/>
          <w:b/>
          <w:bCs/>
          <w:i/>
          <w:iCs/>
          <w:sz w:val="32"/>
          <w:szCs w:val="32"/>
        </w:rPr>
        <w:t xml:space="preserve">Sodium – potassium pump:- </w:t>
      </w:r>
    </w:p>
    <w:p w:rsidR="00F00AB9" w:rsidRDefault="00F00AB9" w:rsidP="00F00AB9">
      <w:pPr>
        <w:pStyle w:val="ListParagraph"/>
        <w:rPr>
          <w:rFonts w:asciiTheme="majorBidi" w:hAnsiTheme="majorBidi" w:cstheme="majorBidi"/>
          <w:sz w:val="32"/>
          <w:szCs w:val="32"/>
          <w:lang w:bidi="ar-IQ"/>
        </w:rPr>
      </w:pPr>
      <w:r w:rsidRPr="00D74243">
        <w:rPr>
          <w:rFonts w:asciiTheme="majorBidi" w:hAnsiTheme="majorBidi" w:cstheme="majorBidi"/>
          <w:sz w:val="32"/>
          <w:szCs w:val="32"/>
        </w:rPr>
        <w:t>The pump moves (Na +) ions out of axon and (k+) ions into it.</w:t>
      </w:r>
      <w:r w:rsidRPr="00D74243">
        <w:rPr>
          <w:rFonts w:asciiTheme="majorBidi" w:hAnsiTheme="majorBidi" w:cstheme="majorBidi"/>
          <w:sz w:val="32"/>
          <w:szCs w:val="32"/>
          <w:lang w:bidi="ar-IQ"/>
        </w:rPr>
        <w:t xml:space="preserve"> </w:t>
      </w:r>
    </w:p>
    <w:p w:rsidR="00D74243" w:rsidRDefault="00D74243" w:rsidP="00F00AB9">
      <w:pPr>
        <w:pStyle w:val="ListParagraph"/>
        <w:rPr>
          <w:rFonts w:asciiTheme="majorBidi" w:hAnsiTheme="majorBidi" w:cstheme="majorBidi"/>
          <w:sz w:val="32"/>
          <w:szCs w:val="32"/>
          <w:lang w:bidi="ar-IQ"/>
        </w:rPr>
      </w:pPr>
    </w:p>
    <w:p w:rsidR="00D74243" w:rsidRDefault="00D74243" w:rsidP="00F00AB9">
      <w:pPr>
        <w:pStyle w:val="ListParagraph"/>
        <w:rPr>
          <w:rFonts w:asciiTheme="majorBidi" w:hAnsiTheme="majorBidi" w:cstheme="majorBidi"/>
          <w:sz w:val="32"/>
          <w:szCs w:val="32"/>
          <w:lang w:bidi="ar-IQ"/>
        </w:rPr>
      </w:pPr>
    </w:p>
    <w:p w:rsidR="00D74243" w:rsidRPr="00D74243" w:rsidRDefault="00D74243" w:rsidP="00F00AB9">
      <w:pPr>
        <w:pStyle w:val="ListParagraph"/>
        <w:rPr>
          <w:rFonts w:asciiTheme="majorBidi" w:hAnsiTheme="majorBidi" w:cstheme="majorBidi"/>
          <w:sz w:val="32"/>
          <w:szCs w:val="32"/>
          <w:lang w:bidi="ar-IQ"/>
        </w:rPr>
      </w:pPr>
    </w:p>
    <w:p w:rsidR="00F00AB9" w:rsidRPr="00D74243" w:rsidRDefault="00F00AB9" w:rsidP="00390215">
      <w:pPr>
        <w:pStyle w:val="ListParagraph"/>
        <w:numPr>
          <w:ilvl w:val="0"/>
          <w:numId w:val="35"/>
        </w:numPr>
        <w:jc w:val="both"/>
        <w:rPr>
          <w:rFonts w:asciiTheme="majorBidi" w:hAnsiTheme="majorBidi" w:cstheme="majorBidi"/>
          <w:b/>
          <w:bCs/>
          <w:i/>
          <w:iCs/>
          <w:sz w:val="32"/>
          <w:szCs w:val="32"/>
        </w:rPr>
      </w:pPr>
      <w:r w:rsidRPr="00D74243">
        <w:rPr>
          <w:rFonts w:asciiTheme="majorBidi" w:hAnsiTheme="majorBidi" w:cstheme="majorBidi"/>
          <w:b/>
          <w:bCs/>
          <w:i/>
          <w:iCs/>
          <w:sz w:val="32"/>
          <w:szCs w:val="32"/>
        </w:rPr>
        <w:t>Diffusion:-</w:t>
      </w:r>
    </w:p>
    <w:p w:rsidR="00F00AB9" w:rsidRPr="00D74243" w:rsidRDefault="00F00AB9" w:rsidP="00F00AB9">
      <w:pPr>
        <w:pStyle w:val="ListParagraph"/>
        <w:rPr>
          <w:rFonts w:asciiTheme="majorBidi" w:hAnsiTheme="majorBidi" w:cstheme="majorBidi"/>
          <w:sz w:val="32"/>
          <w:szCs w:val="32"/>
          <w:lang w:bidi="ar-IQ"/>
        </w:rPr>
      </w:pPr>
      <w:r w:rsidRPr="00D74243">
        <w:rPr>
          <w:rFonts w:asciiTheme="majorBidi" w:hAnsiTheme="majorBidi" w:cstheme="majorBidi"/>
          <w:sz w:val="32"/>
          <w:szCs w:val="32"/>
        </w:rPr>
        <w:t>The diffusion return some of the (k +) ions to the outside (where their concentration is low), but is unable to return (Na +) ions to the inside. Why?</w:t>
      </w:r>
    </w:p>
    <w:p w:rsidR="00F00AB9" w:rsidRPr="00D74243" w:rsidRDefault="00F00AB9" w:rsidP="00F00AB9">
      <w:pPr>
        <w:pStyle w:val="ListParagraph"/>
        <w:rPr>
          <w:rFonts w:asciiTheme="majorBidi" w:hAnsiTheme="majorBidi" w:cstheme="majorBidi"/>
          <w:sz w:val="32"/>
          <w:szCs w:val="32"/>
          <w:lang w:bidi="ar-IQ"/>
        </w:rPr>
      </w:pPr>
      <w:r w:rsidRPr="00D74243">
        <w:rPr>
          <w:rFonts w:asciiTheme="majorBidi" w:hAnsiTheme="majorBidi" w:cstheme="majorBidi"/>
          <w:b/>
          <w:bCs/>
          <w:sz w:val="32"/>
          <w:szCs w:val="32"/>
        </w:rPr>
        <w:t>Because</w:t>
      </w:r>
      <w:r w:rsidRPr="00D74243">
        <w:rPr>
          <w:rFonts w:asciiTheme="majorBidi" w:hAnsiTheme="majorBidi" w:cstheme="majorBidi"/>
          <w:sz w:val="32"/>
          <w:szCs w:val="32"/>
        </w:rPr>
        <w:t xml:space="preserve"> the membrane is relatively impermeable to the large Na + ions.</w:t>
      </w:r>
      <w:r w:rsidRPr="00D74243">
        <w:rPr>
          <w:rFonts w:asciiTheme="majorBidi" w:hAnsiTheme="majorBidi" w:cstheme="majorBidi"/>
          <w:sz w:val="32"/>
          <w:szCs w:val="32"/>
          <w:lang w:bidi="ar-IQ"/>
        </w:rPr>
        <w:t xml:space="preserve"> </w:t>
      </w:r>
    </w:p>
    <w:p w:rsidR="00F00AB9" w:rsidRPr="00D74243" w:rsidRDefault="00F00AB9" w:rsidP="00F00AB9">
      <w:pPr>
        <w:pStyle w:val="ListParagraph"/>
        <w:rPr>
          <w:rFonts w:asciiTheme="majorBidi" w:hAnsiTheme="majorBidi" w:cstheme="majorBidi"/>
          <w:sz w:val="32"/>
          <w:szCs w:val="32"/>
          <w:lang w:bidi="ar-IQ"/>
        </w:rPr>
      </w:pPr>
      <w:r w:rsidRPr="00D74243">
        <w:rPr>
          <w:rFonts w:asciiTheme="majorBidi" w:hAnsiTheme="majorBidi" w:cstheme="majorBidi"/>
          <w:b/>
          <w:bCs/>
          <w:i/>
          <w:iCs/>
          <w:sz w:val="32"/>
          <w:szCs w:val="32"/>
        </w:rPr>
        <w:t xml:space="preserve">*When the nerve cell is </w:t>
      </w:r>
      <w:r w:rsidRPr="00D74243">
        <w:rPr>
          <w:rFonts w:asciiTheme="majorBidi" w:hAnsiTheme="majorBidi" w:cstheme="majorBidi"/>
          <w:b/>
          <w:bCs/>
          <w:i/>
          <w:iCs/>
          <w:sz w:val="32"/>
          <w:szCs w:val="32"/>
          <w:u w:val="single"/>
        </w:rPr>
        <w:t>stimulated</w:t>
      </w:r>
      <w:r w:rsidRPr="00D74243">
        <w:rPr>
          <w:rFonts w:asciiTheme="majorBidi" w:hAnsiTheme="majorBidi" w:cstheme="majorBidi"/>
          <w:sz w:val="32"/>
          <w:szCs w:val="32"/>
        </w:rPr>
        <w:t>, there are three operations need to be occurring:</w:t>
      </w:r>
    </w:p>
    <w:p w:rsidR="00F00AB9" w:rsidRPr="00D74243" w:rsidRDefault="00F00AB9" w:rsidP="00F00AB9">
      <w:pPr>
        <w:pStyle w:val="ListParagraph"/>
        <w:rPr>
          <w:rFonts w:asciiTheme="majorBidi" w:hAnsiTheme="majorBidi" w:cstheme="majorBidi"/>
          <w:sz w:val="32"/>
          <w:szCs w:val="32"/>
          <w:lang w:bidi="ar-IQ"/>
        </w:rPr>
      </w:pPr>
      <w:r w:rsidRPr="00D74243">
        <w:rPr>
          <w:rFonts w:asciiTheme="majorBidi" w:hAnsiTheme="majorBidi" w:cstheme="majorBidi"/>
          <w:b/>
          <w:bCs/>
          <w:i/>
          <w:iCs/>
          <w:sz w:val="32"/>
          <w:szCs w:val="32"/>
        </w:rPr>
        <w:t>1- Depolarization</w:t>
      </w:r>
      <w:r w:rsidRPr="00D74243">
        <w:rPr>
          <w:rFonts w:asciiTheme="majorBidi" w:hAnsiTheme="majorBidi" w:cstheme="majorBidi"/>
          <w:sz w:val="32"/>
          <w:szCs w:val="32"/>
        </w:rPr>
        <w:t xml:space="preserve"> The membrane suddenly becomes permeable to (Na +) ions and they are able to move into the axon as a result of Both diffusion and the influence of the negative charge inside it. This increases the positive charge inside the axon and so increases the membrane potential to zero.</w:t>
      </w:r>
    </w:p>
    <w:p w:rsidR="00F00AB9" w:rsidRPr="00D74243" w:rsidRDefault="00F00AB9" w:rsidP="00F00AB9">
      <w:pPr>
        <w:pStyle w:val="ListParagraph"/>
        <w:rPr>
          <w:rFonts w:asciiTheme="majorBidi" w:hAnsiTheme="majorBidi" w:cstheme="majorBidi"/>
          <w:b/>
          <w:bCs/>
          <w:i/>
          <w:iCs/>
          <w:sz w:val="32"/>
          <w:szCs w:val="32"/>
        </w:rPr>
      </w:pPr>
      <w:r w:rsidRPr="00D74243">
        <w:rPr>
          <w:rFonts w:asciiTheme="majorBidi" w:hAnsiTheme="majorBidi" w:cstheme="majorBidi"/>
          <w:b/>
          <w:bCs/>
          <w:i/>
          <w:iCs/>
          <w:sz w:val="32"/>
          <w:szCs w:val="32"/>
        </w:rPr>
        <w:t>2-Reverse Polarization:-</w:t>
      </w:r>
    </w:p>
    <w:p w:rsidR="00F00AB9" w:rsidRPr="00D74243" w:rsidRDefault="00F00AB9" w:rsidP="00F00AB9">
      <w:pPr>
        <w:pStyle w:val="ListParagraph"/>
        <w:rPr>
          <w:rFonts w:asciiTheme="majorBidi" w:hAnsiTheme="majorBidi" w:cstheme="majorBidi"/>
          <w:sz w:val="32"/>
          <w:szCs w:val="32"/>
          <w:lang w:bidi="ar-IQ"/>
        </w:rPr>
      </w:pPr>
      <w:r w:rsidRPr="00D74243">
        <w:rPr>
          <w:rFonts w:asciiTheme="majorBidi" w:hAnsiTheme="majorBidi" w:cstheme="majorBidi"/>
          <w:sz w:val="32"/>
          <w:szCs w:val="32"/>
        </w:rPr>
        <w:t>The membrane potential increases to + 30 mv, then the membrane immediately becomes impermeable to (Na +) ions and so traps them inside the axon.</w:t>
      </w:r>
    </w:p>
    <w:p w:rsidR="00F00AB9" w:rsidRPr="00D74243" w:rsidRDefault="00F00AB9" w:rsidP="00F00AB9">
      <w:pPr>
        <w:pStyle w:val="ListParagraph"/>
        <w:rPr>
          <w:rFonts w:asciiTheme="majorBidi" w:hAnsiTheme="majorBidi" w:cstheme="majorBidi"/>
          <w:b/>
          <w:bCs/>
          <w:i/>
          <w:iCs/>
          <w:sz w:val="32"/>
          <w:szCs w:val="32"/>
        </w:rPr>
      </w:pPr>
      <w:r w:rsidRPr="00D74243">
        <w:rPr>
          <w:rFonts w:asciiTheme="majorBidi" w:hAnsiTheme="majorBidi" w:cstheme="majorBidi"/>
          <w:b/>
          <w:bCs/>
          <w:i/>
          <w:iCs/>
          <w:sz w:val="32"/>
          <w:szCs w:val="32"/>
        </w:rPr>
        <w:t>3-Repolarization:-</w:t>
      </w:r>
    </w:p>
    <w:p w:rsidR="00F00AB9" w:rsidRPr="00D74243" w:rsidRDefault="00F00AB9" w:rsidP="00F00AB9">
      <w:pPr>
        <w:pStyle w:val="ListParagraph"/>
        <w:rPr>
          <w:rFonts w:asciiTheme="majorBidi" w:hAnsiTheme="majorBidi" w:cstheme="majorBidi"/>
          <w:sz w:val="32"/>
          <w:szCs w:val="32"/>
          <w:lang w:bidi="ar-IQ"/>
        </w:rPr>
      </w:pPr>
      <w:r w:rsidRPr="00D74243">
        <w:rPr>
          <w:rFonts w:asciiTheme="majorBidi" w:hAnsiTheme="majorBidi" w:cstheme="majorBidi"/>
          <w:sz w:val="32"/>
          <w:szCs w:val="32"/>
        </w:rPr>
        <w:t>The (k +) ions continue to diffuse out and quickly restore the positive potential outside the membrane</w:t>
      </w:r>
    </w:p>
    <w:p w:rsidR="00F00AB9" w:rsidRPr="00D74243" w:rsidRDefault="00F00AB9" w:rsidP="00F00AB9">
      <w:pPr>
        <w:pStyle w:val="ListParagraph"/>
        <w:rPr>
          <w:rFonts w:asciiTheme="majorBidi" w:hAnsiTheme="majorBidi" w:cstheme="majorBidi"/>
          <w:sz w:val="32"/>
          <w:szCs w:val="32"/>
          <w:lang w:bidi="ar-IQ"/>
        </w:rPr>
      </w:pPr>
      <w:r w:rsidRPr="00D74243">
        <w:rPr>
          <w:rFonts w:asciiTheme="majorBidi" w:hAnsiTheme="majorBidi" w:cstheme="majorBidi"/>
          <w:noProof/>
          <w:sz w:val="32"/>
          <w:szCs w:val="32"/>
        </w:rPr>
        <w:drawing>
          <wp:inline distT="0" distB="0" distL="0" distR="0" wp14:anchorId="3B13061A" wp14:editId="63DDE74A">
            <wp:extent cx="5010150" cy="2714625"/>
            <wp:effectExtent l="0" t="0" r="0" b="9525"/>
            <wp:docPr id="31" name="صورة 31" descr="C:\Users\Muk\Desktop\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k\Desktop\444.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010150" cy="2714625"/>
                    </a:xfrm>
                    <a:prstGeom prst="rect">
                      <a:avLst/>
                    </a:prstGeom>
                    <a:noFill/>
                    <a:ln>
                      <a:noFill/>
                    </a:ln>
                  </pic:spPr>
                </pic:pic>
              </a:graphicData>
            </a:graphic>
          </wp:inline>
        </w:drawing>
      </w:r>
    </w:p>
    <w:p w:rsidR="00F00AB9" w:rsidRPr="00D74243" w:rsidRDefault="00F00AB9" w:rsidP="00F00AB9">
      <w:pPr>
        <w:bidi w:val="0"/>
        <w:rPr>
          <w:rFonts w:asciiTheme="majorBidi" w:hAnsiTheme="majorBidi" w:cstheme="majorBidi"/>
          <w:sz w:val="32"/>
          <w:szCs w:val="32"/>
          <w:lang w:bidi="ar-IQ"/>
        </w:rPr>
      </w:pPr>
      <w:r w:rsidRPr="00D74243">
        <w:rPr>
          <w:rFonts w:asciiTheme="majorBidi" w:hAnsiTheme="majorBidi" w:cstheme="majorBidi"/>
          <w:sz w:val="32"/>
          <w:szCs w:val="32"/>
        </w:rPr>
        <w:t>This sequence of events, which takes only about 2 ms, is known as an (action potential)</w:t>
      </w:r>
      <w:r w:rsidRPr="00D74243">
        <w:rPr>
          <w:rFonts w:asciiTheme="majorBidi" w:hAnsiTheme="majorBidi" w:cstheme="majorBidi"/>
          <w:sz w:val="32"/>
          <w:szCs w:val="32"/>
          <w:lang w:bidi="ar-IQ"/>
        </w:rPr>
        <w:t xml:space="preserve"> .</w:t>
      </w:r>
    </w:p>
    <w:p w:rsidR="00F00AB9" w:rsidRPr="00D74243" w:rsidRDefault="00F00AB9" w:rsidP="00F00AB9">
      <w:pPr>
        <w:bidi w:val="0"/>
        <w:jc w:val="both"/>
        <w:rPr>
          <w:rFonts w:asciiTheme="majorBidi" w:hAnsiTheme="majorBidi" w:cstheme="majorBidi"/>
          <w:sz w:val="32"/>
          <w:szCs w:val="32"/>
          <w:lang w:bidi="ar-IQ"/>
        </w:rPr>
      </w:pPr>
      <w:r w:rsidRPr="00D74243">
        <w:rPr>
          <w:rFonts w:asciiTheme="majorBidi" w:hAnsiTheme="majorBidi" w:cstheme="majorBidi"/>
          <w:sz w:val="32"/>
          <w:szCs w:val="32"/>
        </w:rPr>
        <w:t>When part of the membrane becomes depolarized it triggers the still polarized part next to it to go through the same sequence of events as itself (through the some action potential). This then triggers the next region, and so on so that nerve impulse propagates along the fiber.</w:t>
      </w:r>
      <w:r w:rsidRPr="00D74243">
        <w:rPr>
          <w:rFonts w:asciiTheme="majorBidi" w:hAnsiTheme="majorBidi" w:cstheme="majorBidi"/>
          <w:sz w:val="32"/>
          <w:szCs w:val="32"/>
          <w:lang w:bidi="ar-IQ"/>
        </w:rPr>
        <w:t xml:space="preserve"> </w:t>
      </w:r>
    </w:p>
    <w:p w:rsidR="00F00AB9" w:rsidRPr="00D74243" w:rsidRDefault="00F00AB9" w:rsidP="00F00AB9">
      <w:pPr>
        <w:pStyle w:val="ListParagraph"/>
        <w:rPr>
          <w:rFonts w:asciiTheme="majorBidi" w:hAnsiTheme="majorBidi" w:cstheme="majorBidi"/>
          <w:sz w:val="32"/>
          <w:szCs w:val="32"/>
          <w:lang w:bidi="ar-IQ"/>
        </w:rPr>
      </w:pPr>
    </w:p>
    <w:p w:rsidR="00F00AB9" w:rsidRPr="00D74243" w:rsidRDefault="00F00AB9" w:rsidP="00F00AB9">
      <w:pPr>
        <w:pStyle w:val="ListParagraph"/>
        <w:jc w:val="center"/>
        <w:rPr>
          <w:rFonts w:asciiTheme="majorBidi" w:hAnsiTheme="majorBidi" w:cstheme="majorBidi"/>
          <w:sz w:val="32"/>
          <w:szCs w:val="32"/>
          <w:lang w:bidi="ar-IQ"/>
        </w:rPr>
      </w:pPr>
      <w:r w:rsidRPr="00D74243">
        <w:rPr>
          <w:rFonts w:asciiTheme="majorBidi" w:hAnsiTheme="majorBidi" w:cstheme="majorBidi"/>
          <w:noProof/>
          <w:sz w:val="32"/>
          <w:szCs w:val="32"/>
        </w:rPr>
        <w:drawing>
          <wp:inline distT="0" distB="0" distL="0" distR="0" wp14:anchorId="52FEE589" wp14:editId="17B8A8F1">
            <wp:extent cx="3409950" cy="3295650"/>
            <wp:effectExtent l="0" t="0" r="0" b="0"/>
            <wp:docPr id="160" name="صورة 160" descr="C:\Users\Muk\Desktop\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k\Desktop\333.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409950" cy="3295650"/>
                    </a:xfrm>
                    <a:prstGeom prst="rect">
                      <a:avLst/>
                    </a:prstGeom>
                    <a:noFill/>
                    <a:ln>
                      <a:noFill/>
                    </a:ln>
                  </pic:spPr>
                </pic:pic>
              </a:graphicData>
            </a:graphic>
          </wp:inline>
        </w:drawing>
      </w:r>
    </w:p>
    <w:p w:rsidR="00F00AB9" w:rsidRPr="00D74243" w:rsidRDefault="00F00AB9" w:rsidP="00F00AB9">
      <w:pPr>
        <w:pStyle w:val="ListParagraph"/>
        <w:rPr>
          <w:rFonts w:asciiTheme="majorBidi" w:hAnsiTheme="majorBidi" w:cstheme="majorBidi"/>
          <w:b/>
          <w:bCs/>
          <w:i/>
          <w:iCs/>
          <w:sz w:val="32"/>
          <w:szCs w:val="32"/>
        </w:rPr>
      </w:pPr>
      <w:r w:rsidRPr="00D74243">
        <w:rPr>
          <w:rFonts w:asciiTheme="majorBidi" w:hAnsiTheme="majorBidi" w:cstheme="majorBidi"/>
          <w:b/>
          <w:bCs/>
          <w:i/>
          <w:iCs/>
          <w:sz w:val="32"/>
          <w:szCs w:val="32"/>
        </w:rPr>
        <w:t xml:space="preserve">2-The Heart </w:t>
      </w:r>
    </w:p>
    <w:p w:rsidR="00222832" w:rsidRPr="00D74243" w:rsidRDefault="00F00AB9" w:rsidP="00CF72D9">
      <w:pPr>
        <w:pStyle w:val="ListParagraph"/>
        <w:rPr>
          <w:rFonts w:asciiTheme="majorBidi" w:hAnsiTheme="majorBidi" w:cstheme="majorBidi"/>
          <w:sz w:val="32"/>
          <w:szCs w:val="32"/>
          <w:rtl/>
          <w:lang w:bidi="ar-IQ"/>
        </w:rPr>
      </w:pPr>
      <w:r w:rsidRPr="00D74243">
        <w:rPr>
          <w:rFonts w:asciiTheme="majorBidi" w:hAnsiTheme="majorBidi" w:cstheme="majorBidi"/>
          <w:sz w:val="32"/>
          <w:szCs w:val="32"/>
        </w:rPr>
        <w:t>The heart is a double pump consisting of four chambers the right and left (atria), and the right and left (ventricles). The right – hand chambers take oxygen – depleted blood and pass it to the lungs, the left – hand chambers take oxygen – rich blood from the lungs and pass it to the body. The heart like any muscle contracts when subjected to an electrical stimulus.</w:t>
      </w:r>
      <w:r w:rsidRPr="00D74243">
        <w:rPr>
          <w:rFonts w:asciiTheme="majorBidi" w:hAnsiTheme="majorBidi" w:cstheme="majorBidi"/>
          <w:sz w:val="32"/>
          <w:szCs w:val="32"/>
          <w:lang w:bidi="ar-IQ"/>
        </w:rPr>
        <w:t xml:space="preserve"> </w:t>
      </w:r>
      <w:r w:rsidRPr="00D74243">
        <w:rPr>
          <w:rFonts w:asciiTheme="majorBidi" w:hAnsiTheme="majorBidi" w:cstheme="majorBidi"/>
          <w:noProof/>
          <w:sz w:val="32"/>
          <w:szCs w:val="32"/>
        </w:rPr>
        <w:drawing>
          <wp:inline distT="0" distB="0" distL="0" distR="0" wp14:anchorId="2235D5CF" wp14:editId="065818C8">
            <wp:extent cx="4895850" cy="3505200"/>
            <wp:effectExtent l="0" t="0" r="0" b="0"/>
            <wp:docPr id="161" name="صورة 161" descr="C:\Users\Muk\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k\Desktop\222.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895850" cy="3505200"/>
                    </a:xfrm>
                    <a:prstGeom prst="rect">
                      <a:avLst/>
                    </a:prstGeom>
                    <a:noFill/>
                    <a:ln>
                      <a:noFill/>
                    </a:ln>
                  </pic:spPr>
                </pic:pic>
              </a:graphicData>
            </a:graphic>
          </wp:inline>
        </w:drawing>
      </w:r>
    </w:p>
    <w:p w:rsidR="00222832" w:rsidRPr="00D74243" w:rsidRDefault="00222832" w:rsidP="00AC5D3A">
      <w:pPr>
        <w:tabs>
          <w:tab w:val="left" w:pos="6480"/>
        </w:tabs>
        <w:rPr>
          <w:rFonts w:asciiTheme="majorBidi" w:hAnsiTheme="majorBidi" w:cstheme="majorBidi"/>
          <w:sz w:val="32"/>
          <w:szCs w:val="32"/>
          <w:rtl/>
          <w:lang w:eastAsia="en-US"/>
        </w:rPr>
      </w:pPr>
    </w:p>
    <w:p w:rsidR="00222832" w:rsidRPr="00D74243" w:rsidRDefault="00222832" w:rsidP="00AC5D3A">
      <w:pPr>
        <w:tabs>
          <w:tab w:val="left" w:pos="6480"/>
        </w:tabs>
        <w:rPr>
          <w:rFonts w:asciiTheme="majorBidi" w:hAnsiTheme="majorBidi" w:cstheme="majorBidi"/>
          <w:sz w:val="32"/>
          <w:szCs w:val="32"/>
          <w:rtl/>
          <w:lang w:eastAsia="en-US"/>
        </w:rPr>
      </w:pPr>
    </w:p>
    <w:p w:rsidR="00222832" w:rsidRPr="00D74243" w:rsidRDefault="00222832" w:rsidP="00AC5D3A">
      <w:pPr>
        <w:tabs>
          <w:tab w:val="left" w:pos="6480"/>
        </w:tabs>
        <w:rPr>
          <w:rFonts w:asciiTheme="majorBidi" w:hAnsiTheme="majorBidi" w:cstheme="majorBidi"/>
          <w:sz w:val="32"/>
          <w:szCs w:val="32"/>
          <w:rtl/>
          <w:lang w:eastAsia="en-US" w:bidi="ar-IQ"/>
        </w:rPr>
      </w:pPr>
    </w:p>
    <w:p w:rsidR="00222832" w:rsidRPr="00D74243" w:rsidRDefault="00222832" w:rsidP="00AC5D3A">
      <w:pPr>
        <w:tabs>
          <w:tab w:val="left" w:pos="6480"/>
        </w:tabs>
        <w:rPr>
          <w:rFonts w:ascii="Calibri" w:hAnsi="Calibri" w:cstheme="minorBidi"/>
          <w:sz w:val="28"/>
          <w:szCs w:val="28"/>
          <w:rtl/>
          <w:lang w:eastAsia="en-US" w:bidi="ar-IQ"/>
        </w:rPr>
      </w:pPr>
    </w:p>
    <w:p w:rsidR="00222832" w:rsidRDefault="00222832" w:rsidP="00AC5D3A">
      <w:pPr>
        <w:tabs>
          <w:tab w:val="left" w:pos="6480"/>
        </w:tabs>
        <w:rPr>
          <w:rFonts w:ascii="Calibri" w:hAnsi="Calibri" w:cs="Calibri"/>
          <w:sz w:val="28"/>
          <w:szCs w:val="28"/>
          <w:rtl/>
          <w:lang w:eastAsia="en-US"/>
        </w:rPr>
      </w:pPr>
    </w:p>
    <w:p w:rsidR="00222832" w:rsidRDefault="00222832" w:rsidP="00AC5D3A">
      <w:pPr>
        <w:tabs>
          <w:tab w:val="left" w:pos="6480"/>
        </w:tabs>
        <w:rPr>
          <w:rFonts w:ascii="Calibri" w:hAnsi="Calibri" w:cs="Calibri"/>
          <w:sz w:val="28"/>
          <w:szCs w:val="28"/>
          <w:rtl/>
          <w:lang w:eastAsia="en-US"/>
        </w:rPr>
      </w:pPr>
    </w:p>
    <w:p w:rsidR="00222832" w:rsidRDefault="00222832" w:rsidP="00AC5D3A">
      <w:pPr>
        <w:tabs>
          <w:tab w:val="left" w:pos="6480"/>
        </w:tabs>
        <w:rPr>
          <w:rFonts w:ascii="Calibri" w:hAnsi="Calibri" w:cs="Calibri"/>
          <w:sz w:val="28"/>
          <w:szCs w:val="28"/>
          <w:rtl/>
          <w:lang w:eastAsia="en-US"/>
        </w:rPr>
      </w:pPr>
    </w:p>
    <w:p w:rsidR="00D74243" w:rsidRDefault="00D74243" w:rsidP="00AC5D3A">
      <w:pPr>
        <w:tabs>
          <w:tab w:val="left" w:pos="6480"/>
        </w:tabs>
        <w:rPr>
          <w:rFonts w:ascii="Calibri" w:hAnsi="Calibri" w:cs="Calibri"/>
          <w:sz w:val="28"/>
          <w:szCs w:val="28"/>
          <w:rtl/>
          <w:lang w:eastAsia="en-US"/>
        </w:rPr>
      </w:pPr>
    </w:p>
    <w:p w:rsidR="00D74243" w:rsidRDefault="00D74243" w:rsidP="00AC5D3A">
      <w:pPr>
        <w:tabs>
          <w:tab w:val="left" w:pos="6480"/>
        </w:tabs>
        <w:rPr>
          <w:rFonts w:ascii="Calibri" w:hAnsi="Calibri" w:cs="Calibri"/>
          <w:sz w:val="28"/>
          <w:szCs w:val="28"/>
          <w:rtl/>
          <w:lang w:eastAsia="en-US"/>
        </w:rPr>
      </w:pPr>
    </w:p>
    <w:p w:rsidR="00D74243" w:rsidRDefault="00D74243" w:rsidP="00AC5D3A">
      <w:pPr>
        <w:tabs>
          <w:tab w:val="left" w:pos="6480"/>
        </w:tabs>
        <w:rPr>
          <w:rFonts w:ascii="Calibri" w:hAnsi="Calibri" w:cs="Calibri"/>
          <w:sz w:val="28"/>
          <w:szCs w:val="28"/>
          <w:rtl/>
          <w:lang w:eastAsia="en-US"/>
        </w:rPr>
      </w:pPr>
    </w:p>
    <w:p w:rsidR="00D74243" w:rsidRDefault="00D74243" w:rsidP="00AC5D3A">
      <w:pPr>
        <w:tabs>
          <w:tab w:val="left" w:pos="6480"/>
        </w:tabs>
        <w:rPr>
          <w:rFonts w:ascii="Calibri" w:hAnsi="Calibri" w:cs="Calibri"/>
          <w:sz w:val="28"/>
          <w:szCs w:val="28"/>
          <w:rtl/>
          <w:lang w:eastAsia="en-US"/>
        </w:rPr>
      </w:pPr>
    </w:p>
    <w:p w:rsidR="00D74243" w:rsidRDefault="00D74243" w:rsidP="00AC5D3A">
      <w:pPr>
        <w:tabs>
          <w:tab w:val="left" w:pos="6480"/>
        </w:tabs>
        <w:rPr>
          <w:rFonts w:ascii="Calibri" w:hAnsi="Calibri" w:cs="Calibri"/>
          <w:sz w:val="28"/>
          <w:szCs w:val="28"/>
          <w:rtl/>
          <w:lang w:eastAsia="en-US"/>
        </w:rPr>
      </w:pPr>
    </w:p>
    <w:p w:rsidR="00D74243" w:rsidRDefault="00D74243" w:rsidP="00AC5D3A">
      <w:pPr>
        <w:tabs>
          <w:tab w:val="left" w:pos="6480"/>
        </w:tabs>
        <w:rPr>
          <w:rFonts w:ascii="Calibri" w:hAnsi="Calibri" w:cs="Calibri"/>
          <w:sz w:val="28"/>
          <w:szCs w:val="28"/>
          <w:rtl/>
          <w:lang w:eastAsia="en-US"/>
        </w:rPr>
      </w:pPr>
    </w:p>
    <w:p w:rsidR="00222832" w:rsidRDefault="00222832" w:rsidP="00AC5D3A">
      <w:pPr>
        <w:tabs>
          <w:tab w:val="left" w:pos="6480"/>
        </w:tabs>
        <w:rPr>
          <w:rFonts w:ascii="Calibri" w:hAnsi="Calibri" w:cs="Calibri"/>
          <w:sz w:val="28"/>
          <w:szCs w:val="28"/>
          <w:rtl/>
          <w:lang w:eastAsia="en-US"/>
        </w:rPr>
      </w:pPr>
    </w:p>
    <w:p w:rsidR="00222832" w:rsidRDefault="00222832" w:rsidP="00AC5D3A">
      <w:pPr>
        <w:tabs>
          <w:tab w:val="left" w:pos="6480"/>
        </w:tabs>
        <w:rPr>
          <w:rFonts w:ascii="Calibri" w:hAnsi="Calibri" w:cs="Calibri"/>
          <w:sz w:val="28"/>
          <w:szCs w:val="28"/>
          <w:rtl/>
          <w:lang w:eastAsia="en-US"/>
        </w:rPr>
      </w:pPr>
    </w:p>
    <w:p w:rsidR="00222832" w:rsidRDefault="00222832" w:rsidP="00AC5D3A">
      <w:pPr>
        <w:tabs>
          <w:tab w:val="left" w:pos="6480"/>
        </w:tabs>
        <w:rPr>
          <w:rFonts w:ascii="Calibri" w:hAnsi="Calibri" w:cs="Calibri"/>
          <w:sz w:val="28"/>
          <w:szCs w:val="28"/>
          <w:rtl/>
          <w:lang w:eastAsia="en-US"/>
        </w:rPr>
      </w:pPr>
    </w:p>
    <w:p w:rsidR="00222832" w:rsidRDefault="00222832" w:rsidP="00AC5D3A">
      <w:pPr>
        <w:tabs>
          <w:tab w:val="left" w:pos="6480"/>
        </w:tabs>
        <w:rPr>
          <w:rFonts w:ascii="Calibri" w:hAnsi="Calibri" w:cs="Calibri"/>
          <w:sz w:val="28"/>
          <w:szCs w:val="28"/>
          <w:rtl/>
          <w:lang w:eastAsia="en-US"/>
        </w:rPr>
      </w:pPr>
    </w:p>
    <w:p w:rsidR="00135A47" w:rsidRPr="00ED58D8" w:rsidRDefault="00135A47" w:rsidP="00135A47">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Pr>
          <w:rFonts w:ascii="Calibri" w:hAnsi="Calibri" w:cs="Arial" w:hint="cs"/>
          <w:b/>
          <w:bCs/>
          <w:color w:val="0070C0"/>
          <w:sz w:val="36"/>
          <w:szCs w:val="36"/>
          <w:rtl/>
        </w:rPr>
        <w:t>السادسة</w:t>
      </w:r>
      <w:r w:rsidR="00C44541">
        <w:rPr>
          <w:rFonts w:ascii="Calibri" w:hAnsi="Calibri" w:cs="Arial" w:hint="cs"/>
          <w:b/>
          <w:bCs/>
          <w:color w:val="0070C0"/>
          <w:sz w:val="36"/>
          <w:szCs w:val="36"/>
          <w:rtl/>
        </w:rPr>
        <w:t xml:space="preserve"> عشر</w:t>
      </w:r>
      <w:r>
        <w:rPr>
          <w:rFonts w:ascii="Calibri" w:hAnsi="Calibri" w:cs="Calibri" w:hint="cs"/>
          <w:b/>
          <w:bCs/>
          <w:color w:val="0070C0"/>
          <w:sz w:val="36"/>
          <w:szCs w:val="36"/>
          <w:rtl/>
        </w:rPr>
        <w:t xml:space="preserve"> - </w:t>
      </w:r>
      <w:r>
        <w:rPr>
          <w:rFonts w:ascii="Calibri" w:hAnsi="Calibri"/>
          <w:b/>
          <w:bCs/>
          <w:color w:val="0070C0"/>
          <w:sz w:val="36"/>
          <w:szCs w:val="36"/>
          <w:rtl/>
        </w:rPr>
        <w:t>ال</w:t>
      </w:r>
      <w:r>
        <w:rPr>
          <w:rFonts w:ascii="Calibri" w:hAnsi="Calibri" w:hint="cs"/>
          <w:b/>
          <w:bCs/>
          <w:color w:val="0070C0"/>
          <w:sz w:val="36"/>
          <w:szCs w:val="36"/>
          <w:rtl/>
        </w:rPr>
        <w:t>محاضرة</w:t>
      </w:r>
      <w:r>
        <w:rPr>
          <w:rFonts w:ascii="Calibri" w:hAnsi="Calibri" w:cs="Calibri"/>
          <w:b/>
          <w:bCs/>
          <w:color w:val="0070C0"/>
          <w:sz w:val="36"/>
          <w:szCs w:val="36"/>
          <w:rtl/>
        </w:rPr>
        <w:t xml:space="preserve"> </w:t>
      </w:r>
      <w:r>
        <w:rPr>
          <w:rFonts w:ascii="Calibri" w:hAnsi="Calibri" w:cs="Arial" w:hint="cs"/>
          <w:b/>
          <w:bCs/>
          <w:color w:val="0070C0"/>
          <w:sz w:val="36"/>
          <w:szCs w:val="36"/>
          <w:rtl/>
        </w:rPr>
        <w:t>ال</w:t>
      </w:r>
      <w:r w:rsidR="0016624E">
        <w:rPr>
          <w:rFonts w:ascii="Calibri" w:hAnsi="Calibri" w:cs="Arial" w:hint="cs"/>
          <w:b/>
          <w:bCs/>
          <w:color w:val="0070C0"/>
          <w:sz w:val="36"/>
          <w:szCs w:val="36"/>
          <w:rtl/>
        </w:rPr>
        <w:t>سادسة</w:t>
      </w:r>
      <w:r w:rsidR="00CF52A8">
        <w:rPr>
          <w:rFonts w:ascii="Calibri" w:hAnsi="Calibri" w:cs="Arial" w:hint="cs"/>
          <w:b/>
          <w:bCs/>
          <w:color w:val="0070C0"/>
          <w:sz w:val="36"/>
          <w:szCs w:val="36"/>
          <w:rtl/>
        </w:rPr>
        <w:t xml:space="preserve"> عشر</w:t>
      </w:r>
      <w:r>
        <w:rPr>
          <w:rFonts w:ascii="Calibri" w:hAnsi="Calibri" w:cs="Calibri" w:hint="cs"/>
          <w:b/>
          <w:bCs/>
          <w:color w:val="0070C0"/>
          <w:sz w:val="36"/>
          <w:szCs w:val="36"/>
          <w:rtl/>
        </w:rPr>
        <w:t xml:space="preserve"> -</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120</w:t>
      </w:r>
      <w:r w:rsidRPr="00611EB0">
        <w:rPr>
          <w:rFonts w:ascii="Calibri" w:hAnsi="Calibri"/>
          <w:b/>
          <w:bCs/>
          <w:color w:val="0070C0"/>
          <w:sz w:val="36"/>
          <w:szCs w:val="36"/>
          <w:rtl/>
        </w:rPr>
        <w:t xml:space="preserve"> دقيقة</w:t>
      </w:r>
    </w:p>
    <w:p w:rsidR="00135A47" w:rsidRPr="005D5280" w:rsidRDefault="00135A47" w:rsidP="00E33554">
      <w:pPr>
        <w:pStyle w:val="Heading3"/>
        <w:rPr>
          <w:rtl/>
        </w:rPr>
      </w:pPr>
    </w:p>
    <w:p w:rsidR="00135A47" w:rsidRPr="0014321D" w:rsidRDefault="00135A47" w:rsidP="0016624E">
      <w:pPr>
        <w:pStyle w:val="Heading3"/>
        <w:rPr>
          <w:rtl/>
        </w:rPr>
      </w:pPr>
      <w:r>
        <w:rPr>
          <w:rtl/>
        </w:rPr>
        <w:t>أهداف ال</w:t>
      </w:r>
      <w:r w:rsidR="00F14868">
        <w:rPr>
          <w:rFonts w:hint="cs"/>
          <w:rtl/>
        </w:rPr>
        <w:t xml:space="preserve">محاضرة </w:t>
      </w:r>
      <w:r w:rsidR="0016624E">
        <w:rPr>
          <w:rFonts w:hint="cs"/>
          <w:rtl/>
        </w:rPr>
        <w:t>السادسة عشر</w:t>
      </w:r>
      <w:r w:rsidRPr="0014321D">
        <w:rPr>
          <w:rtl/>
        </w:rPr>
        <w:t>:</w:t>
      </w:r>
    </w:p>
    <w:p w:rsidR="00135A47" w:rsidRPr="00611EB0" w:rsidRDefault="00135A47" w:rsidP="00135A47">
      <w:pPr>
        <w:rPr>
          <w:sz w:val="16"/>
          <w:szCs w:val="16"/>
          <w:rtl/>
        </w:rPr>
      </w:pPr>
    </w:p>
    <w:p w:rsidR="00135A47" w:rsidRPr="001F1009" w:rsidRDefault="00135A47" w:rsidP="00135A47">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Pr>
          <w:rFonts w:ascii="Calibri" w:hAnsi="Calibri" w:hint="cs"/>
          <w:b/>
          <w:bCs/>
          <w:sz w:val="28"/>
          <w:szCs w:val="28"/>
          <w:rtl/>
        </w:rPr>
        <w:t xml:space="preserve"> معرفة اجزاء الجهاز العصبي داخل جسم الانسان ووظائف كل منها</w:t>
      </w:r>
    </w:p>
    <w:p w:rsidR="00135A47" w:rsidRPr="00ED58D8" w:rsidRDefault="00135A47" w:rsidP="00135A47">
      <w:pPr>
        <w:rPr>
          <w:rFonts w:ascii="Calibri" w:hAnsi="Calibri" w:cs="Calibri"/>
          <w:b/>
          <w:bCs/>
          <w:sz w:val="16"/>
          <w:szCs w:val="16"/>
          <w:rtl/>
        </w:rPr>
      </w:pPr>
    </w:p>
    <w:p w:rsidR="00135A47" w:rsidRDefault="00F14868" w:rsidP="0016624E">
      <w:pPr>
        <w:pStyle w:val="Heading3"/>
        <w:rPr>
          <w:rtl/>
        </w:rPr>
      </w:pPr>
      <w:r>
        <w:rPr>
          <w:rFonts w:hint="cs"/>
          <w:rtl/>
        </w:rPr>
        <w:t xml:space="preserve">موضوعات المحاضرة </w:t>
      </w:r>
      <w:r w:rsidR="0016624E">
        <w:rPr>
          <w:rFonts w:hint="cs"/>
          <w:rtl/>
        </w:rPr>
        <w:t>السادسة عشر</w:t>
      </w:r>
      <w:r w:rsidR="00135A47">
        <w:rPr>
          <w:rFonts w:hint="cs"/>
          <w:rtl/>
        </w:rPr>
        <w:t>:</w:t>
      </w:r>
    </w:p>
    <w:p w:rsidR="00135A47" w:rsidRPr="00596E28" w:rsidRDefault="00135A47" w:rsidP="00135A47">
      <w:pPr>
        <w:rPr>
          <w:sz w:val="16"/>
          <w:szCs w:val="16"/>
          <w:rtl/>
          <w:lang w:bidi="ar-IQ"/>
        </w:rPr>
      </w:pPr>
    </w:p>
    <w:p w:rsidR="00135A47" w:rsidRPr="00135A47" w:rsidRDefault="00135A47" w:rsidP="00E33554">
      <w:pPr>
        <w:pStyle w:val="Heading3"/>
        <w:rPr>
          <w:sz w:val="40"/>
          <w:szCs w:val="40"/>
        </w:rPr>
      </w:pPr>
      <w:r w:rsidRPr="00135A47">
        <w:t>Diffusion</w:t>
      </w:r>
      <w:r w:rsidRPr="00135A47">
        <w:rPr>
          <w:rFonts w:hint="cs"/>
          <w:rtl/>
        </w:rPr>
        <w:t xml:space="preserve"> </w:t>
      </w:r>
    </w:p>
    <w:p w:rsidR="00135A47" w:rsidRDefault="00135A47" w:rsidP="00E33554">
      <w:pPr>
        <w:pStyle w:val="Heading3"/>
        <w:rPr>
          <w:rtl/>
        </w:rPr>
      </w:pPr>
      <w:r>
        <w:rPr>
          <w:rFonts w:hint="cs"/>
          <w:rtl/>
        </w:rPr>
        <w:t>الأساليب والأنشطة والوسائل التعليمية</w:t>
      </w:r>
    </w:p>
    <w:p w:rsidR="00135A47" w:rsidRPr="001F1009" w:rsidRDefault="00135A47" w:rsidP="00135A47">
      <w:pPr>
        <w:rPr>
          <w:sz w:val="16"/>
          <w:szCs w:val="16"/>
          <w:rtl/>
        </w:rPr>
      </w:pPr>
    </w:p>
    <w:p w:rsidR="00135A47" w:rsidRDefault="00135A47" w:rsidP="00135A47">
      <w:pPr>
        <w:autoSpaceDE w:val="0"/>
        <w:autoSpaceDN w:val="0"/>
        <w:bidi w:val="0"/>
        <w:adjustRightInd w:val="0"/>
        <w:spacing w:line="276" w:lineRule="auto"/>
        <w:jc w:val="cente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135A47" w:rsidTr="003A4AEC">
        <w:tc>
          <w:tcPr>
            <w:tcW w:w="810" w:type="dxa"/>
            <w:shd w:val="clear" w:color="auto" w:fill="auto"/>
            <w:vAlign w:val="center"/>
          </w:tcPr>
          <w:p w:rsidR="00135A47" w:rsidRPr="001F59CF" w:rsidRDefault="00135A47" w:rsidP="003A4AEC">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135A47" w:rsidRPr="001F59CF" w:rsidRDefault="00135A47" w:rsidP="003A4AEC">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135A47" w:rsidRPr="001F59CF" w:rsidRDefault="00135A47" w:rsidP="003A4AEC">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135A47" w:rsidTr="003A4AEC">
        <w:tc>
          <w:tcPr>
            <w:tcW w:w="810" w:type="dxa"/>
            <w:shd w:val="clear" w:color="auto" w:fill="auto"/>
            <w:vAlign w:val="center"/>
          </w:tcPr>
          <w:p w:rsidR="00135A47" w:rsidRPr="00401AC3" w:rsidRDefault="00135A47" w:rsidP="003A4AEC">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135A47" w:rsidRDefault="00135A47" w:rsidP="003A4AEC">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135A47" w:rsidRDefault="00135A47" w:rsidP="003A4AEC">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135A47" w:rsidRDefault="00135A47" w:rsidP="003A4AEC">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135A47" w:rsidRPr="00D02F59" w:rsidRDefault="00135A47" w:rsidP="003A4AEC">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135A47" w:rsidRDefault="00135A47" w:rsidP="003A4AEC">
            <w:pPr>
              <w:numPr>
                <w:ilvl w:val="0"/>
                <w:numId w:val="3"/>
              </w:numPr>
              <w:rPr>
                <w:rFonts w:ascii="Calibri" w:hAnsi="Calibri" w:cs="Calibri"/>
                <w:sz w:val="28"/>
                <w:szCs w:val="28"/>
              </w:rPr>
            </w:pPr>
            <w:r w:rsidRPr="00401AC3">
              <w:rPr>
                <w:rFonts w:ascii="Calibri" w:hAnsi="Calibri" w:hint="cs"/>
                <w:sz w:val="28"/>
                <w:szCs w:val="28"/>
                <w:rtl/>
              </w:rPr>
              <w:t>جهاز حاسوب</w:t>
            </w:r>
          </w:p>
          <w:p w:rsidR="00135A47" w:rsidRDefault="00135A47" w:rsidP="003A4AEC">
            <w:pPr>
              <w:numPr>
                <w:ilvl w:val="0"/>
                <w:numId w:val="3"/>
              </w:numPr>
              <w:rPr>
                <w:rFonts w:ascii="Calibri" w:hAnsi="Calibri" w:cs="Calibri"/>
                <w:sz w:val="28"/>
                <w:szCs w:val="28"/>
              </w:rPr>
            </w:pPr>
            <w:r w:rsidRPr="007A2BB3">
              <w:rPr>
                <w:rFonts w:ascii="Calibri" w:hAnsi="Calibri" w:hint="cs"/>
                <w:sz w:val="28"/>
                <w:szCs w:val="28"/>
                <w:rtl/>
              </w:rPr>
              <w:t>جهاز عرض</w:t>
            </w:r>
          </w:p>
          <w:p w:rsidR="00135A47" w:rsidRDefault="00135A47" w:rsidP="003A4AEC">
            <w:pPr>
              <w:numPr>
                <w:ilvl w:val="0"/>
                <w:numId w:val="3"/>
              </w:numPr>
              <w:rPr>
                <w:rFonts w:ascii="Calibri" w:hAnsi="Calibri" w:cs="Calibri"/>
                <w:sz w:val="28"/>
                <w:szCs w:val="28"/>
              </w:rPr>
            </w:pPr>
            <w:r w:rsidRPr="007A2BB3">
              <w:rPr>
                <w:rFonts w:ascii="Calibri" w:hAnsi="Calibri" w:hint="cs"/>
                <w:sz w:val="28"/>
                <w:szCs w:val="28"/>
                <w:rtl/>
              </w:rPr>
              <w:t>سبورة</w:t>
            </w:r>
          </w:p>
          <w:p w:rsidR="00135A47" w:rsidRPr="007A2BB3" w:rsidRDefault="00135A47" w:rsidP="003A4AEC">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135A47" w:rsidRDefault="00135A47" w:rsidP="004A2796">
      <w:pPr>
        <w:jc w:val="center"/>
        <w:rPr>
          <w:rFonts w:ascii="Calibri" w:hAnsi="Calibri"/>
          <w:b/>
          <w:bCs/>
          <w:color w:val="0070C0"/>
          <w:sz w:val="36"/>
          <w:szCs w:val="36"/>
          <w:rtl/>
        </w:rPr>
      </w:pPr>
      <w:r>
        <w:rPr>
          <w:rFonts w:ascii="Calibri" w:hAnsi="Calibri" w:hint="cs"/>
          <w:b/>
          <w:bCs/>
          <w:color w:val="0070C0"/>
          <w:sz w:val="36"/>
          <w:szCs w:val="36"/>
          <w:rtl/>
        </w:rPr>
        <w:t xml:space="preserve"> </w:t>
      </w:r>
    </w:p>
    <w:p w:rsidR="00135A47" w:rsidRDefault="00135A47" w:rsidP="004A2796">
      <w:pPr>
        <w:jc w:val="center"/>
        <w:rPr>
          <w:rFonts w:ascii="Calibri" w:hAnsi="Calibri"/>
          <w:b/>
          <w:bCs/>
          <w:color w:val="0070C0"/>
          <w:sz w:val="36"/>
          <w:szCs w:val="36"/>
          <w:rtl/>
        </w:rPr>
      </w:pPr>
    </w:p>
    <w:p w:rsidR="00135A47" w:rsidRDefault="00135A47" w:rsidP="004A2796">
      <w:pPr>
        <w:jc w:val="center"/>
        <w:rPr>
          <w:rFonts w:ascii="Calibri" w:hAnsi="Calibri"/>
          <w:b/>
          <w:bCs/>
          <w:color w:val="0070C0"/>
          <w:sz w:val="36"/>
          <w:szCs w:val="36"/>
          <w:rtl/>
        </w:rPr>
      </w:pPr>
    </w:p>
    <w:p w:rsidR="00135A47" w:rsidRDefault="00135A47" w:rsidP="004A2796">
      <w:pPr>
        <w:jc w:val="center"/>
        <w:rPr>
          <w:rFonts w:ascii="Calibri" w:hAnsi="Calibri"/>
          <w:b/>
          <w:bCs/>
          <w:color w:val="0070C0"/>
          <w:sz w:val="36"/>
          <w:szCs w:val="36"/>
          <w:rtl/>
        </w:rPr>
      </w:pPr>
    </w:p>
    <w:p w:rsidR="00135A47" w:rsidRDefault="00135A47" w:rsidP="004A2796">
      <w:pPr>
        <w:jc w:val="center"/>
        <w:rPr>
          <w:rFonts w:ascii="Calibri" w:hAnsi="Calibri"/>
          <w:b/>
          <w:bCs/>
          <w:color w:val="0070C0"/>
          <w:sz w:val="36"/>
          <w:szCs w:val="36"/>
          <w:rtl/>
        </w:rPr>
      </w:pPr>
    </w:p>
    <w:p w:rsidR="00135A47" w:rsidRDefault="00135A47" w:rsidP="004A2796">
      <w:pPr>
        <w:jc w:val="center"/>
        <w:rPr>
          <w:rFonts w:ascii="Calibri" w:hAnsi="Calibri"/>
          <w:b/>
          <w:bCs/>
          <w:color w:val="0070C0"/>
          <w:sz w:val="36"/>
          <w:szCs w:val="36"/>
          <w:rtl/>
        </w:rPr>
      </w:pPr>
    </w:p>
    <w:p w:rsidR="00135A47" w:rsidRDefault="00135A47" w:rsidP="004A2796">
      <w:pPr>
        <w:jc w:val="center"/>
        <w:rPr>
          <w:rFonts w:ascii="Calibri" w:hAnsi="Calibri"/>
          <w:b/>
          <w:bCs/>
          <w:color w:val="0070C0"/>
          <w:sz w:val="36"/>
          <w:szCs w:val="36"/>
          <w:rtl/>
        </w:rPr>
      </w:pPr>
    </w:p>
    <w:p w:rsidR="00135A47" w:rsidRDefault="00135A47" w:rsidP="004A2796">
      <w:pPr>
        <w:jc w:val="center"/>
        <w:rPr>
          <w:rFonts w:ascii="Calibri" w:hAnsi="Calibri"/>
          <w:b/>
          <w:bCs/>
          <w:color w:val="0070C0"/>
          <w:sz w:val="36"/>
          <w:szCs w:val="36"/>
          <w:rtl/>
        </w:rPr>
      </w:pPr>
    </w:p>
    <w:p w:rsidR="00135A47" w:rsidRDefault="00135A47" w:rsidP="004A2796">
      <w:pPr>
        <w:jc w:val="center"/>
        <w:rPr>
          <w:rFonts w:ascii="Calibri" w:hAnsi="Calibri"/>
          <w:b/>
          <w:bCs/>
          <w:color w:val="0070C0"/>
          <w:sz w:val="36"/>
          <w:szCs w:val="36"/>
          <w:rtl/>
        </w:rPr>
      </w:pPr>
    </w:p>
    <w:p w:rsidR="00135A47" w:rsidRDefault="00135A47" w:rsidP="004A2796">
      <w:pPr>
        <w:jc w:val="center"/>
        <w:rPr>
          <w:rFonts w:ascii="Calibri" w:hAnsi="Calibri"/>
          <w:b/>
          <w:bCs/>
          <w:color w:val="0070C0"/>
          <w:sz w:val="36"/>
          <w:szCs w:val="36"/>
          <w:rtl/>
        </w:rPr>
      </w:pPr>
    </w:p>
    <w:p w:rsidR="00135A47" w:rsidRDefault="00135A47" w:rsidP="004A2796">
      <w:pPr>
        <w:jc w:val="center"/>
        <w:rPr>
          <w:rFonts w:ascii="Calibri" w:hAnsi="Calibri"/>
          <w:b/>
          <w:bCs/>
          <w:color w:val="0070C0"/>
          <w:sz w:val="36"/>
          <w:szCs w:val="36"/>
          <w:rtl/>
        </w:rPr>
      </w:pPr>
    </w:p>
    <w:p w:rsidR="00135A47" w:rsidRDefault="00135A47" w:rsidP="004A2796">
      <w:pPr>
        <w:jc w:val="center"/>
        <w:rPr>
          <w:rFonts w:ascii="Calibri" w:hAnsi="Calibri"/>
          <w:b/>
          <w:bCs/>
          <w:color w:val="0070C0"/>
          <w:sz w:val="36"/>
          <w:szCs w:val="36"/>
          <w:rtl/>
        </w:rPr>
      </w:pPr>
    </w:p>
    <w:p w:rsidR="001448EF" w:rsidRDefault="001448EF" w:rsidP="004A2796">
      <w:pPr>
        <w:jc w:val="center"/>
        <w:rPr>
          <w:rFonts w:ascii="Calibri" w:hAnsi="Calibri"/>
          <w:b/>
          <w:bCs/>
          <w:color w:val="0070C0"/>
          <w:sz w:val="36"/>
          <w:szCs w:val="36"/>
          <w:rtl/>
        </w:rPr>
      </w:pPr>
    </w:p>
    <w:p w:rsidR="00135A47" w:rsidRDefault="00135A47" w:rsidP="004A2796">
      <w:pPr>
        <w:jc w:val="center"/>
        <w:rPr>
          <w:rFonts w:ascii="Calibri" w:hAnsi="Calibri"/>
          <w:b/>
          <w:bCs/>
          <w:color w:val="0070C0"/>
          <w:sz w:val="36"/>
          <w:szCs w:val="36"/>
          <w:rtl/>
        </w:rPr>
      </w:pPr>
    </w:p>
    <w:p w:rsidR="00135A47" w:rsidRDefault="00135A47" w:rsidP="004A2796">
      <w:pPr>
        <w:jc w:val="center"/>
        <w:rPr>
          <w:rFonts w:ascii="Calibri" w:hAnsi="Calibri"/>
          <w:b/>
          <w:bCs/>
          <w:color w:val="0070C0"/>
          <w:sz w:val="36"/>
          <w:szCs w:val="36"/>
          <w:rtl/>
        </w:rPr>
      </w:pPr>
    </w:p>
    <w:p w:rsidR="00135A47" w:rsidRPr="00D74243" w:rsidRDefault="00135A47" w:rsidP="00135A47">
      <w:pPr>
        <w:pStyle w:val="ListParagraph"/>
        <w:numPr>
          <w:ilvl w:val="0"/>
          <w:numId w:val="96"/>
        </w:numPr>
        <w:jc w:val="both"/>
        <w:rPr>
          <w:rFonts w:asciiTheme="majorBidi" w:hAnsiTheme="majorBidi" w:cstheme="majorBidi"/>
          <w:b/>
          <w:bCs/>
          <w:i/>
          <w:iCs/>
          <w:sz w:val="32"/>
          <w:szCs w:val="32"/>
        </w:rPr>
      </w:pPr>
      <w:r w:rsidRPr="00D74243">
        <w:rPr>
          <w:rFonts w:asciiTheme="majorBidi" w:hAnsiTheme="majorBidi" w:cstheme="majorBidi"/>
          <w:b/>
          <w:bCs/>
          <w:i/>
          <w:iCs/>
          <w:sz w:val="32"/>
          <w:szCs w:val="32"/>
        </w:rPr>
        <w:t>Diffusion:-</w:t>
      </w:r>
    </w:p>
    <w:p w:rsidR="00135A47" w:rsidRPr="00D74243" w:rsidRDefault="00135A47" w:rsidP="00135A47">
      <w:pPr>
        <w:pStyle w:val="ListParagraph"/>
        <w:rPr>
          <w:rFonts w:asciiTheme="majorBidi" w:hAnsiTheme="majorBidi" w:cstheme="majorBidi"/>
          <w:sz w:val="32"/>
          <w:szCs w:val="32"/>
          <w:lang w:bidi="ar-IQ"/>
        </w:rPr>
      </w:pPr>
      <w:r w:rsidRPr="00D74243">
        <w:rPr>
          <w:rFonts w:asciiTheme="majorBidi" w:hAnsiTheme="majorBidi" w:cstheme="majorBidi"/>
          <w:sz w:val="32"/>
          <w:szCs w:val="32"/>
        </w:rPr>
        <w:t>The diffusion return some of the (k +) ions to the outside (where their concentration is low), but is unable to return (Na +) ions to the inside. Why?</w:t>
      </w:r>
    </w:p>
    <w:p w:rsidR="00135A47" w:rsidRPr="00D74243" w:rsidRDefault="00135A47" w:rsidP="00135A47">
      <w:pPr>
        <w:pStyle w:val="ListParagraph"/>
        <w:rPr>
          <w:rFonts w:asciiTheme="majorBidi" w:hAnsiTheme="majorBidi" w:cstheme="majorBidi"/>
          <w:sz w:val="32"/>
          <w:szCs w:val="32"/>
          <w:lang w:bidi="ar-IQ"/>
        </w:rPr>
      </w:pPr>
      <w:r w:rsidRPr="00D74243">
        <w:rPr>
          <w:rFonts w:asciiTheme="majorBidi" w:hAnsiTheme="majorBidi" w:cstheme="majorBidi"/>
          <w:b/>
          <w:bCs/>
          <w:sz w:val="32"/>
          <w:szCs w:val="32"/>
        </w:rPr>
        <w:t>Because</w:t>
      </w:r>
      <w:r w:rsidRPr="00D74243">
        <w:rPr>
          <w:rFonts w:asciiTheme="majorBidi" w:hAnsiTheme="majorBidi" w:cstheme="majorBidi"/>
          <w:sz w:val="32"/>
          <w:szCs w:val="32"/>
        </w:rPr>
        <w:t xml:space="preserve"> the membrane is relatively impermeable to the large Na + ions.</w:t>
      </w:r>
      <w:r w:rsidRPr="00D74243">
        <w:rPr>
          <w:rFonts w:asciiTheme="majorBidi" w:hAnsiTheme="majorBidi" w:cstheme="majorBidi"/>
          <w:sz w:val="32"/>
          <w:szCs w:val="32"/>
          <w:lang w:bidi="ar-IQ"/>
        </w:rPr>
        <w:t xml:space="preserve"> </w:t>
      </w:r>
    </w:p>
    <w:p w:rsidR="00135A47" w:rsidRPr="00D74243" w:rsidRDefault="00135A47" w:rsidP="00135A47">
      <w:pPr>
        <w:pStyle w:val="ListParagraph"/>
        <w:rPr>
          <w:rFonts w:asciiTheme="majorBidi" w:hAnsiTheme="majorBidi" w:cstheme="majorBidi"/>
          <w:sz w:val="32"/>
          <w:szCs w:val="32"/>
          <w:lang w:bidi="ar-IQ"/>
        </w:rPr>
      </w:pPr>
      <w:r w:rsidRPr="00D74243">
        <w:rPr>
          <w:rFonts w:asciiTheme="majorBidi" w:hAnsiTheme="majorBidi" w:cstheme="majorBidi"/>
          <w:b/>
          <w:bCs/>
          <w:i/>
          <w:iCs/>
          <w:sz w:val="32"/>
          <w:szCs w:val="32"/>
        </w:rPr>
        <w:t xml:space="preserve">*When the nerve cell is </w:t>
      </w:r>
      <w:r w:rsidRPr="00D74243">
        <w:rPr>
          <w:rFonts w:asciiTheme="majorBidi" w:hAnsiTheme="majorBidi" w:cstheme="majorBidi"/>
          <w:b/>
          <w:bCs/>
          <w:i/>
          <w:iCs/>
          <w:sz w:val="32"/>
          <w:szCs w:val="32"/>
          <w:u w:val="single"/>
        </w:rPr>
        <w:t>stimulated</w:t>
      </w:r>
      <w:r w:rsidRPr="00D74243">
        <w:rPr>
          <w:rFonts w:asciiTheme="majorBidi" w:hAnsiTheme="majorBidi" w:cstheme="majorBidi"/>
          <w:sz w:val="32"/>
          <w:szCs w:val="32"/>
        </w:rPr>
        <w:t>, there are three operations need to be occurring:</w:t>
      </w:r>
    </w:p>
    <w:p w:rsidR="00135A47" w:rsidRPr="00D74243" w:rsidRDefault="00135A47" w:rsidP="00135A47">
      <w:pPr>
        <w:pStyle w:val="ListParagraph"/>
        <w:rPr>
          <w:rFonts w:asciiTheme="majorBidi" w:hAnsiTheme="majorBidi" w:cstheme="majorBidi"/>
          <w:sz w:val="32"/>
          <w:szCs w:val="32"/>
          <w:lang w:bidi="ar-IQ"/>
        </w:rPr>
      </w:pPr>
      <w:r w:rsidRPr="00D74243">
        <w:rPr>
          <w:rFonts w:asciiTheme="majorBidi" w:hAnsiTheme="majorBidi" w:cstheme="majorBidi"/>
          <w:b/>
          <w:bCs/>
          <w:i/>
          <w:iCs/>
          <w:sz w:val="32"/>
          <w:szCs w:val="32"/>
        </w:rPr>
        <w:t>1- Depolarization</w:t>
      </w:r>
      <w:r w:rsidRPr="00D74243">
        <w:rPr>
          <w:rFonts w:asciiTheme="majorBidi" w:hAnsiTheme="majorBidi" w:cstheme="majorBidi"/>
          <w:sz w:val="32"/>
          <w:szCs w:val="32"/>
        </w:rPr>
        <w:t xml:space="preserve"> The membrane suddenly becomes permeable to (Na +) ions and they are able to move into the axon as a result of Both diffusion and the influence of the negative charge inside it. This increases the positive charge inside the axon and so increases the membrane potential to zero.</w:t>
      </w:r>
    </w:p>
    <w:p w:rsidR="00135A47" w:rsidRPr="00D74243" w:rsidRDefault="00135A47" w:rsidP="00135A47">
      <w:pPr>
        <w:pStyle w:val="ListParagraph"/>
        <w:rPr>
          <w:rFonts w:asciiTheme="majorBidi" w:hAnsiTheme="majorBidi" w:cstheme="majorBidi"/>
          <w:b/>
          <w:bCs/>
          <w:i/>
          <w:iCs/>
          <w:sz w:val="32"/>
          <w:szCs w:val="32"/>
        </w:rPr>
      </w:pPr>
      <w:r w:rsidRPr="00D74243">
        <w:rPr>
          <w:rFonts w:asciiTheme="majorBidi" w:hAnsiTheme="majorBidi" w:cstheme="majorBidi"/>
          <w:b/>
          <w:bCs/>
          <w:i/>
          <w:iCs/>
          <w:sz w:val="32"/>
          <w:szCs w:val="32"/>
        </w:rPr>
        <w:t>2-Reverse Polarization:-</w:t>
      </w:r>
    </w:p>
    <w:p w:rsidR="00135A47" w:rsidRPr="00D74243" w:rsidRDefault="00135A47" w:rsidP="00135A47">
      <w:pPr>
        <w:pStyle w:val="ListParagraph"/>
        <w:rPr>
          <w:rFonts w:asciiTheme="majorBidi" w:hAnsiTheme="majorBidi" w:cstheme="majorBidi"/>
          <w:sz w:val="32"/>
          <w:szCs w:val="32"/>
          <w:lang w:bidi="ar-IQ"/>
        </w:rPr>
      </w:pPr>
      <w:r w:rsidRPr="00D74243">
        <w:rPr>
          <w:rFonts w:asciiTheme="majorBidi" w:hAnsiTheme="majorBidi" w:cstheme="majorBidi"/>
          <w:sz w:val="32"/>
          <w:szCs w:val="32"/>
        </w:rPr>
        <w:t>The membrane potential increases to + 30 mv, then the membrane immediately becomes impermeable to (Na +) ions and so traps them inside the axon.</w:t>
      </w:r>
    </w:p>
    <w:p w:rsidR="00135A47" w:rsidRPr="00D74243" w:rsidRDefault="00135A47" w:rsidP="00135A47">
      <w:pPr>
        <w:pStyle w:val="ListParagraph"/>
        <w:rPr>
          <w:rFonts w:asciiTheme="majorBidi" w:hAnsiTheme="majorBidi" w:cstheme="majorBidi"/>
          <w:b/>
          <w:bCs/>
          <w:i/>
          <w:iCs/>
          <w:sz w:val="32"/>
          <w:szCs w:val="32"/>
        </w:rPr>
      </w:pPr>
      <w:r w:rsidRPr="00D74243">
        <w:rPr>
          <w:rFonts w:asciiTheme="majorBidi" w:hAnsiTheme="majorBidi" w:cstheme="majorBidi"/>
          <w:b/>
          <w:bCs/>
          <w:i/>
          <w:iCs/>
          <w:sz w:val="32"/>
          <w:szCs w:val="32"/>
        </w:rPr>
        <w:t>3-Repolarization:-</w:t>
      </w:r>
    </w:p>
    <w:p w:rsidR="00135A47" w:rsidRPr="00D74243" w:rsidRDefault="00135A47" w:rsidP="00135A47">
      <w:pPr>
        <w:pStyle w:val="ListParagraph"/>
        <w:rPr>
          <w:rFonts w:asciiTheme="majorBidi" w:hAnsiTheme="majorBidi" w:cstheme="majorBidi"/>
          <w:sz w:val="32"/>
          <w:szCs w:val="32"/>
          <w:lang w:bidi="ar-IQ"/>
        </w:rPr>
      </w:pPr>
      <w:r w:rsidRPr="00D74243">
        <w:rPr>
          <w:rFonts w:asciiTheme="majorBidi" w:hAnsiTheme="majorBidi" w:cstheme="majorBidi"/>
          <w:sz w:val="32"/>
          <w:szCs w:val="32"/>
        </w:rPr>
        <w:t>The (k +) ions continue to diffuse out and quickly restore the positive potential outside the membrane</w:t>
      </w:r>
    </w:p>
    <w:p w:rsidR="00135A47" w:rsidRPr="00D74243" w:rsidRDefault="00135A47" w:rsidP="00135A47">
      <w:pPr>
        <w:pStyle w:val="ListParagraph"/>
        <w:rPr>
          <w:rFonts w:asciiTheme="majorBidi" w:hAnsiTheme="majorBidi" w:cstheme="majorBidi"/>
          <w:sz w:val="32"/>
          <w:szCs w:val="32"/>
          <w:lang w:bidi="ar-IQ"/>
        </w:rPr>
      </w:pPr>
      <w:r w:rsidRPr="00D74243">
        <w:rPr>
          <w:rFonts w:asciiTheme="majorBidi" w:hAnsiTheme="majorBidi" w:cstheme="majorBidi"/>
          <w:noProof/>
          <w:sz w:val="32"/>
          <w:szCs w:val="32"/>
        </w:rPr>
        <w:drawing>
          <wp:inline distT="0" distB="0" distL="0" distR="0" wp14:anchorId="7CBB5511" wp14:editId="39BB7805">
            <wp:extent cx="5010150" cy="2714625"/>
            <wp:effectExtent l="0" t="0" r="0" b="9525"/>
            <wp:docPr id="225" name="صورة 225" descr="C:\Users\Muk\Desktop\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k\Desktop\444.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010150" cy="2714625"/>
                    </a:xfrm>
                    <a:prstGeom prst="rect">
                      <a:avLst/>
                    </a:prstGeom>
                    <a:noFill/>
                    <a:ln>
                      <a:noFill/>
                    </a:ln>
                  </pic:spPr>
                </pic:pic>
              </a:graphicData>
            </a:graphic>
          </wp:inline>
        </w:drawing>
      </w:r>
    </w:p>
    <w:p w:rsidR="00135A47" w:rsidRPr="00D74243" w:rsidRDefault="00135A47" w:rsidP="00135A47">
      <w:pPr>
        <w:bidi w:val="0"/>
        <w:rPr>
          <w:rFonts w:asciiTheme="majorBidi" w:hAnsiTheme="majorBidi" w:cstheme="majorBidi"/>
          <w:sz w:val="32"/>
          <w:szCs w:val="32"/>
          <w:lang w:bidi="ar-IQ"/>
        </w:rPr>
      </w:pPr>
      <w:r w:rsidRPr="00D74243">
        <w:rPr>
          <w:rFonts w:asciiTheme="majorBidi" w:hAnsiTheme="majorBidi" w:cstheme="majorBidi"/>
          <w:sz w:val="32"/>
          <w:szCs w:val="32"/>
        </w:rPr>
        <w:t>This sequence of events, which takes only about 2 ms, is known as an (action potential)</w:t>
      </w:r>
      <w:r w:rsidRPr="00D74243">
        <w:rPr>
          <w:rFonts w:asciiTheme="majorBidi" w:hAnsiTheme="majorBidi" w:cstheme="majorBidi"/>
          <w:sz w:val="32"/>
          <w:szCs w:val="32"/>
          <w:lang w:bidi="ar-IQ"/>
        </w:rPr>
        <w:t xml:space="preserve"> .</w:t>
      </w:r>
    </w:p>
    <w:p w:rsidR="00135A47" w:rsidRPr="00D74243" w:rsidRDefault="00135A47" w:rsidP="00135A47">
      <w:pPr>
        <w:bidi w:val="0"/>
        <w:jc w:val="both"/>
        <w:rPr>
          <w:rFonts w:asciiTheme="majorBidi" w:hAnsiTheme="majorBidi" w:cstheme="majorBidi"/>
          <w:sz w:val="32"/>
          <w:szCs w:val="32"/>
          <w:lang w:bidi="ar-IQ"/>
        </w:rPr>
      </w:pPr>
      <w:r w:rsidRPr="00D74243">
        <w:rPr>
          <w:rFonts w:asciiTheme="majorBidi" w:hAnsiTheme="majorBidi" w:cstheme="majorBidi"/>
          <w:sz w:val="32"/>
          <w:szCs w:val="32"/>
        </w:rPr>
        <w:t>When part of the membrane becomes depolarized it triggers the still polarized part next to it to go through the same sequence of events as itself (through the some action potential). This then triggers the next region, and so on so that nerve impulse propagates along the fiber.</w:t>
      </w:r>
      <w:r w:rsidRPr="00D74243">
        <w:rPr>
          <w:rFonts w:asciiTheme="majorBidi" w:hAnsiTheme="majorBidi" w:cstheme="majorBidi"/>
          <w:sz w:val="32"/>
          <w:szCs w:val="32"/>
          <w:lang w:bidi="ar-IQ"/>
        </w:rPr>
        <w:t xml:space="preserve"> </w:t>
      </w:r>
    </w:p>
    <w:p w:rsidR="00135A47" w:rsidRPr="00D74243" w:rsidRDefault="00135A47" w:rsidP="00135A47">
      <w:pPr>
        <w:pStyle w:val="ListParagraph"/>
        <w:rPr>
          <w:rFonts w:asciiTheme="majorBidi" w:hAnsiTheme="majorBidi" w:cstheme="majorBidi"/>
          <w:sz w:val="32"/>
          <w:szCs w:val="32"/>
          <w:lang w:bidi="ar-IQ"/>
        </w:rPr>
      </w:pPr>
    </w:p>
    <w:p w:rsidR="00135A47" w:rsidRPr="00D74243" w:rsidRDefault="00135A47" w:rsidP="00135A47">
      <w:pPr>
        <w:pStyle w:val="ListParagraph"/>
        <w:jc w:val="center"/>
        <w:rPr>
          <w:rFonts w:asciiTheme="majorBidi" w:hAnsiTheme="majorBidi" w:cstheme="majorBidi"/>
          <w:sz w:val="32"/>
          <w:szCs w:val="32"/>
          <w:lang w:bidi="ar-IQ"/>
        </w:rPr>
      </w:pPr>
      <w:r w:rsidRPr="00D74243">
        <w:rPr>
          <w:rFonts w:asciiTheme="majorBidi" w:hAnsiTheme="majorBidi" w:cstheme="majorBidi"/>
          <w:noProof/>
          <w:sz w:val="32"/>
          <w:szCs w:val="32"/>
        </w:rPr>
        <w:drawing>
          <wp:inline distT="0" distB="0" distL="0" distR="0" wp14:anchorId="67F8219E" wp14:editId="352EA761">
            <wp:extent cx="3409950" cy="3295650"/>
            <wp:effectExtent l="0" t="0" r="0" b="0"/>
            <wp:docPr id="226" name="صورة 226" descr="C:\Users\Muk\Desktop\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k\Desktop\333.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409950" cy="3295650"/>
                    </a:xfrm>
                    <a:prstGeom prst="rect">
                      <a:avLst/>
                    </a:prstGeom>
                    <a:noFill/>
                    <a:ln>
                      <a:noFill/>
                    </a:ln>
                  </pic:spPr>
                </pic:pic>
              </a:graphicData>
            </a:graphic>
          </wp:inline>
        </w:drawing>
      </w:r>
    </w:p>
    <w:p w:rsidR="00135A47" w:rsidRPr="00D74243" w:rsidRDefault="00135A47" w:rsidP="00135A47">
      <w:pPr>
        <w:pStyle w:val="ListParagraph"/>
        <w:rPr>
          <w:rFonts w:asciiTheme="majorBidi" w:hAnsiTheme="majorBidi" w:cstheme="majorBidi"/>
          <w:b/>
          <w:bCs/>
          <w:i/>
          <w:iCs/>
          <w:sz w:val="32"/>
          <w:szCs w:val="32"/>
        </w:rPr>
      </w:pPr>
      <w:r w:rsidRPr="00D74243">
        <w:rPr>
          <w:rFonts w:asciiTheme="majorBidi" w:hAnsiTheme="majorBidi" w:cstheme="majorBidi"/>
          <w:b/>
          <w:bCs/>
          <w:i/>
          <w:iCs/>
          <w:sz w:val="32"/>
          <w:szCs w:val="32"/>
        </w:rPr>
        <w:t xml:space="preserve">2-The Heart </w:t>
      </w:r>
    </w:p>
    <w:p w:rsidR="00135A47" w:rsidRDefault="00135A47" w:rsidP="00135A47">
      <w:pPr>
        <w:jc w:val="center"/>
        <w:rPr>
          <w:rFonts w:ascii="Calibri" w:hAnsi="Calibri"/>
          <w:b/>
          <w:bCs/>
          <w:color w:val="0070C0"/>
          <w:sz w:val="36"/>
          <w:szCs w:val="36"/>
          <w:rtl/>
        </w:rPr>
      </w:pPr>
      <w:r w:rsidRPr="00D74243">
        <w:rPr>
          <w:rFonts w:asciiTheme="majorBidi" w:hAnsiTheme="majorBidi" w:cstheme="majorBidi"/>
          <w:sz w:val="32"/>
          <w:szCs w:val="32"/>
        </w:rPr>
        <w:t>The heart is a double pump consisting of four chambers the right and left (atria), and the right and left (ventricles). The right – hand chambers take oxygen – depleted blood and pass it to the lungs, the left – hand chambers take oxygen – rich blood from the lungs and pass it to the body. The heart</w:t>
      </w:r>
      <w:r>
        <w:rPr>
          <w:rFonts w:asciiTheme="majorBidi" w:hAnsiTheme="majorBidi" w:cstheme="majorBidi" w:hint="cs"/>
          <w:sz w:val="32"/>
          <w:szCs w:val="32"/>
          <w:rtl/>
        </w:rPr>
        <w:t xml:space="preserve"> </w:t>
      </w:r>
      <w:r>
        <w:rPr>
          <w:rFonts w:ascii="Calibri" w:hAnsi="Calibri" w:hint="cs"/>
          <w:b/>
          <w:bCs/>
          <w:color w:val="0070C0"/>
          <w:sz w:val="36"/>
          <w:szCs w:val="36"/>
          <w:rtl/>
        </w:rPr>
        <w:t xml:space="preserve"> </w:t>
      </w:r>
    </w:p>
    <w:p w:rsidR="00135A47" w:rsidRDefault="00135A47" w:rsidP="004A2796">
      <w:pPr>
        <w:jc w:val="center"/>
        <w:rPr>
          <w:rFonts w:ascii="Calibri" w:hAnsi="Calibri"/>
          <w:b/>
          <w:bCs/>
          <w:color w:val="0070C0"/>
          <w:sz w:val="36"/>
          <w:szCs w:val="36"/>
          <w:rtl/>
        </w:rPr>
      </w:pPr>
    </w:p>
    <w:p w:rsidR="00135A47" w:rsidRDefault="00135A47" w:rsidP="004A2796">
      <w:pPr>
        <w:jc w:val="center"/>
        <w:rPr>
          <w:rFonts w:ascii="Calibri" w:hAnsi="Calibri"/>
          <w:b/>
          <w:bCs/>
          <w:color w:val="0070C0"/>
          <w:sz w:val="36"/>
          <w:szCs w:val="36"/>
          <w:rtl/>
        </w:rPr>
      </w:pPr>
    </w:p>
    <w:p w:rsidR="00135A47" w:rsidRDefault="00135A47" w:rsidP="004A2796">
      <w:pPr>
        <w:jc w:val="center"/>
        <w:rPr>
          <w:rFonts w:ascii="Calibri" w:hAnsi="Calibri"/>
          <w:b/>
          <w:bCs/>
          <w:color w:val="0070C0"/>
          <w:sz w:val="36"/>
          <w:szCs w:val="36"/>
          <w:rtl/>
        </w:rPr>
      </w:pPr>
    </w:p>
    <w:p w:rsidR="00135A47" w:rsidRDefault="00135A47" w:rsidP="004A2796">
      <w:pPr>
        <w:jc w:val="center"/>
        <w:rPr>
          <w:rFonts w:ascii="Calibri" w:hAnsi="Calibri"/>
          <w:b/>
          <w:bCs/>
          <w:color w:val="0070C0"/>
          <w:sz w:val="36"/>
          <w:szCs w:val="36"/>
          <w:rtl/>
        </w:rPr>
      </w:pPr>
    </w:p>
    <w:p w:rsidR="00135A47" w:rsidRDefault="00135A47" w:rsidP="004A2796">
      <w:pPr>
        <w:jc w:val="center"/>
        <w:rPr>
          <w:rFonts w:ascii="Calibri" w:hAnsi="Calibri"/>
          <w:b/>
          <w:bCs/>
          <w:color w:val="0070C0"/>
          <w:sz w:val="36"/>
          <w:szCs w:val="36"/>
          <w:rtl/>
        </w:rPr>
      </w:pPr>
    </w:p>
    <w:p w:rsidR="00135A47" w:rsidRDefault="00135A47" w:rsidP="004A2796">
      <w:pPr>
        <w:jc w:val="center"/>
        <w:rPr>
          <w:rFonts w:ascii="Calibri" w:hAnsi="Calibri"/>
          <w:b/>
          <w:bCs/>
          <w:color w:val="0070C0"/>
          <w:sz w:val="36"/>
          <w:szCs w:val="36"/>
          <w:rtl/>
        </w:rPr>
      </w:pPr>
    </w:p>
    <w:p w:rsidR="00BD39AB" w:rsidRPr="00ED58D8" w:rsidRDefault="00BD39AB" w:rsidP="00CF52A8">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sidR="00E93C49">
        <w:rPr>
          <w:rFonts w:ascii="Calibri" w:hAnsi="Calibri" w:cs="Arial" w:hint="cs"/>
          <w:b/>
          <w:bCs/>
          <w:color w:val="0070C0"/>
          <w:sz w:val="36"/>
          <w:szCs w:val="36"/>
          <w:rtl/>
        </w:rPr>
        <w:t>السابعة</w:t>
      </w:r>
      <w:r>
        <w:rPr>
          <w:rFonts w:ascii="Calibri" w:hAnsi="Calibri" w:cs="Calibri" w:hint="cs"/>
          <w:b/>
          <w:bCs/>
          <w:color w:val="0070C0"/>
          <w:sz w:val="36"/>
          <w:szCs w:val="36"/>
          <w:rtl/>
        </w:rPr>
        <w:t xml:space="preserve"> </w:t>
      </w:r>
      <w:r w:rsidR="00C44541">
        <w:rPr>
          <w:rFonts w:ascii="Calibri" w:hAnsi="Calibri" w:hint="cs"/>
          <w:b/>
          <w:bCs/>
          <w:color w:val="0070C0"/>
          <w:sz w:val="36"/>
          <w:szCs w:val="36"/>
          <w:rtl/>
        </w:rPr>
        <w:t xml:space="preserve">عشر </w:t>
      </w:r>
      <w:r>
        <w:rPr>
          <w:rFonts w:ascii="Calibri" w:hAnsi="Calibri" w:cs="Calibri" w:hint="cs"/>
          <w:b/>
          <w:bCs/>
          <w:color w:val="0070C0"/>
          <w:sz w:val="36"/>
          <w:szCs w:val="36"/>
          <w:rtl/>
        </w:rPr>
        <w:t xml:space="preserve">-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sidR="00E93C49">
        <w:rPr>
          <w:rFonts w:ascii="Calibri" w:hAnsi="Calibri" w:cs="Arial" w:hint="cs"/>
          <w:b/>
          <w:bCs/>
          <w:color w:val="0070C0"/>
          <w:sz w:val="36"/>
          <w:szCs w:val="36"/>
          <w:rtl/>
        </w:rPr>
        <w:t>ال</w:t>
      </w:r>
      <w:r w:rsidR="0016624E">
        <w:rPr>
          <w:rFonts w:ascii="Calibri" w:hAnsi="Calibri" w:cs="Arial" w:hint="cs"/>
          <w:b/>
          <w:bCs/>
          <w:color w:val="0070C0"/>
          <w:sz w:val="36"/>
          <w:szCs w:val="36"/>
          <w:rtl/>
        </w:rPr>
        <w:t>سابعة</w:t>
      </w:r>
      <w:r w:rsidR="00CF52A8">
        <w:rPr>
          <w:rFonts w:ascii="Calibri" w:hAnsi="Calibri" w:cs="Arial" w:hint="cs"/>
          <w:b/>
          <w:bCs/>
          <w:color w:val="0070C0"/>
          <w:sz w:val="36"/>
          <w:szCs w:val="36"/>
          <w:rtl/>
        </w:rPr>
        <w:t xml:space="preserve"> </w:t>
      </w:r>
      <w:r w:rsidR="00F14868">
        <w:rPr>
          <w:rFonts w:ascii="Calibri" w:hAnsi="Calibri" w:cs="Arial" w:hint="cs"/>
          <w:b/>
          <w:bCs/>
          <w:color w:val="0070C0"/>
          <w:sz w:val="36"/>
          <w:szCs w:val="36"/>
          <w:rtl/>
        </w:rPr>
        <w:t>عشر</w:t>
      </w:r>
      <w:r w:rsidR="00E93C49">
        <w:rPr>
          <w:rFonts w:ascii="Calibri" w:hAnsi="Calibri" w:cs="Calibri" w:hint="cs"/>
          <w:b/>
          <w:bCs/>
          <w:color w:val="0070C0"/>
          <w:sz w:val="36"/>
          <w:szCs w:val="36"/>
          <w:rtl/>
        </w:rPr>
        <w:t xml:space="preserve"> </w:t>
      </w:r>
      <w:r>
        <w:rPr>
          <w:rFonts w:ascii="Calibri" w:hAnsi="Calibri" w:cs="Calibri" w:hint="cs"/>
          <w:b/>
          <w:bCs/>
          <w:color w:val="0070C0"/>
          <w:sz w:val="36"/>
          <w:szCs w:val="36"/>
          <w:rtl/>
        </w:rPr>
        <w:t>-</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sidR="004A2796">
        <w:rPr>
          <w:rFonts w:ascii="Calibri" w:hAnsi="Calibri" w:cs="Calibri" w:hint="cs"/>
          <w:b/>
          <w:bCs/>
          <w:color w:val="0070C0"/>
          <w:sz w:val="36"/>
          <w:szCs w:val="36"/>
          <w:rtl/>
        </w:rPr>
        <w:t>120</w:t>
      </w:r>
      <w:r>
        <w:rPr>
          <w:rFonts w:ascii="Calibri" w:hAnsi="Calibri" w:cs="Calibri" w:hint="cs"/>
          <w:b/>
          <w:bCs/>
          <w:color w:val="0070C0"/>
          <w:sz w:val="36"/>
          <w:szCs w:val="36"/>
          <w:rtl/>
        </w:rPr>
        <w:t xml:space="preserve"> </w:t>
      </w:r>
      <w:r w:rsidRPr="00611EB0">
        <w:rPr>
          <w:rFonts w:ascii="Calibri" w:hAnsi="Calibri"/>
          <w:b/>
          <w:bCs/>
          <w:color w:val="0070C0"/>
          <w:sz w:val="36"/>
          <w:szCs w:val="36"/>
          <w:rtl/>
        </w:rPr>
        <w:t>دقيقة</w:t>
      </w:r>
    </w:p>
    <w:p w:rsidR="00BD39AB" w:rsidRPr="005D5280" w:rsidRDefault="00BD39AB" w:rsidP="00E33554">
      <w:pPr>
        <w:pStyle w:val="Heading3"/>
        <w:rPr>
          <w:rtl/>
        </w:rPr>
      </w:pPr>
    </w:p>
    <w:p w:rsidR="00BD39AB" w:rsidRPr="0014321D" w:rsidRDefault="00BD39AB" w:rsidP="00CF52A8">
      <w:pPr>
        <w:pStyle w:val="Heading3"/>
        <w:rPr>
          <w:rtl/>
        </w:rPr>
      </w:pPr>
      <w:r>
        <w:rPr>
          <w:rtl/>
        </w:rPr>
        <w:t>أهداف ال</w:t>
      </w:r>
      <w:r>
        <w:rPr>
          <w:rFonts w:hint="cs"/>
          <w:rtl/>
        </w:rPr>
        <w:t>محاضرة</w:t>
      </w:r>
      <w:r w:rsidRPr="0014321D">
        <w:rPr>
          <w:rFonts w:hint="cs"/>
          <w:rtl/>
        </w:rPr>
        <w:t xml:space="preserve"> </w:t>
      </w:r>
      <w:r w:rsidR="00F14868" w:rsidRPr="00F14868">
        <w:rPr>
          <w:rFonts w:ascii="Calibri" w:hAnsi="Calibri" w:cs="Arial" w:hint="cs"/>
          <w:rtl/>
        </w:rPr>
        <w:t>ال</w:t>
      </w:r>
      <w:r w:rsidR="0016624E">
        <w:rPr>
          <w:rFonts w:ascii="Calibri" w:hAnsi="Calibri" w:cs="Arial" w:hint="cs"/>
          <w:rtl/>
        </w:rPr>
        <w:t>سابعة</w:t>
      </w:r>
      <w:r w:rsidR="00F14868" w:rsidRPr="00F14868">
        <w:rPr>
          <w:rFonts w:ascii="Calibri" w:hAnsi="Calibri" w:cs="Arial" w:hint="cs"/>
          <w:rtl/>
        </w:rPr>
        <w:t xml:space="preserve"> عشر</w:t>
      </w:r>
      <w:r w:rsidRPr="0014321D">
        <w:rPr>
          <w:rtl/>
        </w:rPr>
        <w:t>:</w:t>
      </w:r>
    </w:p>
    <w:p w:rsidR="00BD39AB" w:rsidRPr="00611EB0" w:rsidRDefault="00BD39AB" w:rsidP="00BD39AB">
      <w:pPr>
        <w:rPr>
          <w:sz w:val="16"/>
          <w:szCs w:val="16"/>
          <w:rtl/>
        </w:rPr>
      </w:pPr>
    </w:p>
    <w:p w:rsidR="00BD39AB" w:rsidRPr="001F1009" w:rsidRDefault="00BD39AB" w:rsidP="00BD39AB">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sidR="00024995">
        <w:rPr>
          <w:rFonts w:ascii="Calibri" w:hAnsi="Calibri" w:hint="cs"/>
          <w:b/>
          <w:bCs/>
          <w:sz w:val="28"/>
          <w:szCs w:val="28"/>
          <w:rtl/>
        </w:rPr>
        <w:t xml:space="preserve"> معرفة ما ه</w:t>
      </w:r>
      <w:r w:rsidR="00024995">
        <w:rPr>
          <w:rFonts w:ascii="Calibri" w:hAnsi="Calibri" w:hint="eastAsia"/>
          <w:b/>
          <w:bCs/>
          <w:sz w:val="28"/>
          <w:szCs w:val="28"/>
          <w:rtl/>
        </w:rPr>
        <w:t>و</w:t>
      </w:r>
      <w:r w:rsidR="00024995">
        <w:rPr>
          <w:rFonts w:ascii="Calibri" w:hAnsi="Calibri" w:hint="cs"/>
          <w:b/>
          <w:bCs/>
          <w:sz w:val="28"/>
          <w:szCs w:val="28"/>
          <w:rtl/>
        </w:rPr>
        <w:t xml:space="preserve"> الصوت والموجات الصوتية وطريقة انتقالة</w:t>
      </w:r>
      <w:r w:rsidR="0007260A">
        <w:rPr>
          <w:rFonts w:ascii="Calibri" w:hAnsi="Calibri" w:hint="cs"/>
          <w:b/>
          <w:bCs/>
          <w:sz w:val="28"/>
          <w:szCs w:val="28"/>
          <w:rtl/>
        </w:rPr>
        <w:t xml:space="preserve"> و</w:t>
      </w:r>
      <w:r w:rsidR="0007260A" w:rsidRPr="0007260A">
        <w:rPr>
          <w:rtl/>
        </w:rPr>
        <w:t xml:space="preserve"> </w:t>
      </w:r>
      <w:r w:rsidR="0007260A" w:rsidRPr="0007260A">
        <w:rPr>
          <w:rFonts w:ascii="Calibri" w:hAnsi="Calibri"/>
          <w:b/>
          <w:bCs/>
          <w:sz w:val="28"/>
          <w:szCs w:val="28"/>
          <w:rtl/>
        </w:rPr>
        <w:t>وضائف الاذن البشرية</w:t>
      </w:r>
    </w:p>
    <w:p w:rsidR="00BD39AB" w:rsidRDefault="00BD39AB" w:rsidP="00BD39AB">
      <w:pPr>
        <w:rPr>
          <w:rFonts w:ascii="Calibri" w:hAnsi="Calibri" w:cs="Calibri"/>
          <w:b/>
          <w:bCs/>
          <w:sz w:val="16"/>
          <w:szCs w:val="16"/>
          <w:rtl/>
        </w:rPr>
      </w:pPr>
    </w:p>
    <w:p w:rsidR="00BD39AB" w:rsidRPr="004F0C14" w:rsidRDefault="00BD39AB" w:rsidP="00BD39AB">
      <w:pPr>
        <w:rPr>
          <w:sz w:val="16"/>
          <w:szCs w:val="16"/>
          <w:rtl/>
        </w:rPr>
      </w:pPr>
    </w:p>
    <w:p w:rsidR="00BD39AB" w:rsidRPr="00F14868" w:rsidRDefault="00BD39AB" w:rsidP="00CF52A8">
      <w:pPr>
        <w:pStyle w:val="Heading3"/>
        <w:rPr>
          <w:rtl/>
        </w:rPr>
      </w:pPr>
      <w:r>
        <w:rPr>
          <w:rFonts w:hint="cs"/>
          <w:rtl/>
        </w:rPr>
        <w:t xml:space="preserve">موضوعات المحاضرة </w:t>
      </w:r>
      <w:r w:rsidR="00F14868" w:rsidRPr="00F14868">
        <w:rPr>
          <w:rFonts w:ascii="Calibri" w:hAnsi="Calibri" w:cs="Arial" w:hint="cs"/>
          <w:rtl/>
        </w:rPr>
        <w:t>ال</w:t>
      </w:r>
      <w:r w:rsidR="0016624E">
        <w:rPr>
          <w:rFonts w:ascii="Calibri" w:hAnsi="Calibri" w:cs="Arial" w:hint="cs"/>
          <w:rtl/>
        </w:rPr>
        <w:t>سابعة</w:t>
      </w:r>
      <w:r w:rsidR="00F14868" w:rsidRPr="00F14868">
        <w:rPr>
          <w:rFonts w:ascii="Calibri" w:hAnsi="Calibri" w:cs="Arial" w:hint="cs"/>
          <w:rtl/>
        </w:rPr>
        <w:t xml:space="preserve"> عشر</w:t>
      </w:r>
      <w:r w:rsidRPr="00F14868">
        <w:rPr>
          <w:rFonts w:hint="cs"/>
          <w:rtl/>
        </w:rPr>
        <w:t>:</w:t>
      </w:r>
    </w:p>
    <w:p w:rsidR="00BD39AB" w:rsidRPr="00F14868" w:rsidRDefault="00BD39AB" w:rsidP="00BD39AB">
      <w:pPr>
        <w:bidi w:val="0"/>
      </w:pPr>
    </w:p>
    <w:p w:rsidR="00BD39AB" w:rsidRPr="00CF72D9" w:rsidRDefault="00011823" w:rsidP="00011823">
      <w:pPr>
        <w:bidi w:val="0"/>
        <w:jc w:val="center"/>
        <w:rPr>
          <w:b/>
          <w:bCs/>
          <w:color w:val="00B050"/>
          <w:sz w:val="36"/>
          <w:szCs w:val="36"/>
          <w:lang w:bidi="ar-IQ"/>
        </w:rPr>
      </w:pPr>
      <w:r w:rsidRPr="00CF72D9">
        <w:rPr>
          <w:b/>
          <w:bCs/>
          <w:color w:val="00B050"/>
          <w:sz w:val="36"/>
          <w:szCs w:val="36"/>
        </w:rPr>
        <w:t>Sound</w:t>
      </w:r>
    </w:p>
    <w:p w:rsidR="00BD39AB" w:rsidRDefault="00BD39AB" w:rsidP="00BD39AB">
      <w:pPr>
        <w:rPr>
          <w:sz w:val="16"/>
          <w:szCs w:val="16"/>
          <w:rtl/>
        </w:rPr>
      </w:pPr>
    </w:p>
    <w:p w:rsidR="00BD39AB" w:rsidRPr="004F0C14" w:rsidRDefault="00BD39AB" w:rsidP="00BD39AB">
      <w:pPr>
        <w:rPr>
          <w:sz w:val="16"/>
          <w:szCs w:val="16"/>
          <w:rtl/>
        </w:rPr>
      </w:pPr>
    </w:p>
    <w:p w:rsidR="00BD39AB" w:rsidRDefault="00BD39AB" w:rsidP="00E33554">
      <w:pPr>
        <w:pStyle w:val="Heading3"/>
        <w:rPr>
          <w:rtl/>
        </w:rPr>
      </w:pPr>
      <w:r>
        <w:rPr>
          <w:rFonts w:hint="cs"/>
          <w:rtl/>
        </w:rPr>
        <w:t xml:space="preserve">الأساليب والأنشطة والوسائل التعليمية </w:t>
      </w:r>
    </w:p>
    <w:p w:rsidR="00BD39AB" w:rsidRPr="001F1009" w:rsidRDefault="00BD39AB" w:rsidP="00BD39AB">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BD39AB" w:rsidTr="00011823">
        <w:tc>
          <w:tcPr>
            <w:tcW w:w="810"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BD39AB" w:rsidTr="00011823">
        <w:tc>
          <w:tcPr>
            <w:tcW w:w="810" w:type="dxa"/>
            <w:shd w:val="clear" w:color="auto" w:fill="auto"/>
            <w:vAlign w:val="center"/>
          </w:tcPr>
          <w:p w:rsidR="00BD39AB" w:rsidRPr="00401AC3" w:rsidRDefault="00BD39AB" w:rsidP="00011823">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BD39AB" w:rsidRDefault="00BD39AB" w:rsidP="00390215">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BD39AB" w:rsidRDefault="00BD39AB"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BD39AB" w:rsidRDefault="00BD39AB"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BD39AB" w:rsidRPr="00D02F59" w:rsidRDefault="00BD39AB" w:rsidP="00390215">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BD39AB" w:rsidRDefault="00BD39AB" w:rsidP="00390215">
            <w:pPr>
              <w:numPr>
                <w:ilvl w:val="0"/>
                <w:numId w:val="3"/>
              </w:numPr>
              <w:rPr>
                <w:rFonts w:ascii="Calibri" w:hAnsi="Calibri" w:cs="Calibri"/>
                <w:sz w:val="28"/>
                <w:szCs w:val="28"/>
              </w:rPr>
            </w:pPr>
            <w:r w:rsidRPr="00401AC3">
              <w:rPr>
                <w:rFonts w:ascii="Calibri" w:hAnsi="Calibri" w:hint="cs"/>
                <w:sz w:val="28"/>
                <w:szCs w:val="28"/>
                <w:rtl/>
              </w:rPr>
              <w:t>جهاز حاسوب</w:t>
            </w:r>
          </w:p>
          <w:p w:rsidR="00BD39AB" w:rsidRDefault="00BD39AB" w:rsidP="00390215">
            <w:pPr>
              <w:numPr>
                <w:ilvl w:val="0"/>
                <w:numId w:val="3"/>
              </w:numPr>
              <w:rPr>
                <w:rFonts w:ascii="Calibri" w:hAnsi="Calibri" w:cs="Calibri"/>
                <w:sz w:val="28"/>
                <w:szCs w:val="28"/>
              </w:rPr>
            </w:pPr>
            <w:r w:rsidRPr="007A2BB3">
              <w:rPr>
                <w:rFonts w:ascii="Calibri" w:hAnsi="Calibri" w:hint="cs"/>
                <w:sz w:val="28"/>
                <w:szCs w:val="28"/>
                <w:rtl/>
              </w:rPr>
              <w:t>جهاز عرض</w:t>
            </w:r>
          </w:p>
          <w:p w:rsidR="00BD39AB" w:rsidRDefault="00BD39AB" w:rsidP="00390215">
            <w:pPr>
              <w:numPr>
                <w:ilvl w:val="0"/>
                <w:numId w:val="3"/>
              </w:numPr>
              <w:rPr>
                <w:rFonts w:ascii="Calibri" w:hAnsi="Calibri" w:cs="Calibri"/>
                <w:sz w:val="28"/>
                <w:szCs w:val="28"/>
              </w:rPr>
            </w:pPr>
            <w:r w:rsidRPr="007A2BB3">
              <w:rPr>
                <w:rFonts w:ascii="Calibri" w:hAnsi="Calibri" w:hint="cs"/>
                <w:sz w:val="28"/>
                <w:szCs w:val="28"/>
                <w:rtl/>
              </w:rPr>
              <w:t>سبورة</w:t>
            </w:r>
          </w:p>
          <w:p w:rsidR="00BD39AB" w:rsidRPr="007A2BB3" w:rsidRDefault="00BD39AB" w:rsidP="00390215">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BD39AB" w:rsidRDefault="00BD39AB" w:rsidP="00E33554">
      <w:pPr>
        <w:pStyle w:val="Heading3"/>
        <w:rPr>
          <w:rtl/>
        </w:rPr>
      </w:pPr>
    </w:p>
    <w:p w:rsidR="00BD39AB" w:rsidRDefault="00BD39AB" w:rsidP="00E33554">
      <w:pPr>
        <w:pStyle w:val="Heading3"/>
        <w:rPr>
          <w:rtl/>
        </w:rPr>
      </w:pPr>
    </w:p>
    <w:p w:rsidR="00D74243" w:rsidRDefault="00D74243" w:rsidP="00D74243">
      <w:pPr>
        <w:rPr>
          <w:rtl/>
        </w:rPr>
      </w:pPr>
    </w:p>
    <w:p w:rsidR="00D74243" w:rsidRDefault="00D74243" w:rsidP="00D74243">
      <w:pPr>
        <w:rPr>
          <w:rtl/>
        </w:rPr>
      </w:pPr>
    </w:p>
    <w:p w:rsidR="00D74243" w:rsidRPr="00D74243" w:rsidRDefault="00D74243" w:rsidP="00D74243">
      <w:pPr>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BD39AB">
      <w:pPr>
        <w:rPr>
          <w:rtl/>
        </w:rPr>
      </w:pPr>
    </w:p>
    <w:p w:rsidR="00BD39AB" w:rsidRDefault="00BD39AB" w:rsidP="00BD39AB">
      <w:pPr>
        <w:rPr>
          <w:rtl/>
        </w:rPr>
      </w:pPr>
    </w:p>
    <w:p w:rsidR="00BD39AB" w:rsidRDefault="00BD39AB" w:rsidP="00BD39AB">
      <w:pPr>
        <w:rPr>
          <w:rtl/>
        </w:rPr>
      </w:pPr>
    </w:p>
    <w:p w:rsidR="00BD39AB" w:rsidRPr="003631D9" w:rsidRDefault="00BD39AB" w:rsidP="00BD39AB">
      <w:pPr>
        <w:rPr>
          <w:rtl/>
        </w:rPr>
      </w:pPr>
    </w:p>
    <w:p w:rsidR="00BD39AB" w:rsidRDefault="00BD39AB" w:rsidP="00E33554">
      <w:pPr>
        <w:pStyle w:val="Heading3"/>
        <w:rPr>
          <w:rtl/>
        </w:rPr>
      </w:pPr>
    </w:p>
    <w:p w:rsidR="00BD39AB" w:rsidRDefault="00BD39AB" w:rsidP="00BD39AB">
      <w:pPr>
        <w:rPr>
          <w:rtl/>
        </w:rPr>
      </w:pPr>
    </w:p>
    <w:p w:rsidR="00BD39AB" w:rsidRDefault="00BD39AB" w:rsidP="00BD39AB">
      <w:pPr>
        <w:spacing w:line="276" w:lineRule="auto"/>
        <w:rPr>
          <w:rFonts w:ascii="Calibri" w:hAnsi="Calibri" w:cs="Calibri"/>
          <w:b/>
          <w:bCs/>
          <w:color w:val="0070C0"/>
          <w:sz w:val="36"/>
          <w:szCs w:val="36"/>
          <w:rtl/>
        </w:rPr>
      </w:pPr>
    </w:p>
    <w:p w:rsidR="00356A8D" w:rsidRPr="00D74243" w:rsidRDefault="00356A8D" w:rsidP="00D74243">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 xml:space="preserve">In physics, sound is a vibration that propagates as an acoustic wae, through a transmission medium such as a gas, liquid or solid, Sound is a wave. </w:t>
      </w:r>
    </w:p>
    <w:p w:rsidR="00356A8D" w:rsidRPr="00D74243" w:rsidRDefault="00356A8D"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 xml:space="preserve">A wave is some disturbance caused when energy is traveling from one object to another. </w:t>
      </w:r>
    </w:p>
    <w:p w:rsidR="00356A8D" w:rsidRPr="00D74243" w:rsidRDefault="00356A8D"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 xml:space="preserve">When sound travels, it moves the air around it, creating high and low pressure points, or waves. </w:t>
      </w:r>
    </w:p>
    <w:p w:rsidR="00356A8D" w:rsidRPr="00D74243" w:rsidRDefault="00356A8D"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 xml:space="preserve">Your ears can detect the waves, and you perceive this as sound. </w:t>
      </w:r>
    </w:p>
    <w:p w:rsidR="00356A8D" w:rsidRPr="00D74243" w:rsidRDefault="00356A8D"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 xml:space="preserve">Sound is a longitudinal mechanical wave that travels through an elastic medium. </w:t>
      </w:r>
    </w:p>
    <w:p w:rsidR="00356A8D" w:rsidRPr="00D74243" w:rsidRDefault="00356A8D"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 xml:space="preserve">Sound is a physical disturbance in an elastic medium. No sound exists without air molecules. In human physiology and psychology, sound is the reception of such waves and their perception by the brain. </w:t>
      </w:r>
    </w:p>
    <w:p w:rsidR="00BD39AB" w:rsidRPr="00D74243" w:rsidRDefault="00356A8D" w:rsidP="00CF72D9">
      <w:pPr>
        <w:bidi w:val="0"/>
        <w:spacing w:after="240"/>
        <w:jc w:val="both"/>
        <w:rPr>
          <w:rFonts w:asciiTheme="majorBidi" w:hAnsiTheme="majorBidi" w:cstheme="majorBidi"/>
          <w:b/>
          <w:bCs/>
          <w:color w:val="0070C0"/>
          <w:sz w:val="32"/>
          <w:szCs w:val="32"/>
          <w:rtl/>
          <w:lang w:bidi="ar-IQ"/>
        </w:rPr>
      </w:pPr>
      <w:r w:rsidRPr="00D74243">
        <w:rPr>
          <w:rFonts w:asciiTheme="majorBidi" w:hAnsiTheme="majorBidi" w:cstheme="majorBidi"/>
          <w:sz w:val="32"/>
          <w:szCs w:val="32"/>
        </w:rPr>
        <w:t>Only acoustic waves that have frequencies between about 20 Hz and 20 kHz, the audio frequency range, elicit an auditory percept in humans. Sound waves above 20 kHz are known as ultrasound and are not audible to humans. Sound waves below 20 Hz are known as infrasound. Different animal species have varying hearing ranges.</w:t>
      </w:r>
    </w:p>
    <w:p w:rsidR="00BD39AB" w:rsidRPr="00D74243" w:rsidRDefault="00BD39AB" w:rsidP="00BD39AB">
      <w:pPr>
        <w:jc w:val="center"/>
        <w:rPr>
          <w:rFonts w:asciiTheme="majorBidi" w:hAnsiTheme="majorBidi" w:cstheme="majorBidi"/>
          <w:b/>
          <w:bCs/>
          <w:color w:val="0070C0"/>
          <w:sz w:val="36"/>
          <w:szCs w:val="36"/>
          <w:rtl/>
        </w:rPr>
      </w:pPr>
    </w:p>
    <w:p w:rsidR="00BD39AB" w:rsidRPr="00D74243" w:rsidRDefault="00356A8D" w:rsidP="00BD39AB">
      <w:pPr>
        <w:jc w:val="center"/>
        <w:rPr>
          <w:rFonts w:asciiTheme="majorBidi" w:hAnsiTheme="majorBidi" w:cstheme="majorBidi"/>
          <w:b/>
          <w:bCs/>
          <w:color w:val="0070C0"/>
          <w:sz w:val="36"/>
          <w:szCs w:val="36"/>
          <w:rtl/>
          <w:lang w:bidi="ar-IQ"/>
        </w:rPr>
      </w:pPr>
      <w:r w:rsidRPr="00D74243">
        <w:rPr>
          <w:rFonts w:asciiTheme="majorBidi" w:hAnsiTheme="majorBidi" w:cstheme="majorBidi"/>
          <w:noProof/>
          <w:lang w:eastAsia="en-US"/>
        </w:rPr>
        <w:drawing>
          <wp:inline distT="0" distB="0" distL="0" distR="0" wp14:anchorId="59D80D2D" wp14:editId="507E687D">
            <wp:extent cx="4943475" cy="2019300"/>
            <wp:effectExtent l="0" t="0" r="9525" b="0"/>
            <wp:docPr id="162" name="صورة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4943475" cy="2019300"/>
                    </a:xfrm>
                    <a:prstGeom prst="rect">
                      <a:avLst/>
                    </a:prstGeom>
                  </pic:spPr>
                </pic:pic>
              </a:graphicData>
            </a:graphic>
          </wp:inline>
        </w:drawing>
      </w:r>
    </w:p>
    <w:p w:rsidR="00356A8D" w:rsidRPr="00D74243" w:rsidRDefault="00356A8D" w:rsidP="00BD39AB">
      <w:pPr>
        <w:jc w:val="center"/>
        <w:rPr>
          <w:rFonts w:asciiTheme="majorBidi" w:hAnsiTheme="majorBidi" w:cstheme="majorBidi"/>
          <w:b/>
          <w:bCs/>
          <w:color w:val="0070C0"/>
          <w:sz w:val="36"/>
          <w:szCs w:val="36"/>
          <w:rtl/>
          <w:lang w:bidi="ar-IQ"/>
        </w:rPr>
      </w:pPr>
    </w:p>
    <w:p w:rsidR="00356A8D" w:rsidRPr="00D74243" w:rsidRDefault="00356A8D"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 xml:space="preserve">* The speed of sound in gas does not depend on the pressure, because both K&amp; ρ are directly proportional to pressure. And also confirmed by experiment. </w:t>
      </w:r>
    </w:p>
    <w:p w:rsidR="00356A8D" w:rsidRPr="00D74243" w:rsidRDefault="00356A8D"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 xml:space="preserve">* For moderate pressure C α T 1/2 , where T is the Kelvin temperature of the gas. </w:t>
      </w:r>
    </w:p>
    <w:p w:rsidR="00BD39AB" w:rsidRPr="00D74243" w:rsidRDefault="00356A8D" w:rsidP="00CF72D9">
      <w:pPr>
        <w:bidi w:val="0"/>
        <w:spacing w:after="240"/>
        <w:jc w:val="both"/>
        <w:rPr>
          <w:rFonts w:asciiTheme="majorBidi" w:hAnsiTheme="majorBidi" w:cstheme="majorBidi"/>
          <w:b/>
          <w:bCs/>
          <w:color w:val="0070C0"/>
          <w:sz w:val="32"/>
          <w:szCs w:val="32"/>
          <w:rtl/>
        </w:rPr>
      </w:pPr>
      <w:r w:rsidRPr="00D74243">
        <w:rPr>
          <w:rFonts w:asciiTheme="majorBidi" w:hAnsiTheme="majorBidi" w:cstheme="majorBidi"/>
          <w:sz w:val="32"/>
          <w:szCs w:val="32"/>
        </w:rPr>
        <w:t>*The speed(C), frequency (f), wavelength (</w:t>
      </w:r>
      <w:r w:rsidRPr="00D74243">
        <w:rPr>
          <w:rFonts w:ascii="Cambria Math" w:hAnsi="Cambria Math" w:cs="Cambria Math"/>
          <w:sz w:val="32"/>
          <w:szCs w:val="32"/>
        </w:rPr>
        <w:t>ʎ</w:t>
      </w:r>
      <w:r w:rsidRPr="00D74243">
        <w:rPr>
          <w:rFonts w:asciiTheme="majorBidi" w:hAnsiTheme="majorBidi" w:cstheme="majorBidi"/>
          <w:sz w:val="32"/>
          <w:szCs w:val="32"/>
        </w:rPr>
        <w:t>)</w:t>
      </w:r>
    </w:p>
    <w:p w:rsidR="00BD39AB" w:rsidRPr="00D74243" w:rsidRDefault="00356A8D" w:rsidP="00CF72D9">
      <w:pPr>
        <w:bidi w:val="0"/>
        <w:spacing w:after="240"/>
        <w:jc w:val="both"/>
        <w:rPr>
          <w:rFonts w:asciiTheme="majorBidi" w:hAnsiTheme="majorBidi" w:cstheme="majorBidi"/>
          <w:b/>
          <w:bCs/>
          <w:color w:val="0070C0"/>
          <w:sz w:val="32"/>
          <w:szCs w:val="32"/>
          <w:rtl/>
          <w:lang w:bidi="ar-IQ"/>
        </w:rPr>
      </w:pPr>
      <w:r w:rsidRPr="00D74243">
        <w:rPr>
          <w:rFonts w:asciiTheme="majorBidi" w:hAnsiTheme="majorBidi" w:cstheme="majorBidi"/>
          <w:sz w:val="32"/>
          <w:szCs w:val="32"/>
        </w:rPr>
        <w:t xml:space="preserve">C = f </w:t>
      </w:r>
      <w:r w:rsidRPr="00D74243">
        <w:rPr>
          <w:rFonts w:ascii="Cambria Math" w:hAnsi="Cambria Math" w:cs="Cambria Math"/>
          <w:sz w:val="32"/>
          <w:szCs w:val="32"/>
        </w:rPr>
        <w:t>ʎ</w:t>
      </w:r>
    </w:p>
    <w:p w:rsidR="00356A8D" w:rsidRPr="00D74243" w:rsidRDefault="00356A8D"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 xml:space="preserve">Frequency response: The range of frequencies which the human ear can detect varies considerably from one individual to another. </w:t>
      </w:r>
    </w:p>
    <w:p w:rsidR="00BD39AB" w:rsidRPr="00D74243" w:rsidRDefault="00356A8D"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The lower limit is typically around 20Hz; the upper limit decrease with age is about 20 kHz for young adult. The threshold of hearing depends very much on the frequency at which it measured, and has its minimum value about 3 kHz.</w:t>
      </w:r>
    </w:p>
    <w:p w:rsidR="00356A8D" w:rsidRPr="00D74243" w:rsidRDefault="00356A8D"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Threshold of feeling: The level at which the sensation changes from that of hearing to one of discomfort, it's close to 120dB at all frequencies.</w:t>
      </w:r>
    </w:p>
    <w:p w:rsidR="00356A8D" w:rsidRPr="00D74243" w:rsidRDefault="00356A8D"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Decibel: The intensity level of the threshold of hearing is 0dB at 1 kHz.</w:t>
      </w:r>
    </w:p>
    <w:p w:rsidR="00356A8D" w:rsidRPr="00D74243" w:rsidRDefault="00356A8D"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Frequency discrimination: The ears ability to distinguish different frequencies and is most acute at low frequencies.</w:t>
      </w:r>
    </w:p>
    <w:p w:rsidR="00356A8D" w:rsidRPr="00D74243" w:rsidRDefault="00356A8D"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Between 60Hz – 1 kHz frequencies close to 3Hz can be distinguished.</w:t>
      </w:r>
    </w:p>
    <w:p w:rsidR="00356A8D" w:rsidRPr="00D74243" w:rsidRDefault="00356A8D"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The ability decrease with increasing frequency and non-existent above 10 kHz.</w:t>
      </w:r>
    </w:p>
    <w:p w:rsidR="00356A8D" w:rsidRPr="00D74243" w:rsidRDefault="00356A8D"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Sensitivity: The ability of ear to detect small changes in intensity. It is strongly depending on frequency.</w:t>
      </w:r>
    </w:p>
    <w:p w:rsidR="00CF72D9" w:rsidRPr="00D74243" w:rsidRDefault="00CF72D9" w:rsidP="00CF72D9">
      <w:pPr>
        <w:bidi w:val="0"/>
        <w:spacing w:after="240"/>
        <w:jc w:val="both"/>
        <w:rPr>
          <w:rFonts w:asciiTheme="majorBidi" w:hAnsiTheme="majorBidi" w:cstheme="majorBidi"/>
          <w:b/>
          <w:bCs/>
          <w:sz w:val="32"/>
          <w:szCs w:val="32"/>
        </w:rPr>
      </w:pPr>
    </w:p>
    <w:p w:rsidR="00D74243" w:rsidRDefault="00D74243" w:rsidP="00CF72D9">
      <w:pPr>
        <w:bidi w:val="0"/>
        <w:spacing w:after="240"/>
        <w:jc w:val="both"/>
        <w:rPr>
          <w:rFonts w:asciiTheme="majorBidi" w:hAnsiTheme="majorBidi" w:cstheme="majorBidi"/>
          <w:b/>
          <w:bCs/>
          <w:sz w:val="32"/>
          <w:szCs w:val="32"/>
        </w:rPr>
      </w:pPr>
    </w:p>
    <w:p w:rsidR="00D74243" w:rsidRDefault="00D74243" w:rsidP="00D74243">
      <w:pPr>
        <w:bidi w:val="0"/>
        <w:spacing w:after="240"/>
        <w:jc w:val="both"/>
        <w:rPr>
          <w:rFonts w:asciiTheme="majorBidi" w:hAnsiTheme="majorBidi" w:cstheme="majorBidi"/>
          <w:b/>
          <w:bCs/>
          <w:sz w:val="32"/>
          <w:szCs w:val="32"/>
        </w:rPr>
      </w:pPr>
    </w:p>
    <w:p w:rsidR="00D74243" w:rsidRDefault="00D74243" w:rsidP="00D74243">
      <w:pPr>
        <w:bidi w:val="0"/>
        <w:spacing w:after="240"/>
        <w:jc w:val="both"/>
        <w:rPr>
          <w:rFonts w:asciiTheme="majorBidi" w:hAnsiTheme="majorBidi" w:cstheme="majorBidi"/>
          <w:b/>
          <w:bCs/>
          <w:sz w:val="32"/>
          <w:szCs w:val="32"/>
        </w:rPr>
      </w:pPr>
    </w:p>
    <w:p w:rsidR="00356A8D" w:rsidRPr="00D74243" w:rsidRDefault="00356A8D" w:rsidP="00D74243">
      <w:pPr>
        <w:bidi w:val="0"/>
        <w:spacing w:after="240"/>
        <w:jc w:val="both"/>
        <w:rPr>
          <w:rFonts w:asciiTheme="majorBidi" w:hAnsiTheme="majorBidi" w:cstheme="majorBidi"/>
          <w:b/>
          <w:bCs/>
          <w:sz w:val="32"/>
          <w:szCs w:val="32"/>
        </w:rPr>
      </w:pPr>
      <w:r w:rsidRPr="00D74243">
        <w:rPr>
          <w:rFonts w:asciiTheme="majorBidi" w:hAnsiTheme="majorBidi" w:cstheme="majorBidi"/>
          <w:b/>
          <w:bCs/>
          <w:sz w:val="32"/>
          <w:szCs w:val="32"/>
        </w:rPr>
        <w:t xml:space="preserve">The structure and function of the ear: </w:t>
      </w:r>
    </w:p>
    <w:p w:rsidR="00356A8D" w:rsidRPr="00D74243" w:rsidRDefault="00356A8D"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The ear is divided into three main parts, the outer, middle, inner ears, by three thin membranes called tympanic membrane or ear-drum, between outer-middle and middleinner. The inner ear contains transducers that convert the mechanical vibrations transmitted to it from the Outer and middle ears into electrical impulses which then pass to the brain for interpretation.</w:t>
      </w:r>
    </w:p>
    <w:p w:rsidR="00356A8D" w:rsidRPr="00D74243" w:rsidRDefault="00356A8D"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 xml:space="preserve">The outer Ear: </w:t>
      </w:r>
    </w:p>
    <w:p w:rsidR="00356A8D" w:rsidRPr="00D74243" w:rsidRDefault="00356A8D"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The visible part of the ear pinna funnels sound through the auditory canal to the ear-drum. The canal is about 2.5Cm long and about 7mm in diameter. It is closed at one end by a thin ear-drum 0.1mm, membrane with an area of about 65mm, which vibrates with small 10 -11m amplitude when sound wave enter the ear. The auditory canal acts like a tiny organ pipe with a resonant frequency of about 3 kHz (the frequency at which the ear has its maximum response).</w:t>
      </w:r>
    </w:p>
    <w:p w:rsidR="00356A8D" w:rsidRPr="00D74243" w:rsidRDefault="00356A8D" w:rsidP="00CF72D9">
      <w:pPr>
        <w:bidi w:val="0"/>
        <w:spacing w:after="240"/>
        <w:jc w:val="both"/>
        <w:rPr>
          <w:rFonts w:asciiTheme="majorBidi" w:hAnsiTheme="majorBidi" w:cstheme="majorBidi"/>
          <w:b/>
          <w:bCs/>
          <w:sz w:val="32"/>
          <w:szCs w:val="32"/>
        </w:rPr>
      </w:pPr>
      <w:r w:rsidRPr="00D74243">
        <w:rPr>
          <w:rFonts w:asciiTheme="majorBidi" w:hAnsiTheme="majorBidi" w:cstheme="majorBidi"/>
          <w:b/>
          <w:bCs/>
          <w:sz w:val="32"/>
          <w:szCs w:val="32"/>
        </w:rPr>
        <w:t xml:space="preserve">Q/ Who to reduce the likelihood of inner ear damage? </w:t>
      </w:r>
    </w:p>
    <w:p w:rsidR="00356A8D" w:rsidRPr="00D74243" w:rsidRDefault="00356A8D"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 xml:space="preserve">Tiny muscles attached to the hammer and stapes allows them to move in such a way as to reduce the amplitudes of oscillation of the ear-drum and the oval window. </w:t>
      </w:r>
    </w:p>
    <w:p w:rsidR="00356A8D" w:rsidRPr="00D74243" w:rsidRDefault="00356A8D"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Sudden change in pressure such as experiences in aero planes and lift impair hearing cause pain and rupture the ear-drum.</w:t>
      </w:r>
    </w:p>
    <w:p w:rsidR="00356A8D" w:rsidRPr="00D74243" w:rsidRDefault="00356A8D" w:rsidP="00CF72D9">
      <w:pPr>
        <w:bidi w:val="0"/>
        <w:spacing w:after="240"/>
        <w:jc w:val="both"/>
        <w:rPr>
          <w:rFonts w:asciiTheme="majorBidi" w:hAnsiTheme="majorBidi" w:cstheme="majorBidi"/>
          <w:b/>
          <w:bCs/>
          <w:sz w:val="32"/>
          <w:szCs w:val="32"/>
        </w:rPr>
      </w:pPr>
      <w:r w:rsidRPr="00D74243">
        <w:rPr>
          <w:rFonts w:asciiTheme="majorBidi" w:hAnsiTheme="majorBidi" w:cstheme="majorBidi"/>
          <w:b/>
          <w:bCs/>
          <w:sz w:val="32"/>
          <w:szCs w:val="32"/>
        </w:rPr>
        <w:t xml:space="preserve">Q/ Who to prevent the pain and ear-drum rupture? </w:t>
      </w:r>
    </w:p>
    <w:p w:rsidR="00356A8D" w:rsidRPr="00D74243" w:rsidRDefault="00356A8D"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By narrow passage called the Eustachian tube connects the middle ear to the atmosphere by way of the throat. Its function is to equalize the ear pressures on the two sides of the eardrum. The tube is closed but it open during swallowing, yawning and chewing, so allows air to leave the middle ear as necessary.</w:t>
      </w:r>
    </w:p>
    <w:p w:rsidR="00D74243" w:rsidRDefault="00D74243" w:rsidP="00CF72D9">
      <w:pPr>
        <w:bidi w:val="0"/>
        <w:spacing w:after="240"/>
        <w:jc w:val="both"/>
        <w:rPr>
          <w:rFonts w:asciiTheme="majorBidi" w:hAnsiTheme="majorBidi" w:cstheme="majorBidi"/>
          <w:b/>
          <w:bCs/>
          <w:sz w:val="32"/>
          <w:szCs w:val="32"/>
        </w:rPr>
      </w:pPr>
    </w:p>
    <w:p w:rsidR="00D74243" w:rsidRDefault="00D74243" w:rsidP="00D74243">
      <w:pPr>
        <w:bidi w:val="0"/>
        <w:spacing w:after="240"/>
        <w:jc w:val="both"/>
        <w:rPr>
          <w:rFonts w:asciiTheme="majorBidi" w:hAnsiTheme="majorBidi" w:cstheme="majorBidi"/>
          <w:b/>
          <w:bCs/>
          <w:sz w:val="32"/>
          <w:szCs w:val="32"/>
        </w:rPr>
      </w:pPr>
    </w:p>
    <w:p w:rsidR="00356A8D" w:rsidRPr="00D74243" w:rsidRDefault="00356A8D" w:rsidP="00D74243">
      <w:pPr>
        <w:bidi w:val="0"/>
        <w:spacing w:after="240"/>
        <w:jc w:val="both"/>
        <w:rPr>
          <w:rFonts w:asciiTheme="majorBidi" w:hAnsiTheme="majorBidi" w:cstheme="majorBidi"/>
          <w:b/>
          <w:bCs/>
          <w:sz w:val="32"/>
          <w:szCs w:val="32"/>
        </w:rPr>
      </w:pPr>
      <w:r w:rsidRPr="00D74243">
        <w:rPr>
          <w:rFonts w:asciiTheme="majorBidi" w:hAnsiTheme="majorBidi" w:cstheme="majorBidi"/>
          <w:b/>
          <w:bCs/>
          <w:sz w:val="32"/>
          <w:szCs w:val="32"/>
        </w:rPr>
        <w:t xml:space="preserve">The Inner Ear: </w:t>
      </w:r>
    </w:p>
    <w:p w:rsidR="00356A8D" w:rsidRPr="00D74243" w:rsidRDefault="00356A8D"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 xml:space="preserve">This contains the semicircular canals (which concerned with balance and plays no part in the hearing process) and a sensitive, liquid-filled organ called the cochlea which connected to the brain by auditory nerve. When the oval window vibrates, a pressure wave propagates through the fluids in the cochlea, stimulating nerve cells and creating the sensation of hearing. Different parts of the cochlea are responsive to different frequencies, and therefore the neurons activated by any particular frequency are specific to the frequency. This allows the brain to distinguish one frequency from another. </w:t>
      </w:r>
    </w:p>
    <w:p w:rsidR="00356A8D" w:rsidRPr="00D74243" w:rsidRDefault="00356A8D"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Note: The high frequency receptors are close to oval window, while the low frequency receptors are deep inside the cochlea.</w:t>
      </w:r>
    </w:p>
    <w:p w:rsidR="00356A8D" w:rsidRPr="00D74243" w:rsidRDefault="00356A8D"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noProof/>
          <w:sz w:val="32"/>
          <w:szCs w:val="32"/>
          <w:lang w:eastAsia="en-US"/>
        </w:rPr>
        <w:drawing>
          <wp:inline distT="0" distB="0" distL="0" distR="0" wp14:anchorId="1C7B67E4" wp14:editId="454D5F8F">
            <wp:extent cx="4886325" cy="3324225"/>
            <wp:effectExtent l="0" t="0" r="9525" b="9525"/>
            <wp:docPr id="163" name="صورة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4886325" cy="3324225"/>
                    </a:xfrm>
                    <a:prstGeom prst="rect">
                      <a:avLst/>
                    </a:prstGeom>
                  </pic:spPr>
                </pic:pic>
              </a:graphicData>
            </a:graphic>
          </wp:inline>
        </w:drawing>
      </w:r>
    </w:p>
    <w:p w:rsidR="00356A8D" w:rsidRPr="00D74243" w:rsidRDefault="00356A8D"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Eudiometry: A devices use to determined hearing threshold levels. By supplying pure-frequency which generated electronically to headphones worn by the patient.</w:t>
      </w:r>
    </w:p>
    <w:p w:rsidR="00356A8D" w:rsidRPr="00D74243" w:rsidRDefault="00356A8D"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The controls allow the operator to alter both the frequency and the intensity level. In a standard eudiometric examination, the patient is tested at 8 frequencies from 250Hz to 8 kHz. The audiometer is calibrated in such a way that a person with normal hearing would register 0dB at each of the frequencies tested. The volume is gradually increased and the intensity level (dB) at which the patient can just hear the sound is determined at each frequency in turn.</w:t>
      </w:r>
    </w:p>
    <w:p w:rsidR="00356A8D" w:rsidRPr="00D74243" w:rsidRDefault="00356A8D"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Age-related hearing loss: The loss in sensitivity across the whole spectrum but which is most marked at the higher frequency.</w:t>
      </w:r>
    </w:p>
    <w:p w:rsidR="00356A8D" w:rsidRPr="00D74243" w:rsidRDefault="00356A8D"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Noise-induced hearing loss: The marked dip in sensitivity around 4kHz, regardless of the frequencies of the sound to which the sufferer has been exposed.</w:t>
      </w:r>
    </w:p>
    <w:p w:rsidR="00356A8D" w:rsidRPr="00D74243" w:rsidRDefault="00356A8D" w:rsidP="00CF72D9">
      <w:pPr>
        <w:bidi w:val="0"/>
        <w:spacing w:after="240"/>
        <w:jc w:val="both"/>
        <w:rPr>
          <w:rFonts w:asciiTheme="majorBidi" w:hAnsiTheme="majorBidi" w:cstheme="majorBidi"/>
          <w:b/>
          <w:bCs/>
          <w:color w:val="0070C0"/>
          <w:sz w:val="32"/>
          <w:szCs w:val="32"/>
          <w:lang w:bidi="ar-IQ"/>
        </w:rPr>
      </w:pPr>
    </w:p>
    <w:p w:rsidR="00BD39AB" w:rsidRPr="00D74243" w:rsidRDefault="00BD39AB" w:rsidP="00CF72D9">
      <w:pPr>
        <w:bidi w:val="0"/>
        <w:spacing w:after="240"/>
        <w:jc w:val="both"/>
        <w:rPr>
          <w:rFonts w:asciiTheme="majorBidi" w:hAnsiTheme="majorBidi" w:cstheme="majorBidi"/>
          <w:b/>
          <w:bCs/>
          <w:color w:val="0070C0"/>
          <w:sz w:val="32"/>
          <w:szCs w:val="32"/>
          <w:rtl/>
          <w:lang w:bidi="ar-IQ"/>
        </w:rPr>
      </w:pPr>
    </w:p>
    <w:p w:rsidR="00BD39AB" w:rsidRPr="00D74243" w:rsidRDefault="00BD39AB" w:rsidP="00CF72D9">
      <w:pPr>
        <w:bidi w:val="0"/>
        <w:spacing w:after="240"/>
        <w:jc w:val="both"/>
        <w:rPr>
          <w:rFonts w:asciiTheme="majorBidi" w:hAnsiTheme="majorBidi" w:cstheme="majorBidi"/>
          <w:b/>
          <w:bCs/>
          <w:color w:val="0070C0"/>
          <w:sz w:val="32"/>
          <w:szCs w:val="32"/>
          <w:rtl/>
        </w:rPr>
      </w:pPr>
    </w:p>
    <w:p w:rsidR="00BD39AB" w:rsidRPr="00D74243" w:rsidRDefault="00BD39AB" w:rsidP="00CF72D9">
      <w:pPr>
        <w:bidi w:val="0"/>
        <w:spacing w:after="240"/>
        <w:jc w:val="both"/>
        <w:rPr>
          <w:rFonts w:asciiTheme="majorBidi" w:hAnsiTheme="majorBidi" w:cstheme="majorBidi"/>
          <w:b/>
          <w:bCs/>
          <w:color w:val="0070C0"/>
          <w:sz w:val="32"/>
          <w:szCs w:val="32"/>
          <w:rtl/>
        </w:rPr>
      </w:pPr>
    </w:p>
    <w:p w:rsidR="00BD39AB" w:rsidRPr="00D74243" w:rsidRDefault="00BD39AB" w:rsidP="00CF72D9">
      <w:pPr>
        <w:bidi w:val="0"/>
        <w:spacing w:after="240"/>
        <w:jc w:val="both"/>
        <w:rPr>
          <w:rFonts w:asciiTheme="majorBidi" w:hAnsiTheme="majorBidi" w:cstheme="majorBidi"/>
          <w:b/>
          <w:bCs/>
          <w:color w:val="0070C0"/>
          <w:sz w:val="32"/>
          <w:szCs w:val="32"/>
          <w:rtl/>
        </w:rPr>
      </w:pPr>
    </w:p>
    <w:p w:rsidR="00BD39AB" w:rsidRPr="00D74243" w:rsidRDefault="00BD39AB" w:rsidP="00CF72D9">
      <w:pPr>
        <w:bidi w:val="0"/>
        <w:spacing w:after="240"/>
        <w:jc w:val="both"/>
        <w:rPr>
          <w:rFonts w:asciiTheme="majorBidi" w:hAnsiTheme="majorBidi" w:cstheme="majorBidi"/>
          <w:b/>
          <w:bCs/>
          <w:color w:val="0070C0"/>
          <w:sz w:val="32"/>
          <w:szCs w:val="32"/>
          <w:rtl/>
        </w:rPr>
      </w:pPr>
    </w:p>
    <w:p w:rsidR="00BD39AB" w:rsidRPr="00D74243" w:rsidRDefault="00BD39AB" w:rsidP="00CF72D9">
      <w:pPr>
        <w:bidi w:val="0"/>
        <w:spacing w:after="240"/>
        <w:jc w:val="both"/>
        <w:rPr>
          <w:rFonts w:asciiTheme="majorBidi" w:hAnsiTheme="majorBidi" w:cstheme="majorBidi"/>
          <w:b/>
          <w:bCs/>
          <w:color w:val="0070C0"/>
          <w:sz w:val="32"/>
          <w:szCs w:val="32"/>
          <w:rtl/>
        </w:rPr>
      </w:pPr>
    </w:p>
    <w:p w:rsidR="00BD39AB" w:rsidRPr="00D74243" w:rsidRDefault="00BD39AB" w:rsidP="00CF72D9">
      <w:pPr>
        <w:bidi w:val="0"/>
        <w:spacing w:after="240"/>
        <w:jc w:val="both"/>
        <w:rPr>
          <w:rFonts w:asciiTheme="majorBidi" w:hAnsiTheme="majorBidi" w:cstheme="majorBidi"/>
          <w:b/>
          <w:bCs/>
          <w:color w:val="0070C0"/>
          <w:sz w:val="32"/>
          <w:szCs w:val="32"/>
          <w:rtl/>
        </w:rPr>
      </w:pPr>
    </w:p>
    <w:p w:rsidR="00BD39AB" w:rsidRPr="00CF72D9" w:rsidRDefault="00BD39AB" w:rsidP="00CF72D9">
      <w:pPr>
        <w:bidi w:val="0"/>
        <w:spacing w:after="240"/>
        <w:jc w:val="both"/>
        <w:rPr>
          <w:rFonts w:asciiTheme="minorBidi" w:hAnsiTheme="minorBidi" w:cstheme="minorBidi"/>
          <w:b/>
          <w:bCs/>
          <w:color w:val="0070C0"/>
          <w:sz w:val="32"/>
          <w:szCs w:val="32"/>
          <w:rtl/>
        </w:rPr>
      </w:pPr>
    </w:p>
    <w:p w:rsidR="00BD39AB" w:rsidRPr="00CF72D9" w:rsidRDefault="00BD39AB" w:rsidP="00CF72D9">
      <w:pPr>
        <w:bidi w:val="0"/>
        <w:spacing w:after="240"/>
        <w:jc w:val="both"/>
        <w:rPr>
          <w:rFonts w:asciiTheme="minorBidi" w:hAnsiTheme="minorBidi" w:cstheme="minorBidi"/>
          <w:b/>
          <w:bCs/>
          <w:color w:val="0070C0"/>
          <w:sz w:val="32"/>
          <w:szCs w:val="32"/>
          <w:rtl/>
        </w:rPr>
      </w:pPr>
    </w:p>
    <w:p w:rsidR="00BD39AB" w:rsidRPr="00CF72D9" w:rsidRDefault="00BD39AB" w:rsidP="00CF72D9">
      <w:pPr>
        <w:bidi w:val="0"/>
        <w:spacing w:after="240"/>
        <w:jc w:val="both"/>
        <w:rPr>
          <w:rFonts w:asciiTheme="minorBidi" w:hAnsiTheme="minorBidi" w:cstheme="minorBidi"/>
          <w:b/>
          <w:bCs/>
          <w:color w:val="0070C0"/>
          <w:sz w:val="32"/>
          <w:szCs w:val="32"/>
          <w:rtl/>
        </w:rPr>
      </w:pPr>
    </w:p>
    <w:p w:rsidR="00BD39AB" w:rsidRPr="00CF72D9" w:rsidRDefault="00BD39AB" w:rsidP="00CF72D9">
      <w:pPr>
        <w:bidi w:val="0"/>
        <w:spacing w:after="240"/>
        <w:jc w:val="both"/>
        <w:rPr>
          <w:rFonts w:asciiTheme="minorBidi" w:hAnsiTheme="minorBidi" w:cstheme="minorBidi"/>
          <w:b/>
          <w:bCs/>
          <w:color w:val="0070C0"/>
          <w:sz w:val="32"/>
          <w:szCs w:val="32"/>
          <w:rtl/>
        </w:rPr>
      </w:pPr>
    </w:p>
    <w:p w:rsidR="00BD39AB" w:rsidRPr="00CF72D9" w:rsidRDefault="00BD39AB" w:rsidP="00CF72D9">
      <w:pPr>
        <w:bidi w:val="0"/>
        <w:spacing w:after="240"/>
        <w:jc w:val="both"/>
        <w:rPr>
          <w:rFonts w:asciiTheme="minorBidi" w:hAnsiTheme="minorBidi" w:cstheme="minorBidi"/>
          <w:b/>
          <w:bCs/>
          <w:color w:val="0070C0"/>
          <w:sz w:val="32"/>
          <w:szCs w:val="32"/>
          <w:rtl/>
          <w:lang w:bidi="ar-IQ"/>
        </w:rPr>
      </w:pPr>
    </w:p>
    <w:p w:rsidR="00356A8D" w:rsidRPr="00CF72D9" w:rsidRDefault="00356A8D" w:rsidP="00CF72D9">
      <w:pPr>
        <w:bidi w:val="0"/>
        <w:spacing w:after="240"/>
        <w:jc w:val="both"/>
        <w:rPr>
          <w:rFonts w:asciiTheme="minorBidi" w:hAnsiTheme="minorBidi" w:cstheme="minorBidi"/>
          <w:b/>
          <w:bCs/>
          <w:color w:val="0070C0"/>
          <w:sz w:val="32"/>
          <w:szCs w:val="32"/>
          <w:rtl/>
          <w:lang w:bidi="ar-IQ"/>
        </w:rPr>
      </w:pPr>
    </w:p>
    <w:p w:rsidR="00BD39AB" w:rsidRPr="00ED58D8" w:rsidRDefault="00BD39AB" w:rsidP="0016624E">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sidR="00E93C49">
        <w:rPr>
          <w:rFonts w:ascii="Calibri" w:hAnsi="Calibri" w:cs="Arial" w:hint="cs"/>
          <w:b/>
          <w:bCs/>
          <w:color w:val="0070C0"/>
          <w:sz w:val="36"/>
          <w:szCs w:val="36"/>
          <w:rtl/>
        </w:rPr>
        <w:t>الثامنة</w:t>
      </w:r>
      <w:r>
        <w:rPr>
          <w:rFonts w:ascii="Calibri" w:hAnsi="Calibri" w:cs="Calibri" w:hint="cs"/>
          <w:b/>
          <w:bCs/>
          <w:color w:val="0070C0"/>
          <w:sz w:val="36"/>
          <w:szCs w:val="36"/>
          <w:rtl/>
        </w:rPr>
        <w:t xml:space="preserve"> </w:t>
      </w:r>
      <w:r w:rsidR="00C44541">
        <w:rPr>
          <w:rFonts w:ascii="Calibri" w:hAnsi="Calibri" w:hint="cs"/>
          <w:b/>
          <w:bCs/>
          <w:color w:val="0070C0"/>
          <w:sz w:val="36"/>
          <w:szCs w:val="36"/>
          <w:rtl/>
        </w:rPr>
        <w:t>عشر</w:t>
      </w:r>
      <w:r>
        <w:rPr>
          <w:rFonts w:ascii="Calibri" w:hAnsi="Calibri" w:cs="Calibri" w:hint="cs"/>
          <w:b/>
          <w:bCs/>
          <w:color w:val="0070C0"/>
          <w:sz w:val="36"/>
          <w:szCs w:val="36"/>
          <w:rtl/>
        </w:rPr>
        <w:t xml:space="preserve">-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sidR="00E93C49">
        <w:rPr>
          <w:rFonts w:ascii="Calibri" w:hAnsi="Calibri" w:cs="Arial" w:hint="cs"/>
          <w:b/>
          <w:bCs/>
          <w:color w:val="0070C0"/>
          <w:sz w:val="36"/>
          <w:szCs w:val="36"/>
          <w:rtl/>
        </w:rPr>
        <w:t>ال</w:t>
      </w:r>
      <w:r w:rsidR="0016624E">
        <w:rPr>
          <w:rFonts w:ascii="Calibri" w:hAnsi="Calibri" w:cs="Arial" w:hint="cs"/>
          <w:b/>
          <w:bCs/>
          <w:color w:val="0070C0"/>
          <w:sz w:val="36"/>
          <w:szCs w:val="36"/>
          <w:rtl/>
        </w:rPr>
        <w:t>ثامنة</w:t>
      </w:r>
      <w:r w:rsidR="003A4AEC">
        <w:rPr>
          <w:rFonts w:ascii="Calibri" w:hAnsi="Calibri" w:cs="Arial" w:hint="cs"/>
          <w:b/>
          <w:bCs/>
          <w:color w:val="0070C0"/>
          <w:sz w:val="36"/>
          <w:szCs w:val="36"/>
          <w:rtl/>
        </w:rPr>
        <w:t xml:space="preserve"> عشر</w:t>
      </w:r>
      <w:r w:rsidR="00E93C49">
        <w:rPr>
          <w:rFonts w:ascii="Calibri" w:hAnsi="Calibri" w:cs="Calibri" w:hint="cs"/>
          <w:b/>
          <w:bCs/>
          <w:color w:val="0070C0"/>
          <w:sz w:val="36"/>
          <w:szCs w:val="36"/>
          <w:rtl/>
        </w:rPr>
        <w:t xml:space="preserve"> </w:t>
      </w:r>
      <w:r>
        <w:rPr>
          <w:rFonts w:ascii="Calibri" w:hAnsi="Calibri" w:cs="Calibri" w:hint="cs"/>
          <w:b/>
          <w:bCs/>
          <w:color w:val="0070C0"/>
          <w:sz w:val="36"/>
          <w:szCs w:val="36"/>
          <w:rtl/>
        </w:rPr>
        <w:t>-</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sidR="004A2796">
        <w:rPr>
          <w:rFonts w:ascii="Calibri" w:hAnsi="Calibri" w:cs="Calibri" w:hint="cs"/>
          <w:b/>
          <w:bCs/>
          <w:color w:val="0070C0"/>
          <w:sz w:val="36"/>
          <w:szCs w:val="36"/>
          <w:rtl/>
        </w:rPr>
        <w:t>120</w:t>
      </w:r>
      <w:r>
        <w:rPr>
          <w:rFonts w:ascii="Calibri" w:hAnsi="Calibri" w:cs="Calibri" w:hint="cs"/>
          <w:b/>
          <w:bCs/>
          <w:color w:val="0070C0"/>
          <w:sz w:val="36"/>
          <w:szCs w:val="36"/>
          <w:rtl/>
        </w:rPr>
        <w:t xml:space="preserve"> </w:t>
      </w:r>
      <w:r w:rsidRPr="00611EB0">
        <w:rPr>
          <w:rFonts w:ascii="Calibri" w:hAnsi="Calibri"/>
          <w:b/>
          <w:bCs/>
          <w:color w:val="0070C0"/>
          <w:sz w:val="36"/>
          <w:szCs w:val="36"/>
          <w:rtl/>
        </w:rPr>
        <w:t>دقيقة</w:t>
      </w:r>
    </w:p>
    <w:p w:rsidR="00BD39AB" w:rsidRPr="005D5280" w:rsidRDefault="00BD39AB" w:rsidP="00E33554">
      <w:pPr>
        <w:pStyle w:val="Heading3"/>
        <w:rPr>
          <w:rtl/>
        </w:rPr>
      </w:pPr>
    </w:p>
    <w:p w:rsidR="00BD39AB" w:rsidRPr="0014321D" w:rsidRDefault="00BD39AB" w:rsidP="00E33554">
      <w:pPr>
        <w:pStyle w:val="Heading3"/>
        <w:rPr>
          <w:rtl/>
        </w:rPr>
      </w:pPr>
      <w:r>
        <w:rPr>
          <w:rtl/>
        </w:rPr>
        <w:t>أهداف ال</w:t>
      </w:r>
      <w:r>
        <w:rPr>
          <w:rFonts w:hint="cs"/>
          <w:rtl/>
        </w:rPr>
        <w:t>محاضرة</w:t>
      </w:r>
      <w:r w:rsidRPr="0014321D">
        <w:rPr>
          <w:rFonts w:hint="cs"/>
          <w:rtl/>
        </w:rPr>
        <w:t xml:space="preserve"> </w:t>
      </w:r>
      <w:r w:rsidR="00F14868">
        <w:rPr>
          <w:rFonts w:hint="cs"/>
          <w:rtl/>
        </w:rPr>
        <w:t>الث</w:t>
      </w:r>
      <w:r w:rsidR="0016624E">
        <w:rPr>
          <w:rFonts w:hint="cs"/>
          <w:rtl/>
        </w:rPr>
        <w:t>امنة</w:t>
      </w:r>
      <w:r w:rsidR="003A4AEC">
        <w:rPr>
          <w:rFonts w:hint="cs"/>
          <w:rtl/>
        </w:rPr>
        <w:t xml:space="preserve"> عشر</w:t>
      </w:r>
      <w:r w:rsidRPr="0014321D">
        <w:rPr>
          <w:rtl/>
        </w:rPr>
        <w:t>:</w:t>
      </w:r>
    </w:p>
    <w:p w:rsidR="00BD39AB" w:rsidRPr="00611EB0" w:rsidRDefault="00BD39AB" w:rsidP="00BD39AB">
      <w:pPr>
        <w:rPr>
          <w:sz w:val="16"/>
          <w:szCs w:val="16"/>
          <w:rtl/>
        </w:rPr>
      </w:pPr>
    </w:p>
    <w:p w:rsidR="00BD39AB" w:rsidRPr="001F1009" w:rsidRDefault="00BD39AB" w:rsidP="00BD39AB">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sidR="0007260A">
        <w:rPr>
          <w:rFonts w:ascii="Calibri" w:hAnsi="Calibri" w:hint="cs"/>
          <w:b/>
          <w:bCs/>
          <w:sz w:val="28"/>
          <w:szCs w:val="28"/>
          <w:rtl/>
        </w:rPr>
        <w:t xml:space="preserve"> معرفة ما ه</w:t>
      </w:r>
      <w:r w:rsidR="0007260A">
        <w:rPr>
          <w:rFonts w:ascii="Calibri" w:hAnsi="Calibri" w:hint="eastAsia"/>
          <w:b/>
          <w:bCs/>
          <w:sz w:val="28"/>
          <w:szCs w:val="28"/>
          <w:rtl/>
        </w:rPr>
        <w:t>و</w:t>
      </w:r>
      <w:r w:rsidR="0007260A">
        <w:rPr>
          <w:rFonts w:ascii="Calibri" w:hAnsi="Calibri" w:hint="cs"/>
          <w:b/>
          <w:bCs/>
          <w:sz w:val="28"/>
          <w:szCs w:val="28"/>
          <w:rtl/>
        </w:rPr>
        <w:t xml:space="preserve"> الضوء وماهي الموجات الضوئية وتطبيقات الاشعة فوق البنفسجية والاشعة تحت الحمراء في الطب</w:t>
      </w:r>
    </w:p>
    <w:p w:rsidR="00BD39AB" w:rsidRDefault="00BD39AB" w:rsidP="00BD39AB">
      <w:pPr>
        <w:rPr>
          <w:rFonts w:ascii="Calibri" w:hAnsi="Calibri" w:cs="Calibri"/>
          <w:b/>
          <w:bCs/>
          <w:sz w:val="16"/>
          <w:szCs w:val="16"/>
          <w:rtl/>
        </w:rPr>
      </w:pPr>
    </w:p>
    <w:p w:rsidR="00BD39AB" w:rsidRPr="004F0C14" w:rsidRDefault="00BD39AB" w:rsidP="00BD39AB">
      <w:pPr>
        <w:rPr>
          <w:sz w:val="16"/>
          <w:szCs w:val="16"/>
          <w:rtl/>
        </w:rPr>
      </w:pPr>
    </w:p>
    <w:p w:rsidR="00BD39AB" w:rsidRDefault="00BD39AB" w:rsidP="00E33554">
      <w:pPr>
        <w:pStyle w:val="Heading3"/>
        <w:rPr>
          <w:rtl/>
        </w:rPr>
      </w:pPr>
      <w:r>
        <w:rPr>
          <w:rFonts w:hint="cs"/>
          <w:rtl/>
        </w:rPr>
        <w:t xml:space="preserve">موضوعات المحاضرة </w:t>
      </w:r>
      <w:r w:rsidR="00F14868">
        <w:rPr>
          <w:rFonts w:hint="cs"/>
          <w:rtl/>
        </w:rPr>
        <w:t>ال</w:t>
      </w:r>
      <w:r w:rsidR="0016624E">
        <w:rPr>
          <w:rFonts w:hint="cs"/>
          <w:rtl/>
        </w:rPr>
        <w:t>ثامنة</w:t>
      </w:r>
      <w:r w:rsidR="003A4AEC">
        <w:rPr>
          <w:rFonts w:hint="cs"/>
          <w:rtl/>
        </w:rPr>
        <w:t xml:space="preserve"> عشر</w:t>
      </w:r>
      <w:r>
        <w:rPr>
          <w:rFonts w:hint="cs"/>
          <w:rtl/>
        </w:rPr>
        <w:t>:</w:t>
      </w:r>
    </w:p>
    <w:p w:rsidR="00BD39AB" w:rsidRPr="00CF72D9" w:rsidRDefault="00011823" w:rsidP="00356A8D">
      <w:pPr>
        <w:bidi w:val="0"/>
        <w:jc w:val="center"/>
        <w:rPr>
          <w:b/>
          <w:bCs/>
          <w:color w:val="00B050"/>
          <w:sz w:val="36"/>
          <w:szCs w:val="36"/>
        </w:rPr>
      </w:pPr>
      <w:r w:rsidRPr="00CF72D9">
        <w:rPr>
          <w:b/>
          <w:bCs/>
          <w:color w:val="00B050"/>
          <w:sz w:val="36"/>
          <w:szCs w:val="36"/>
        </w:rPr>
        <w:t xml:space="preserve">Light </w:t>
      </w:r>
    </w:p>
    <w:p w:rsidR="00BD39AB" w:rsidRDefault="00BD39AB" w:rsidP="00BD39AB">
      <w:pPr>
        <w:rPr>
          <w:sz w:val="16"/>
          <w:szCs w:val="16"/>
          <w:rtl/>
        </w:rPr>
      </w:pPr>
    </w:p>
    <w:p w:rsidR="0007260A" w:rsidRDefault="0007260A" w:rsidP="00BD39AB">
      <w:pPr>
        <w:rPr>
          <w:sz w:val="16"/>
          <w:szCs w:val="16"/>
          <w:rtl/>
        </w:rPr>
      </w:pPr>
    </w:p>
    <w:p w:rsidR="00BD39AB" w:rsidRPr="004F0C14" w:rsidRDefault="00BD39AB" w:rsidP="00BD39AB">
      <w:pPr>
        <w:rPr>
          <w:sz w:val="16"/>
          <w:szCs w:val="16"/>
          <w:rtl/>
        </w:rPr>
      </w:pPr>
    </w:p>
    <w:p w:rsidR="00BD39AB" w:rsidRDefault="00BD39AB" w:rsidP="00E33554">
      <w:pPr>
        <w:pStyle w:val="Heading3"/>
        <w:rPr>
          <w:rtl/>
        </w:rPr>
      </w:pPr>
      <w:r>
        <w:rPr>
          <w:rFonts w:hint="cs"/>
          <w:rtl/>
        </w:rPr>
        <w:t xml:space="preserve">الأساليب والأنشطة والوسائل التعليمية </w:t>
      </w:r>
    </w:p>
    <w:p w:rsidR="00BD39AB" w:rsidRPr="001F1009" w:rsidRDefault="00BD39AB" w:rsidP="00BD39AB">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BD39AB" w:rsidTr="00011823">
        <w:tc>
          <w:tcPr>
            <w:tcW w:w="810"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BD39AB" w:rsidTr="00011823">
        <w:tc>
          <w:tcPr>
            <w:tcW w:w="810" w:type="dxa"/>
            <w:shd w:val="clear" w:color="auto" w:fill="auto"/>
            <w:vAlign w:val="center"/>
          </w:tcPr>
          <w:p w:rsidR="00BD39AB" w:rsidRPr="00401AC3" w:rsidRDefault="00BD39AB" w:rsidP="00011823">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BD39AB" w:rsidRDefault="00BD39AB" w:rsidP="00390215">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BD39AB" w:rsidRDefault="00BD39AB"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BD39AB" w:rsidRDefault="00BD39AB"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BD39AB" w:rsidRPr="00D02F59" w:rsidRDefault="00BD39AB" w:rsidP="00390215">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BD39AB" w:rsidRDefault="00BD39AB" w:rsidP="00390215">
            <w:pPr>
              <w:numPr>
                <w:ilvl w:val="0"/>
                <w:numId w:val="3"/>
              </w:numPr>
              <w:rPr>
                <w:rFonts w:ascii="Calibri" w:hAnsi="Calibri" w:cs="Calibri"/>
                <w:sz w:val="28"/>
                <w:szCs w:val="28"/>
              </w:rPr>
            </w:pPr>
            <w:r w:rsidRPr="00401AC3">
              <w:rPr>
                <w:rFonts w:ascii="Calibri" w:hAnsi="Calibri" w:hint="cs"/>
                <w:sz w:val="28"/>
                <w:szCs w:val="28"/>
                <w:rtl/>
              </w:rPr>
              <w:t>جهاز حاسوب</w:t>
            </w:r>
          </w:p>
          <w:p w:rsidR="00BD39AB" w:rsidRDefault="00BD39AB" w:rsidP="00390215">
            <w:pPr>
              <w:numPr>
                <w:ilvl w:val="0"/>
                <w:numId w:val="3"/>
              </w:numPr>
              <w:rPr>
                <w:rFonts w:ascii="Calibri" w:hAnsi="Calibri" w:cs="Calibri"/>
                <w:sz w:val="28"/>
                <w:szCs w:val="28"/>
              </w:rPr>
            </w:pPr>
            <w:r w:rsidRPr="007A2BB3">
              <w:rPr>
                <w:rFonts w:ascii="Calibri" w:hAnsi="Calibri" w:hint="cs"/>
                <w:sz w:val="28"/>
                <w:szCs w:val="28"/>
                <w:rtl/>
              </w:rPr>
              <w:t>جهاز عرض</w:t>
            </w:r>
          </w:p>
          <w:p w:rsidR="00BD39AB" w:rsidRDefault="00BD39AB" w:rsidP="00390215">
            <w:pPr>
              <w:numPr>
                <w:ilvl w:val="0"/>
                <w:numId w:val="3"/>
              </w:numPr>
              <w:rPr>
                <w:rFonts w:ascii="Calibri" w:hAnsi="Calibri" w:cs="Calibri"/>
                <w:sz w:val="28"/>
                <w:szCs w:val="28"/>
              </w:rPr>
            </w:pPr>
            <w:r w:rsidRPr="007A2BB3">
              <w:rPr>
                <w:rFonts w:ascii="Calibri" w:hAnsi="Calibri" w:hint="cs"/>
                <w:sz w:val="28"/>
                <w:szCs w:val="28"/>
                <w:rtl/>
              </w:rPr>
              <w:t>سبورة</w:t>
            </w:r>
          </w:p>
          <w:p w:rsidR="00BD39AB" w:rsidRPr="007A2BB3" w:rsidRDefault="00BD39AB" w:rsidP="00390215">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BD39AB" w:rsidRDefault="00BD39AB" w:rsidP="00E33554">
      <w:pPr>
        <w:pStyle w:val="Heading3"/>
        <w:rPr>
          <w:rtl/>
        </w:rPr>
      </w:pPr>
    </w:p>
    <w:p w:rsidR="00BD39AB" w:rsidRDefault="00BD39AB" w:rsidP="00E33554">
      <w:pPr>
        <w:pStyle w:val="Heading3"/>
        <w:rPr>
          <w:rtl/>
          <w:lang w:bidi="ar-IQ"/>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BD39AB">
      <w:pPr>
        <w:rPr>
          <w:rtl/>
        </w:rPr>
      </w:pPr>
    </w:p>
    <w:p w:rsidR="00BD39AB" w:rsidRDefault="00BD39AB" w:rsidP="00BD39AB">
      <w:pPr>
        <w:rPr>
          <w:rtl/>
        </w:rPr>
      </w:pPr>
    </w:p>
    <w:p w:rsidR="00BD39AB" w:rsidRDefault="00BD39AB" w:rsidP="00BD39AB">
      <w:pPr>
        <w:rPr>
          <w:rtl/>
        </w:rPr>
      </w:pPr>
    </w:p>
    <w:p w:rsidR="00BD39AB" w:rsidRPr="003631D9" w:rsidRDefault="00BD39AB" w:rsidP="00BD39AB">
      <w:pPr>
        <w:rPr>
          <w:rtl/>
        </w:rPr>
      </w:pPr>
    </w:p>
    <w:p w:rsidR="00BD39AB" w:rsidRDefault="00BD39AB" w:rsidP="00BD39AB">
      <w:pPr>
        <w:rPr>
          <w:rtl/>
        </w:rPr>
      </w:pPr>
    </w:p>
    <w:p w:rsidR="00BD39AB" w:rsidRDefault="00BD39AB" w:rsidP="00BD39AB">
      <w:pPr>
        <w:rPr>
          <w:rtl/>
        </w:rPr>
      </w:pPr>
    </w:p>
    <w:p w:rsidR="00BD39AB" w:rsidRDefault="00BD39AB" w:rsidP="00BD39AB">
      <w:pPr>
        <w:rPr>
          <w:rtl/>
        </w:rPr>
      </w:pPr>
    </w:p>
    <w:p w:rsidR="00BD39AB" w:rsidRDefault="00BD39AB" w:rsidP="00BD39AB">
      <w:pPr>
        <w:spacing w:line="276" w:lineRule="auto"/>
        <w:rPr>
          <w:rFonts w:ascii="Calibri" w:hAnsi="Calibri" w:cs="Calibri"/>
          <w:b/>
          <w:bCs/>
          <w:color w:val="0070C0"/>
          <w:sz w:val="36"/>
          <w:szCs w:val="36"/>
          <w:rtl/>
        </w:rPr>
      </w:pPr>
    </w:p>
    <w:p w:rsidR="00BD39AB" w:rsidRDefault="00BD39AB" w:rsidP="00BD39AB">
      <w:pPr>
        <w:spacing w:line="276" w:lineRule="auto"/>
        <w:rPr>
          <w:rFonts w:ascii="Calibri" w:hAnsi="Calibri" w:cs="Calibri"/>
          <w:b/>
          <w:bCs/>
          <w:color w:val="0070C0"/>
          <w:sz w:val="36"/>
          <w:szCs w:val="36"/>
          <w:rtl/>
        </w:rPr>
      </w:pPr>
    </w:p>
    <w:p w:rsidR="00BD39AB" w:rsidRPr="00D74243" w:rsidRDefault="00356A8D"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Max Planck suggested that light could behave both as a wave and as particle. He drives an equation to explain the relationship between light energy and the frequency.</w:t>
      </w:r>
    </w:p>
    <w:p w:rsidR="00356A8D" w:rsidRPr="00D74243" w:rsidRDefault="00356A8D" w:rsidP="00CF72D9">
      <w:pPr>
        <w:bidi w:val="0"/>
        <w:spacing w:after="240"/>
        <w:jc w:val="both"/>
        <w:rPr>
          <w:rFonts w:asciiTheme="majorBidi" w:hAnsiTheme="majorBidi" w:cstheme="majorBidi"/>
          <w:b/>
          <w:bCs/>
          <w:color w:val="0070C0"/>
          <w:sz w:val="32"/>
          <w:szCs w:val="32"/>
        </w:rPr>
      </w:pPr>
      <w:r w:rsidRPr="00D74243">
        <w:rPr>
          <w:rFonts w:asciiTheme="majorBidi" w:hAnsiTheme="majorBidi" w:cstheme="majorBidi"/>
          <w:sz w:val="32"/>
          <w:szCs w:val="32"/>
        </w:rPr>
        <w:t>E = hf</w:t>
      </w:r>
    </w:p>
    <w:p w:rsidR="00356A8D" w:rsidRPr="00D74243" w:rsidRDefault="00356A8D" w:rsidP="00CF72D9">
      <w:pPr>
        <w:bidi w:val="0"/>
        <w:spacing w:after="240"/>
        <w:jc w:val="both"/>
        <w:rPr>
          <w:rFonts w:asciiTheme="majorBidi" w:hAnsiTheme="majorBidi" w:cstheme="majorBidi"/>
          <w:b/>
          <w:bCs/>
          <w:color w:val="0070C0"/>
          <w:sz w:val="32"/>
          <w:szCs w:val="32"/>
        </w:rPr>
      </w:pPr>
      <w:r w:rsidRPr="00D74243">
        <w:rPr>
          <w:rFonts w:asciiTheme="majorBidi" w:hAnsiTheme="majorBidi" w:cstheme="majorBidi"/>
          <w:sz w:val="32"/>
          <w:szCs w:val="32"/>
        </w:rPr>
        <w:t>Where</w:t>
      </w:r>
    </w:p>
    <w:p w:rsidR="00356A8D" w:rsidRPr="00D74243" w:rsidRDefault="00356A8D" w:rsidP="00CF72D9">
      <w:pPr>
        <w:bidi w:val="0"/>
        <w:spacing w:after="240"/>
        <w:jc w:val="both"/>
        <w:rPr>
          <w:rFonts w:asciiTheme="majorBidi" w:hAnsiTheme="majorBidi" w:cstheme="majorBidi"/>
          <w:b/>
          <w:bCs/>
          <w:color w:val="0070C0"/>
          <w:sz w:val="32"/>
          <w:szCs w:val="32"/>
        </w:rPr>
      </w:pPr>
      <w:r w:rsidRPr="00D74243">
        <w:rPr>
          <w:rFonts w:asciiTheme="majorBidi" w:hAnsiTheme="majorBidi" w:cstheme="majorBidi"/>
          <w:sz w:val="32"/>
          <w:szCs w:val="32"/>
        </w:rPr>
        <w:t>E = photon energy , f = frequency of light</w:t>
      </w:r>
    </w:p>
    <w:p w:rsidR="00356A8D" w:rsidRPr="00D74243" w:rsidRDefault="00356A8D" w:rsidP="00CF72D9">
      <w:pPr>
        <w:bidi w:val="0"/>
        <w:spacing w:after="240"/>
        <w:jc w:val="both"/>
        <w:rPr>
          <w:rFonts w:asciiTheme="majorBidi" w:hAnsiTheme="majorBidi" w:cstheme="majorBidi"/>
          <w:b/>
          <w:bCs/>
          <w:color w:val="0070C0"/>
          <w:sz w:val="32"/>
          <w:szCs w:val="32"/>
        </w:rPr>
      </w:pPr>
      <w:r w:rsidRPr="00D74243">
        <w:rPr>
          <w:rFonts w:asciiTheme="majorBidi" w:hAnsiTheme="majorBidi" w:cstheme="majorBidi"/>
          <w:sz w:val="32"/>
          <w:szCs w:val="32"/>
        </w:rPr>
        <w:t>H = Planck's constant</w:t>
      </w:r>
    </w:p>
    <w:p w:rsidR="00356A8D" w:rsidRPr="00D74243" w:rsidRDefault="00356A8D" w:rsidP="00CF72D9">
      <w:pPr>
        <w:bidi w:val="0"/>
        <w:spacing w:after="240"/>
        <w:jc w:val="both"/>
        <w:rPr>
          <w:rFonts w:asciiTheme="majorBidi" w:hAnsiTheme="majorBidi" w:cstheme="majorBidi"/>
          <w:b/>
          <w:bCs/>
          <w:color w:val="0070C0"/>
          <w:sz w:val="32"/>
          <w:szCs w:val="32"/>
        </w:rPr>
      </w:pPr>
      <w:r w:rsidRPr="00D74243">
        <w:rPr>
          <w:rFonts w:asciiTheme="majorBidi" w:hAnsiTheme="majorBidi" w:cstheme="majorBidi"/>
          <w:sz w:val="32"/>
          <w:szCs w:val="32"/>
        </w:rPr>
        <w:t>f = c /λ</w:t>
      </w:r>
    </w:p>
    <w:p w:rsidR="00356A8D" w:rsidRPr="00D74243" w:rsidRDefault="00356A8D"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 xml:space="preserve">Where </w:t>
      </w:r>
    </w:p>
    <w:p w:rsidR="00356A8D" w:rsidRPr="00D74243" w:rsidRDefault="00356A8D"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 xml:space="preserve">f= frequency , c = light velocity , λ = the wave length </w:t>
      </w:r>
    </w:p>
    <w:p w:rsidR="00356A8D" w:rsidRPr="00D74243" w:rsidRDefault="00356A8D"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E = hc /λ</w:t>
      </w:r>
    </w:p>
    <w:p w:rsidR="00356A8D" w:rsidRPr="00D74243" w:rsidRDefault="008767A5" w:rsidP="00CF72D9">
      <w:pPr>
        <w:bidi w:val="0"/>
        <w:spacing w:after="240"/>
        <w:jc w:val="both"/>
        <w:rPr>
          <w:rFonts w:asciiTheme="majorBidi" w:hAnsiTheme="majorBidi" w:cstheme="majorBidi"/>
          <w:b/>
          <w:bCs/>
          <w:color w:val="0070C0"/>
          <w:sz w:val="32"/>
          <w:szCs w:val="32"/>
        </w:rPr>
      </w:pPr>
      <w:r w:rsidRPr="00D74243">
        <w:rPr>
          <w:rFonts w:asciiTheme="majorBidi" w:hAnsiTheme="majorBidi" w:cstheme="majorBidi"/>
          <w:sz w:val="32"/>
          <w:szCs w:val="32"/>
        </w:rPr>
        <w:t>So light with long wavelength range has a small energy , while light with short wave length range has a higher energy .</w:t>
      </w:r>
    </w:p>
    <w:p w:rsidR="008767A5" w:rsidRPr="00D74243" w:rsidRDefault="008767A5" w:rsidP="00CF72D9">
      <w:pPr>
        <w:bidi w:val="0"/>
        <w:spacing w:after="240"/>
        <w:jc w:val="both"/>
        <w:rPr>
          <w:rFonts w:asciiTheme="majorBidi" w:hAnsiTheme="majorBidi" w:cstheme="majorBidi"/>
          <w:b/>
          <w:bCs/>
          <w:color w:val="0070C0"/>
          <w:sz w:val="32"/>
          <w:szCs w:val="32"/>
        </w:rPr>
      </w:pPr>
      <w:r w:rsidRPr="00D74243">
        <w:rPr>
          <w:rFonts w:asciiTheme="majorBidi" w:hAnsiTheme="majorBidi" w:cstheme="majorBidi"/>
          <w:sz w:val="32"/>
          <w:szCs w:val="32"/>
        </w:rPr>
        <w:t>There are three operations occurs when light strikes any surface: Reflection ( R ), Refraction ( r), Absorption ( A )</w:t>
      </w:r>
    </w:p>
    <w:p w:rsidR="00063451" w:rsidRPr="00D74243" w:rsidRDefault="008767A5" w:rsidP="00CF72D9">
      <w:pPr>
        <w:bidi w:val="0"/>
        <w:spacing w:after="240"/>
        <w:jc w:val="both"/>
        <w:rPr>
          <w:rFonts w:asciiTheme="majorBidi" w:hAnsiTheme="majorBidi" w:cstheme="majorBidi"/>
          <w:b/>
          <w:bCs/>
          <w:color w:val="0070C0"/>
          <w:sz w:val="32"/>
          <w:szCs w:val="32"/>
        </w:rPr>
      </w:pPr>
      <w:r w:rsidRPr="00D74243">
        <w:rPr>
          <w:rFonts w:asciiTheme="majorBidi" w:hAnsiTheme="majorBidi" w:cstheme="majorBidi"/>
          <w:sz w:val="32"/>
          <w:szCs w:val="32"/>
        </w:rPr>
        <w:t>R + r + A = 1 = 100%</w:t>
      </w:r>
    </w:p>
    <w:p w:rsidR="00063451" w:rsidRPr="00D74243" w:rsidRDefault="00063451" w:rsidP="00CF72D9">
      <w:pPr>
        <w:bidi w:val="0"/>
        <w:spacing w:after="240"/>
        <w:jc w:val="both"/>
        <w:rPr>
          <w:rFonts w:asciiTheme="majorBidi" w:hAnsiTheme="majorBidi" w:cstheme="majorBidi"/>
          <w:b/>
          <w:bCs/>
          <w:color w:val="0070C0"/>
          <w:sz w:val="32"/>
          <w:szCs w:val="32"/>
        </w:rPr>
      </w:pPr>
      <w:r w:rsidRPr="00D74243">
        <w:rPr>
          <w:rFonts w:asciiTheme="majorBidi" w:hAnsiTheme="majorBidi" w:cstheme="majorBidi"/>
          <w:sz w:val="32"/>
          <w:szCs w:val="32"/>
        </w:rPr>
        <w:t>Even though man is now very efficient at making artificial light, the sun is still the major source of light in the world. The sun is both beneficial and hazardous to our health.</w:t>
      </w:r>
    </w:p>
    <w:p w:rsidR="00063451" w:rsidRPr="00D74243" w:rsidRDefault="00063451" w:rsidP="00CF72D9">
      <w:pPr>
        <w:bidi w:val="0"/>
        <w:spacing w:after="240"/>
        <w:jc w:val="both"/>
        <w:rPr>
          <w:rFonts w:asciiTheme="majorBidi" w:hAnsiTheme="majorBidi" w:cstheme="majorBidi"/>
          <w:b/>
          <w:bCs/>
          <w:color w:val="0070C0"/>
          <w:sz w:val="32"/>
          <w:szCs w:val="32"/>
        </w:rPr>
      </w:pPr>
      <w:r w:rsidRPr="00D74243">
        <w:rPr>
          <w:rFonts w:asciiTheme="majorBidi" w:hAnsiTheme="majorBidi" w:cstheme="majorBidi"/>
          <w:sz w:val="32"/>
          <w:szCs w:val="32"/>
        </w:rPr>
        <w:t xml:space="preserve">Light has some interesting properties, many of which are used in medicine: </w:t>
      </w:r>
    </w:p>
    <w:p w:rsidR="00063451" w:rsidRPr="00D74243" w:rsidRDefault="00063451" w:rsidP="00CF72D9">
      <w:pPr>
        <w:pStyle w:val="ListParagraph"/>
        <w:numPr>
          <w:ilvl w:val="0"/>
          <w:numId w:val="36"/>
        </w:numPr>
        <w:spacing w:after="240"/>
        <w:jc w:val="both"/>
        <w:rPr>
          <w:rFonts w:asciiTheme="majorBidi" w:hAnsiTheme="majorBidi" w:cstheme="majorBidi"/>
          <w:b/>
          <w:bCs/>
          <w:color w:val="0070C0"/>
          <w:sz w:val="32"/>
          <w:szCs w:val="32"/>
        </w:rPr>
      </w:pPr>
      <w:r w:rsidRPr="00D74243">
        <w:rPr>
          <w:rFonts w:asciiTheme="majorBidi" w:hAnsiTheme="majorBidi" w:cstheme="majorBidi"/>
          <w:sz w:val="32"/>
          <w:szCs w:val="32"/>
        </w:rPr>
        <w:t xml:space="preserve">The speed of light changes when it goes from material into another. The ratio of the speed of light in a vacuum to its speed in a given material is called the index of refraction. If a light beam meets a new material at an angle other than perpendicular, it bends, or is refracted. </w:t>
      </w:r>
    </w:p>
    <w:p w:rsidR="00063451" w:rsidRPr="00D74243" w:rsidRDefault="00063451" w:rsidP="00CF72D9">
      <w:pPr>
        <w:pStyle w:val="ListParagraph"/>
        <w:numPr>
          <w:ilvl w:val="0"/>
          <w:numId w:val="36"/>
        </w:numPr>
        <w:spacing w:after="240"/>
        <w:jc w:val="both"/>
        <w:rPr>
          <w:rFonts w:asciiTheme="majorBidi" w:hAnsiTheme="majorBidi" w:cstheme="majorBidi"/>
          <w:b/>
          <w:bCs/>
          <w:color w:val="0070C0"/>
          <w:sz w:val="32"/>
          <w:szCs w:val="32"/>
        </w:rPr>
      </w:pPr>
      <w:r w:rsidRPr="00D74243">
        <w:rPr>
          <w:rFonts w:asciiTheme="majorBidi" w:hAnsiTheme="majorBidi" w:cstheme="majorBidi"/>
          <w:sz w:val="32"/>
          <w:szCs w:val="32"/>
        </w:rPr>
        <w:t>Light behaves both as a wave and as a particle. As a wave it produces interference and diffraction. As a particle it can be absorbed by a single molecule. When a light photon is absorbed its energy is used in various ways. It can cause a chemical change in the molecule that in turn can cause an electrical change. This is basically what happens when a light photon-is, absorbed in one of the sensitive cells of the retina. The chemical change in a particular point of the retina triggers an electrical signal to the brain to inform it that a light photon has been absorbed at that point.</w:t>
      </w:r>
    </w:p>
    <w:p w:rsidR="008767A5" w:rsidRPr="00D74243" w:rsidRDefault="00063451" w:rsidP="00CF72D9">
      <w:pPr>
        <w:pStyle w:val="ListParagraph"/>
        <w:numPr>
          <w:ilvl w:val="0"/>
          <w:numId w:val="36"/>
        </w:numPr>
        <w:spacing w:after="240"/>
        <w:jc w:val="both"/>
        <w:rPr>
          <w:rFonts w:asciiTheme="majorBidi" w:hAnsiTheme="majorBidi" w:cstheme="majorBidi"/>
          <w:b/>
          <w:bCs/>
          <w:color w:val="0070C0"/>
          <w:sz w:val="32"/>
          <w:szCs w:val="32"/>
        </w:rPr>
      </w:pPr>
      <w:r w:rsidRPr="00D74243">
        <w:rPr>
          <w:rFonts w:asciiTheme="majorBidi" w:hAnsiTheme="majorBidi" w:cstheme="majorBidi"/>
          <w:sz w:val="32"/>
          <w:szCs w:val="32"/>
        </w:rPr>
        <w:t>When light is absorbed, its energy generally appears as heat. This property is the basic for the use in medicine of lR light to heat tissues. Also, the heat produced by laser beams is used to "weld" a detached retina to the back of the eyeball and to coagulate small blood vessels in the retina.</w:t>
      </w:r>
    </w:p>
    <w:p w:rsidR="00063451" w:rsidRPr="00D74243" w:rsidRDefault="00063451" w:rsidP="00CF72D9">
      <w:pPr>
        <w:pStyle w:val="ListParagraph"/>
        <w:numPr>
          <w:ilvl w:val="0"/>
          <w:numId w:val="36"/>
        </w:numPr>
        <w:spacing w:after="240"/>
        <w:jc w:val="both"/>
        <w:rPr>
          <w:rFonts w:asciiTheme="majorBidi" w:hAnsiTheme="majorBidi" w:cstheme="majorBidi"/>
          <w:b/>
          <w:bCs/>
          <w:color w:val="0070C0"/>
          <w:sz w:val="32"/>
          <w:szCs w:val="32"/>
        </w:rPr>
      </w:pPr>
      <w:r w:rsidRPr="00D74243">
        <w:rPr>
          <w:rFonts w:asciiTheme="majorBidi" w:hAnsiTheme="majorBidi" w:cstheme="majorBidi"/>
          <w:sz w:val="32"/>
          <w:szCs w:val="32"/>
        </w:rPr>
        <w:t>Sometimes when photon is absorbed, a lower energy light photon is emitted. This property is known as fluorescence, it is the basis of the fluorescent light bulb. The amount of fluorescence and the color of the emitted light depend on the chemical composition of the material that is fluorescing. Fluorescence is used in fluorescent microscopes as very important medical application.</w:t>
      </w:r>
    </w:p>
    <w:p w:rsidR="00063451" w:rsidRPr="00D74243" w:rsidRDefault="00063451" w:rsidP="00CF72D9">
      <w:pPr>
        <w:pStyle w:val="ListParagraph"/>
        <w:numPr>
          <w:ilvl w:val="0"/>
          <w:numId w:val="36"/>
        </w:numPr>
        <w:spacing w:after="240"/>
        <w:jc w:val="both"/>
        <w:rPr>
          <w:rFonts w:asciiTheme="majorBidi" w:hAnsiTheme="majorBidi" w:cstheme="majorBidi"/>
          <w:b/>
          <w:bCs/>
          <w:color w:val="0070C0"/>
          <w:sz w:val="32"/>
          <w:szCs w:val="32"/>
        </w:rPr>
      </w:pPr>
      <w:r w:rsidRPr="00D74243">
        <w:rPr>
          <w:rFonts w:asciiTheme="majorBidi" w:hAnsiTheme="majorBidi" w:cstheme="majorBidi"/>
          <w:sz w:val="32"/>
          <w:szCs w:val="32"/>
        </w:rPr>
        <w:t>Light is reflected to some extent from all surfaces. There are two types of reflection. Diffuse reflection occurs when rough surfaces scatter the light in many directions. Specular reflection is more useful types of reflection; it is obtained from very smooth shiny surfaces such as mirrors where the light is reflected at an angle that is equal to the angle at which it strikes the surface. Mirrors are used in many medical instruments.</w:t>
      </w:r>
    </w:p>
    <w:p w:rsidR="00063451" w:rsidRPr="00D74243" w:rsidRDefault="00063451" w:rsidP="00CF72D9">
      <w:pPr>
        <w:pStyle w:val="ListParagraph"/>
        <w:spacing w:after="240"/>
        <w:jc w:val="center"/>
        <w:rPr>
          <w:rFonts w:asciiTheme="majorBidi" w:hAnsiTheme="majorBidi" w:cstheme="majorBidi"/>
          <w:b/>
          <w:bCs/>
          <w:color w:val="0070C0"/>
          <w:sz w:val="32"/>
          <w:szCs w:val="32"/>
        </w:rPr>
      </w:pPr>
      <w:r w:rsidRPr="00D74243">
        <w:rPr>
          <w:rFonts w:asciiTheme="majorBidi" w:hAnsiTheme="majorBidi" w:cstheme="majorBidi"/>
          <w:noProof/>
          <w:sz w:val="32"/>
          <w:szCs w:val="32"/>
        </w:rPr>
        <w:drawing>
          <wp:inline distT="0" distB="0" distL="0" distR="0" wp14:anchorId="4457C099" wp14:editId="75848AA4">
            <wp:extent cx="5086350" cy="3333750"/>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5086350" cy="3333750"/>
                    </a:xfrm>
                    <a:prstGeom prst="rect">
                      <a:avLst/>
                    </a:prstGeom>
                  </pic:spPr>
                </pic:pic>
              </a:graphicData>
            </a:graphic>
          </wp:inline>
        </w:drawing>
      </w:r>
    </w:p>
    <w:p w:rsidR="00356A8D" w:rsidRPr="00D74243" w:rsidRDefault="00063451" w:rsidP="00CF72D9">
      <w:pPr>
        <w:jc w:val="center"/>
        <w:rPr>
          <w:rFonts w:asciiTheme="majorBidi" w:hAnsiTheme="majorBidi" w:cstheme="majorBidi"/>
          <w:b/>
          <w:bCs/>
          <w:color w:val="0070C0"/>
        </w:rPr>
      </w:pPr>
      <w:r w:rsidRPr="00D74243">
        <w:rPr>
          <w:rFonts w:asciiTheme="majorBidi" w:hAnsiTheme="majorBidi" w:cstheme="majorBidi"/>
          <w:noProof/>
          <w:lang w:eastAsia="en-US"/>
        </w:rPr>
        <w:drawing>
          <wp:inline distT="0" distB="0" distL="0" distR="0" wp14:anchorId="78C7A658" wp14:editId="1E45660C">
            <wp:extent cx="5143500" cy="3590925"/>
            <wp:effectExtent l="0" t="0" r="0" b="9525"/>
            <wp:docPr id="164" name="صورة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5143500" cy="3590925"/>
                    </a:xfrm>
                    <a:prstGeom prst="rect">
                      <a:avLst/>
                    </a:prstGeom>
                  </pic:spPr>
                </pic:pic>
              </a:graphicData>
            </a:graphic>
          </wp:inline>
        </w:drawing>
      </w:r>
    </w:p>
    <w:p w:rsidR="00D74243" w:rsidRDefault="00D74243" w:rsidP="00CF72D9">
      <w:pPr>
        <w:bidi w:val="0"/>
        <w:spacing w:after="240"/>
        <w:jc w:val="both"/>
        <w:rPr>
          <w:rFonts w:asciiTheme="majorBidi" w:hAnsiTheme="majorBidi" w:cstheme="majorBidi"/>
          <w:sz w:val="32"/>
          <w:szCs w:val="32"/>
        </w:rPr>
      </w:pPr>
    </w:p>
    <w:p w:rsidR="00063451" w:rsidRPr="00D74243" w:rsidRDefault="00063451" w:rsidP="00D74243">
      <w:pPr>
        <w:bidi w:val="0"/>
        <w:spacing w:after="240"/>
        <w:jc w:val="both"/>
        <w:rPr>
          <w:rFonts w:asciiTheme="majorBidi" w:hAnsiTheme="majorBidi" w:cstheme="majorBidi"/>
          <w:b/>
          <w:bCs/>
          <w:color w:val="0070C0"/>
          <w:sz w:val="32"/>
          <w:szCs w:val="32"/>
        </w:rPr>
      </w:pPr>
      <w:r w:rsidRPr="00D74243">
        <w:rPr>
          <w:rFonts w:asciiTheme="majorBidi" w:hAnsiTheme="majorBidi" w:cstheme="majorBidi"/>
          <w:sz w:val="32"/>
          <w:szCs w:val="32"/>
        </w:rPr>
        <w:t>Visible light has an important therapeutic use. Since light is a form of energy and is selectively absorbed in certain molecules, it should not be surprising that it can cause important physiological effects. Many premature infants have jaundice, a condition in which an excess of bilirubin is excreted by the liver into the blood. Relatively recently (1958) it was discovered that most premature infants recover from jaundice if their bodies are exposed to visible light (phototherapy).</w:t>
      </w:r>
    </w:p>
    <w:p w:rsidR="00063451" w:rsidRPr="00D74243" w:rsidRDefault="00063451" w:rsidP="00CF72D9">
      <w:pPr>
        <w:bidi w:val="0"/>
        <w:spacing w:after="240"/>
        <w:jc w:val="both"/>
        <w:rPr>
          <w:rFonts w:asciiTheme="majorBidi" w:hAnsiTheme="majorBidi" w:cstheme="majorBidi"/>
          <w:b/>
          <w:bCs/>
          <w:sz w:val="32"/>
          <w:szCs w:val="32"/>
        </w:rPr>
      </w:pPr>
      <w:r w:rsidRPr="00D74243">
        <w:rPr>
          <w:rFonts w:asciiTheme="majorBidi" w:hAnsiTheme="majorBidi" w:cstheme="majorBidi"/>
          <w:b/>
          <w:bCs/>
          <w:sz w:val="32"/>
          <w:szCs w:val="32"/>
        </w:rPr>
        <w:t xml:space="preserve">Applications of ultraviolet and infrared rays in medicine </w:t>
      </w:r>
    </w:p>
    <w:p w:rsidR="00063451" w:rsidRPr="00D74243" w:rsidRDefault="00063451"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The wavelengths adjacent to the visible spectrum also have important uses in medicine. Ultraviolet photons have energies greater than visible photons, while IR photons have lower energies, because of their higher energies, UV photons are more useful than IR photons.</w:t>
      </w:r>
    </w:p>
    <w:p w:rsidR="00063451" w:rsidRPr="00D74243" w:rsidRDefault="00063451" w:rsidP="00CF72D9">
      <w:pPr>
        <w:bidi w:val="0"/>
        <w:spacing w:after="240"/>
        <w:jc w:val="both"/>
        <w:rPr>
          <w:rFonts w:asciiTheme="majorBidi" w:hAnsiTheme="majorBidi" w:cstheme="majorBidi"/>
          <w:b/>
          <w:bCs/>
          <w:color w:val="0070C0"/>
          <w:sz w:val="32"/>
          <w:szCs w:val="32"/>
        </w:rPr>
      </w:pPr>
      <w:r w:rsidRPr="00D74243">
        <w:rPr>
          <w:rFonts w:asciiTheme="majorBidi" w:hAnsiTheme="majorBidi" w:cstheme="majorBidi"/>
          <w:noProof/>
          <w:sz w:val="32"/>
          <w:szCs w:val="32"/>
          <w:lang w:eastAsia="en-US"/>
        </w:rPr>
        <w:drawing>
          <wp:inline distT="0" distB="0" distL="0" distR="0" wp14:anchorId="6768995F" wp14:editId="32D0C880">
            <wp:extent cx="5334000" cy="1409700"/>
            <wp:effectExtent l="0" t="0" r="0" b="0"/>
            <wp:docPr id="166" name="صورة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5334000" cy="1409700"/>
                    </a:xfrm>
                    <a:prstGeom prst="rect">
                      <a:avLst/>
                    </a:prstGeom>
                  </pic:spPr>
                </pic:pic>
              </a:graphicData>
            </a:graphic>
          </wp:inline>
        </w:drawing>
      </w:r>
    </w:p>
    <w:p w:rsidR="00063451" w:rsidRPr="00D74243" w:rsidRDefault="00063451" w:rsidP="00CF72D9">
      <w:pPr>
        <w:bidi w:val="0"/>
        <w:spacing w:after="240"/>
        <w:jc w:val="both"/>
        <w:rPr>
          <w:rFonts w:asciiTheme="majorBidi" w:hAnsiTheme="majorBidi" w:cstheme="majorBidi"/>
          <w:b/>
          <w:bCs/>
          <w:color w:val="0070C0"/>
          <w:sz w:val="32"/>
          <w:szCs w:val="32"/>
        </w:rPr>
      </w:pPr>
      <w:r w:rsidRPr="00D74243">
        <w:rPr>
          <w:rFonts w:asciiTheme="majorBidi" w:hAnsiTheme="majorBidi" w:cstheme="majorBidi"/>
          <w:sz w:val="32"/>
          <w:szCs w:val="32"/>
        </w:rPr>
        <w:t>Ultraviolet light with wavelengths below about 290 nm is germicidal-that is, it can kill germs-and it is sometimes used to sterilize medical instruments. Ultraviolet light also produces more reactions in the skin than visible light. Some of these reactions are beneficial, and some are harmful. One of the major beneficial effects of UV light from the sun is the conversion of molecular products in the skin into vitamin D.</w:t>
      </w:r>
    </w:p>
    <w:p w:rsidR="00063451" w:rsidRPr="00D74243" w:rsidRDefault="00063451" w:rsidP="00CF72D9">
      <w:pPr>
        <w:bidi w:val="0"/>
        <w:spacing w:after="240"/>
        <w:jc w:val="both"/>
        <w:rPr>
          <w:rFonts w:asciiTheme="majorBidi" w:hAnsiTheme="majorBidi" w:cstheme="majorBidi"/>
          <w:b/>
          <w:bCs/>
          <w:color w:val="0070C0"/>
          <w:sz w:val="32"/>
          <w:szCs w:val="32"/>
        </w:rPr>
      </w:pPr>
      <w:r w:rsidRPr="00D74243">
        <w:rPr>
          <w:rFonts w:asciiTheme="majorBidi" w:hAnsiTheme="majorBidi" w:cstheme="majorBidi"/>
          <w:sz w:val="32"/>
          <w:szCs w:val="32"/>
        </w:rPr>
        <w:t>Ultraviolet light from the sun affects the melanin in the skin to cause tanning. However, UV can produce sunburn as well as tan the skin. The wavelengths that produce sunburn are around 300 nm. The amount of 300 nm light in the sun's spectrum depends on the amount of field that the sunlight must pass through. Ordinary window glass permits some near UV to be transmitted but absorbs the sunburn component.</w:t>
      </w:r>
    </w:p>
    <w:p w:rsidR="00063451" w:rsidRPr="00D74243" w:rsidRDefault="00063451" w:rsidP="00CF72D9">
      <w:pPr>
        <w:bidi w:val="0"/>
        <w:spacing w:after="240"/>
        <w:jc w:val="both"/>
        <w:rPr>
          <w:rFonts w:asciiTheme="majorBidi" w:hAnsiTheme="majorBidi" w:cstheme="majorBidi"/>
          <w:b/>
          <w:bCs/>
          <w:color w:val="0070C0"/>
          <w:sz w:val="32"/>
          <w:szCs w:val="32"/>
        </w:rPr>
      </w:pPr>
      <w:r w:rsidRPr="00D74243">
        <w:rPr>
          <w:rFonts w:asciiTheme="majorBidi" w:hAnsiTheme="majorBidi" w:cstheme="majorBidi"/>
          <w:sz w:val="32"/>
          <w:szCs w:val="32"/>
        </w:rPr>
        <w:t>Solar UV light is also the major cause of skin cancer in humans. The high incidence of skin cancer among people, who have been exposed to the sun a great deal, such as fishermen and agricultural workers, may be related to the fact that the UV wavelengths that produce sunburn are also very well absorbed by the DNA in the cells. Skin cancer usually appears on those portions of the body that have received the most sunlight, such as the tip of the nose, the tops of the ears, and the back of the neck.</w:t>
      </w:r>
    </w:p>
    <w:p w:rsidR="00063451" w:rsidRPr="00D74243" w:rsidRDefault="00063451" w:rsidP="00CF72D9">
      <w:pPr>
        <w:bidi w:val="0"/>
        <w:spacing w:after="240"/>
        <w:jc w:val="both"/>
        <w:rPr>
          <w:rFonts w:asciiTheme="majorBidi" w:hAnsiTheme="majorBidi" w:cstheme="majorBidi"/>
          <w:b/>
          <w:bCs/>
          <w:color w:val="0070C0"/>
          <w:sz w:val="32"/>
          <w:szCs w:val="32"/>
        </w:rPr>
      </w:pPr>
      <w:r w:rsidRPr="00D74243">
        <w:rPr>
          <w:rFonts w:asciiTheme="majorBidi" w:hAnsiTheme="majorBidi" w:cstheme="majorBidi"/>
          <w:sz w:val="32"/>
          <w:szCs w:val="32"/>
        </w:rPr>
        <w:t>About half of the energy from the sun is in the IR region. The warmth we feel from the sun is mainly due to the IR component. Heat lamps that produce a large percentage of IR light with wavelengths of 1000 to 2000 nm are often used for physical therapy purposes. Infrared light penetrates further into the tissues than visible light and thus is better able to heat deep tissues.</w:t>
      </w:r>
    </w:p>
    <w:p w:rsidR="00063451" w:rsidRPr="00D74243" w:rsidRDefault="00063451" w:rsidP="00CF72D9">
      <w:pPr>
        <w:bidi w:val="0"/>
        <w:spacing w:after="240"/>
        <w:jc w:val="both"/>
        <w:rPr>
          <w:rFonts w:asciiTheme="majorBidi" w:hAnsiTheme="majorBidi" w:cstheme="majorBidi"/>
          <w:b/>
          <w:bCs/>
          <w:color w:val="0070C0"/>
          <w:sz w:val="32"/>
          <w:szCs w:val="32"/>
          <w:rtl/>
        </w:rPr>
      </w:pPr>
    </w:p>
    <w:p w:rsidR="00BD39AB" w:rsidRPr="00D74243" w:rsidRDefault="00BD39AB" w:rsidP="00CF72D9">
      <w:pPr>
        <w:bidi w:val="0"/>
        <w:spacing w:after="240"/>
        <w:jc w:val="both"/>
        <w:rPr>
          <w:rFonts w:asciiTheme="majorBidi" w:hAnsiTheme="majorBidi" w:cstheme="majorBidi"/>
          <w:b/>
          <w:bCs/>
          <w:color w:val="0070C0"/>
          <w:sz w:val="32"/>
          <w:szCs w:val="32"/>
          <w:rtl/>
          <w:lang w:bidi="ar-IQ"/>
        </w:rPr>
      </w:pPr>
    </w:p>
    <w:p w:rsidR="00063451" w:rsidRPr="00D74243" w:rsidRDefault="00063451" w:rsidP="00CF72D9">
      <w:pPr>
        <w:bidi w:val="0"/>
        <w:spacing w:after="240"/>
        <w:jc w:val="both"/>
        <w:rPr>
          <w:rFonts w:asciiTheme="majorBidi" w:hAnsiTheme="majorBidi" w:cstheme="majorBidi"/>
          <w:b/>
          <w:bCs/>
          <w:color w:val="0070C0"/>
          <w:sz w:val="32"/>
          <w:szCs w:val="32"/>
          <w:rtl/>
          <w:lang w:bidi="ar-IQ"/>
        </w:rPr>
      </w:pPr>
    </w:p>
    <w:p w:rsidR="00BD39AB" w:rsidRPr="00D74243" w:rsidRDefault="00BD39AB" w:rsidP="00BD39AB">
      <w:pPr>
        <w:jc w:val="center"/>
        <w:rPr>
          <w:rFonts w:asciiTheme="majorBidi" w:hAnsiTheme="majorBidi" w:cstheme="majorBidi"/>
          <w:b/>
          <w:bCs/>
          <w:color w:val="0070C0"/>
          <w:sz w:val="36"/>
          <w:szCs w:val="36"/>
          <w:rtl/>
          <w:lang w:bidi="ar-IQ"/>
        </w:rPr>
      </w:pPr>
    </w:p>
    <w:p w:rsidR="00BD39AB" w:rsidRPr="00D74243" w:rsidRDefault="00BD39AB" w:rsidP="00BD39AB">
      <w:pPr>
        <w:jc w:val="center"/>
        <w:rPr>
          <w:rFonts w:asciiTheme="majorBidi" w:hAnsiTheme="majorBidi" w:cstheme="majorBidi"/>
          <w:b/>
          <w:bCs/>
          <w:color w:val="0070C0"/>
          <w:sz w:val="36"/>
          <w:szCs w:val="36"/>
          <w:rtl/>
          <w:lang w:bidi="ar-IQ"/>
        </w:rPr>
      </w:pPr>
    </w:p>
    <w:p w:rsidR="00CF72D9" w:rsidRPr="00D74243" w:rsidRDefault="00CF72D9" w:rsidP="00BD39AB">
      <w:pPr>
        <w:jc w:val="center"/>
        <w:rPr>
          <w:rFonts w:asciiTheme="majorBidi" w:hAnsiTheme="majorBidi" w:cstheme="majorBidi"/>
          <w:b/>
          <w:bCs/>
          <w:color w:val="0070C0"/>
          <w:sz w:val="36"/>
          <w:szCs w:val="36"/>
          <w:rtl/>
          <w:lang w:bidi="ar-IQ"/>
        </w:rPr>
      </w:pPr>
    </w:p>
    <w:p w:rsidR="00CF72D9" w:rsidRPr="00D74243" w:rsidRDefault="00CF72D9" w:rsidP="00BD39AB">
      <w:pPr>
        <w:jc w:val="center"/>
        <w:rPr>
          <w:rFonts w:asciiTheme="majorBidi" w:hAnsiTheme="majorBidi" w:cstheme="majorBidi"/>
          <w:b/>
          <w:bCs/>
          <w:color w:val="0070C0"/>
          <w:sz w:val="36"/>
          <w:szCs w:val="36"/>
          <w:rtl/>
          <w:lang w:bidi="ar-IQ"/>
        </w:rPr>
      </w:pPr>
    </w:p>
    <w:p w:rsidR="00CF72D9" w:rsidRPr="00D74243" w:rsidRDefault="00CF72D9" w:rsidP="00BD39AB">
      <w:pPr>
        <w:jc w:val="center"/>
        <w:rPr>
          <w:rFonts w:asciiTheme="majorBidi" w:hAnsiTheme="majorBidi" w:cstheme="majorBidi"/>
          <w:b/>
          <w:bCs/>
          <w:color w:val="0070C0"/>
          <w:sz w:val="36"/>
          <w:szCs w:val="36"/>
          <w:rtl/>
          <w:lang w:bidi="ar-IQ"/>
        </w:rPr>
      </w:pPr>
    </w:p>
    <w:p w:rsidR="00CF72D9" w:rsidRPr="00D74243" w:rsidRDefault="00CF72D9" w:rsidP="00BD39AB">
      <w:pPr>
        <w:jc w:val="center"/>
        <w:rPr>
          <w:rFonts w:asciiTheme="majorBidi" w:hAnsiTheme="majorBidi" w:cstheme="majorBidi"/>
          <w:b/>
          <w:bCs/>
          <w:color w:val="0070C0"/>
          <w:sz w:val="36"/>
          <w:szCs w:val="36"/>
          <w:rtl/>
          <w:lang w:bidi="ar-IQ"/>
        </w:rPr>
      </w:pPr>
    </w:p>
    <w:p w:rsidR="00CF72D9" w:rsidRPr="00D74243" w:rsidRDefault="00CF72D9" w:rsidP="00BD39AB">
      <w:pPr>
        <w:jc w:val="center"/>
        <w:rPr>
          <w:rFonts w:asciiTheme="majorBidi" w:hAnsiTheme="majorBidi" w:cstheme="majorBidi"/>
          <w:b/>
          <w:bCs/>
          <w:color w:val="0070C0"/>
          <w:sz w:val="36"/>
          <w:szCs w:val="36"/>
          <w:rtl/>
          <w:lang w:bidi="ar-IQ"/>
        </w:rPr>
      </w:pPr>
    </w:p>
    <w:p w:rsidR="00CF72D9" w:rsidRPr="00D74243" w:rsidRDefault="00CF72D9" w:rsidP="00BD39AB">
      <w:pPr>
        <w:jc w:val="center"/>
        <w:rPr>
          <w:rFonts w:asciiTheme="majorBidi" w:hAnsiTheme="majorBidi" w:cstheme="majorBidi"/>
          <w:b/>
          <w:bCs/>
          <w:color w:val="0070C0"/>
          <w:sz w:val="36"/>
          <w:szCs w:val="36"/>
          <w:rtl/>
          <w:lang w:bidi="ar-IQ"/>
        </w:rPr>
      </w:pPr>
    </w:p>
    <w:p w:rsidR="00CF72D9" w:rsidRPr="00D74243" w:rsidRDefault="00CF72D9" w:rsidP="00BD39AB">
      <w:pPr>
        <w:jc w:val="center"/>
        <w:rPr>
          <w:rFonts w:asciiTheme="majorBidi" w:hAnsiTheme="majorBidi" w:cstheme="majorBidi"/>
          <w:b/>
          <w:bCs/>
          <w:color w:val="0070C0"/>
          <w:sz w:val="36"/>
          <w:szCs w:val="36"/>
          <w:rtl/>
          <w:lang w:bidi="ar-IQ"/>
        </w:rPr>
      </w:pPr>
    </w:p>
    <w:p w:rsidR="00CF72D9" w:rsidRPr="00D74243" w:rsidRDefault="00CF72D9" w:rsidP="00BD39AB">
      <w:pPr>
        <w:jc w:val="center"/>
        <w:rPr>
          <w:rFonts w:asciiTheme="majorBidi" w:hAnsiTheme="majorBidi" w:cstheme="majorBidi"/>
          <w:b/>
          <w:bCs/>
          <w:color w:val="0070C0"/>
          <w:sz w:val="36"/>
          <w:szCs w:val="36"/>
          <w:rtl/>
          <w:lang w:bidi="ar-IQ"/>
        </w:rPr>
      </w:pPr>
    </w:p>
    <w:p w:rsidR="00CF72D9" w:rsidRDefault="00CF72D9" w:rsidP="00BD39AB">
      <w:pPr>
        <w:jc w:val="center"/>
        <w:rPr>
          <w:rFonts w:ascii="Calibri" w:hAnsi="Calibri" w:cstheme="minorBidi"/>
          <w:b/>
          <w:bCs/>
          <w:color w:val="0070C0"/>
          <w:sz w:val="36"/>
          <w:szCs w:val="36"/>
          <w:rtl/>
          <w:lang w:bidi="ar-IQ"/>
        </w:rPr>
      </w:pPr>
    </w:p>
    <w:p w:rsidR="00CF72D9" w:rsidRPr="00CF72D9" w:rsidRDefault="00CF72D9" w:rsidP="00BD39AB">
      <w:pPr>
        <w:jc w:val="center"/>
        <w:rPr>
          <w:rFonts w:ascii="Calibri" w:hAnsi="Calibri" w:cstheme="minorBidi"/>
          <w:b/>
          <w:bCs/>
          <w:color w:val="0070C0"/>
          <w:sz w:val="36"/>
          <w:szCs w:val="36"/>
          <w:rtl/>
          <w:lang w:bidi="ar-IQ"/>
        </w:rPr>
      </w:pPr>
    </w:p>
    <w:p w:rsidR="00BD39AB" w:rsidRDefault="00BD39AB" w:rsidP="00BD39AB">
      <w:pPr>
        <w:jc w:val="center"/>
        <w:rPr>
          <w:rFonts w:ascii="Calibri" w:hAnsi="Calibri" w:cs="Calibri"/>
          <w:b/>
          <w:bCs/>
          <w:color w:val="0070C0"/>
          <w:sz w:val="36"/>
          <w:szCs w:val="36"/>
          <w:rtl/>
        </w:rPr>
      </w:pPr>
    </w:p>
    <w:p w:rsidR="00BD39AB" w:rsidRPr="00ED58D8" w:rsidRDefault="00BD39AB" w:rsidP="004A2796">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sidR="00E93C49">
        <w:rPr>
          <w:rFonts w:ascii="Calibri" w:hAnsi="Calibri" w:cs="Arial" w:hint="cs"/>
          <w:b/>
          <w:bCs/>
          <w:color w:val="0070C0"/>
          <w:sz w:val="36"/>
          <w:szCs w:val="36"/>
          <w:rtl/>
        </w:rPr>
        <w:t>التاسعة</w:t>
      </w:r>
      <w:r>
        <w:rPr>
          <w:rFonts w:ascii="Calibri" w:hAnsi="Calibri" w:cs="Calibri" w:hint="cs"/>
          <w:b/>
          <w:bCs/>
          <w:color w:val="0070C0"/>
          <w:sz w:val="36"/>
          <w:szCs w:val="36"/>
          <w:rtl/>
        </w:rPr>
        <w:t xml:space="preserve"> </w:t>
      </w:r>
      <w:r w:rsidR="00C44541">
        <w:rPr>
          <w:rFonts w:ascii="Calibri" w:hAnsi="Calibri" w:hint="cs"/>
          <w:b/>
          <w:bCs/>
          <w:color w:val="0070C0"/>
          <w:sz w:val="36"/>
          <w:szCs w:val="36"/>
          <w:rtl/>
        </w:rPr>
        <w:t xml:space="preserve">عشر </w:t>
      </w:r>
      <w:r>
        <w:rPr>
          <w:rFonts w:ascii="Calibri" w:hAnsi="Calibri" w:cs="Calibri" w:hint="cs"/>
          <w:b/>
          <w:bCs/>
          <w:color w:val="0070C0"/>
          <w:sz w:val="36"/>
          <w:szCs w:val="36"/>
          <w:rtl/>
        </w:rPr>
        <w:t xml:space="preserve">-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sidR="00E93C49">
        <w:rPr>
          <w:rFonts w:ascii="Calibri" w:hAnsi="Calibri" w:cs="Arial" w:hint="cs"/>
          <w:b/>
          <w:bCs/>
          <w:color w:val="0070C0"/>
          <w:sz w:val="36"/>
          <w:szCs w:val="36"/>
          <w:rtl/>
        </w:rPr>
        <w:t>ال</w:t>
      </w:r>
      <w:r w:rsidR="0016624E">
        <w:rPr>
          <w:rFonts w:ascii="Calibri" w:hAnsi="Calibri" w:cs="Arial" w:hint="cs"/>
          <w:b/>
          <w:bCs/>
          <w:color w:val="0070C0"/>
          <w:sz w:val="36"/>
          <w:szCs w:val="36"/>
          <w:rtl/>
        </w:rPr>
        <w:t>تاسعة</w:t>
      </w:r>
      <w:r w:rsidR="003A4AEC">
        <w:rPr>
          <w:rFonts w:ascii="Calibri" w:hAnsi="Calibri" w:cs="Arial" w:hint="cs"/>
          <w:b/>
          <w:bCs/>
          <w:color w:val="0070C0"/>
          <w:sz w:val="36"/>
          <w:szCs w:val="36"/>
          <w:rtl/>
        </w:rPr>
        <w:t xml:space="preserve"> عشر</w:t>
      </w:r>
      <w:r w:rsidR="00E93C49">
        <w:rPr>
          <w:rFonts w:ascii="Calibri" w:hAnsi="Calibri" w:cs="Calibri" w:hint="cs"/>
          <w:b/>
          <w:bCs/>
          <w:color w:val="0070C0"/>
          <w:sz w:val="36"/>
          <w:szCs w:val="36"/>
          <w:rtl/>
        </w:rPr>
        <w:t xml:space="preserve"> </w:t>
      </w:r>
      <w:r>
        <w:rPr>
          <w:rFonts w:ascii="Calibri" w:hAnsi="Calibri" w:cs="Calibri" w:hint="cs"/>
          <w:b/>
          <w:bCs/>
          <w:color w:val="0070C0"/>
          <w:sz w:val="36"/>
          <w:szCs w:val="36"/>
          <w:rtl/>
        </w:rPr>
        <w:t>-</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sidR="004A2796">
        <w:rPr>
          <w:rFonts w:ascii="Calibri" w:hAnsi="Calibri" w:cs="Calibri" w:hint="cs"/>
          <w:b/>
          <w:bCs/>
          <w:color w:val="0070C0"/>
          <w:sz w:val="36"/>
          <w:szCs w:val="36"/>
          <w:rtl/>
        </w:rPr>
        <w:t>120</w:t>
      </w:r>
      <w:r>
        <w:rPr>
          <w:rFonts w:ascii="Calibri" w:hAnsi="Calibri" w:cs="Calibri" w:hint="cs"/>
          <w:b/>
          <w:bCs/>
          <w:color w:val="0070C0"/>
          <w:sz w:val="36"/>
          <w:szCs w:val="36"/>
          <w:rtl/>
        </w:rPr>
        <w:t xml:space="preserve"> </w:t>
      </w:r>
      <w:r w:rsidRPr="00611EB0">
        <w:rPr>
          <w:rFonts w:ascii="Calibri" w:hAnsi="Calibri"/>
          <w:b/>
          <w:bCs/>
          <w:color w:val="0070C0"/>
          <w:sz w:val="36"/>
          <w:szCs w:val="36"/>
          <w:rtl/>
        </w:rPr>
        <w:t>دقيقة</w:t>
      </w:r>
    </w:p>
    <w:p w:rsidR="00BD39AB" w:rsidRPr="005D5280" w:rsidRDefault="00BD39AB" w:rsidP="00E33554">
      <w:pPr>
        <w:pStyle w:val="Heading3"/>
        <w:rPr>
          <w:rtl/>
        </w:rPr>
      </w:pPr>
    </w:p>
    <w:p w:rsidR="00BD39AB" w:rsidRPr="0014321D" w:rsidRDefault="00BD39AB" w:rsidP="00E33554">
      <w:pPr>
        <w:pStyle w:val="Heading3"/>
        <w:rPr>
          <w:rtl/>
        </w:rPr>
      </w:pPr>
      <w:r>
        <w:rPr>
          <w:rtl/>
        </w:rPr>
        <w:t>أهداف ال</w:t>
      </w:r>
      <w:r>
        <w:rPr>
          <w:rFonts w:hint="cs"/>
          <w:rtl/>
        </w:rPr>
        <w:t>محاضرة</w:t>
      </w:r>
      <w:r w:rsidRPr="0014321D">
        <w:rPr>
          <w:rFonts w:hint="cs"/>
          <w:rtl/>
        </w:rPr>
        <w:t xml:space="preserve"> </w:t>
      </w:r>
      <w:r w:rsidR="0016624E">
        <w:rPr>
          <w:rFonts w:hint="cs"/>
          <w:rtl/>
        </w:rPr>
        <w:t>التاسعة</w:t>
      </w:r>
      <w:r w:rsidR="003A4AEC">
        <w:rPr>
          <w:rFonts w:hint="cs"/>
          <w:rtl/>
        </w:rPr>
        <w:t xml:space="preserve"> عشر</w:t>
      </w:r>
      <w:r w:rsidRPr="0014321D">
        <w:rPr>
          <w:rtl/>
        </w:rPr>
        <w:t>:</w:t>
      </w:r>
    </w:p>
    <w:p w:rsidR="00BD39AB" w:rsidRPr="00611EB0" w:rsidRDefault="00BD39AB" w:rsidP="00BD39AB">
      <w:pPr>
        <w:rPr>
          <w:sz w:val="16"/>
          <w:szCs w:val="16"/>
          <w:rtl/>
        </w:rPr>
      </w:pPr>
    </w:p>
    <w:p w:rsidR="00BD39AB" w:rsidRPr="001F1009" w:rsidRDefault="00BD39AB" w:rsidP="00BD39AB">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sidR="0007260A">
        <w:rPr>
          <w:rFonts w:ascii="Calibri" w:hAnsi="Calibri" w:hint="cs"/>
          <w:b/>
          <w:bCs/>
          <w:sz w:val="28"/>
          <w:szCs w:val="28"/>
          <w:rtl/>
        </w:rPr>
        <w:t xml:space="preserve"> معرفة اجزاء العين وطريقة تشكيلها للصور</w:t>
      </w:r>
      <w:r w:rsidR="00DC17EE">
        <w:rPr>
          <w:rFonts w:ascii="Calibri" w:hAnsi="Calibri" w:hint="cs"/>
          <w:b/>
          <w:bCs/>
          <w:sz w:val="28"/>
          <w:szCs w:val="28"/>
          <w:rtl/>
        </w:rPr>
        <w:t xml:space="preserve"> والرؤية </w:t>
      </w:r>
    </w:p>
    <w:p w:rsidR="00BD39AB" w:rsidRDefault="00BD39AB" w:rsidP="00BD39AB">
      <w:pPr>
        <w:rPr>
          <w:rFonts w:ascii="Calibri" w:hAnsi="Calibri" w:cs="Calibri"/>
          <w:b/>
          <w:bCs/>
          <w:sz w:val="16"/>
          <w:szCs w:val="16"/>
          <w:rtl/>
        </w:rPr>
      </w:pPr>
    </w:p>
    <w:p w:rsidR="00BD39AB" w:rsidRDefault="00BD39AB" w:rsidP="00BD39AB">
      <w:pPr>
        <w:rPr>
          <w:rFonts w:ascii="Calibri" w:hAnsi="Calibri" w:cs="Calibri"/>
          <w:b/>
          <w:bCs/>
          <w:sz w:val="28"/>
          <w:szCs w:val="28"/>
          <w:rtl/>
        </w:rPr>
      </w:pPr>
    </w:p>
    <w:p w:rsidR="0007260A" w:rsidRPr="004F0C14" w:rsidRDefault="0007260A" w:rsidP="00BD39AB">
      <w:pPr>
        <w:rPr>
          <w:sz w:val="16"/>
          <w:szCs w:val="16"/>
          <w:rtl/>
        </w:rPr>
      </w:pPr>
    </w:p>
    <w:p w:rsidR="00BD39AB" w:rsidRDefault="00BD39AB" w:rsidP="00E33554">
      <w:pPr>
        <w:pStyle w:val="Heading3"/>
        <w:rPr>
          <w:rtl/>
        </w:rPr>
      </w:pPr>
      <w:r>
        <w:rPr>
          <w:rFonts w:hint="cs"/>
          <w:rtl/>
        </w:rPr>
        <w:t xml:space="preserve">موضوعات المحاضرة </w:t>
      </w:r>
      <w:r w:rsidR="0016624E">
        <w:rPr>
          <w:rFonts w:hint="cs"/>
          <w:rtl/>
        </w:rPr>
        <w:t>التاسعة</w:t>
      </w:r>
      <w:r w:rsidR="003A4AEC">
        <w:rPr>
          <w:rFonts w:hint="cs"/>
          <w:rtl/>
        </w:rPr>
        <w:t xml:space="preserve"> عشر</w:t>
      </w:r>
      <w:r>
        <w:rPr>
          <w:rFonts w:hint="cs"/>
          <w:rtl/>
        </w:rPr>
        <w:t>:</w:t>
      </w:r>
    </w:p>
    <w:p w:rsidR="00BD39AB" w:rsidRPr="00CF72D9" w:rsidRDefault="00011823" w:rsidP="00011823">
      <w:pPr>
        <w:bidi w:val="0"/>
        <w:jc w:val="center"/>
        <w:rPr>
          <w:b/>
          <w:bCs/>
          <w:color w:val="00B050"/>
          <w:sz w:val="36"/>
          <w:szCs w:val="36"/>
          <w:rtl/>
          <w:lang w:bidi="ar-IQ"/>
        </w:rPr>
      </w:pPr>
      <w:r w:rsidRPr="00CF72D9">
        <w:rPr>
          <w:b/>
          <w:bCs/>
          <w:color w:val="00B050"/>
          <w:sz w:val="36"/>
          <w:szCs w:val="36"/>
        </w:rPr>
        <w:t>The eye, and the vision</w:t>
      </w:r>
    </w:p>
    <w:p w:rsidR="00BD39AB" w:rsidRDefault="00BD39AB" w:rsidP="00BD39AB">
      <w:pPr>
        <w:rPr>
          <w:sz w:val="28"/>
          <w:szCs w:val="28"/>
          <w:rtl/>
        </w:rPr>
      </w:pPr>
    </w:p>
    <w:p w:rsidR="0007260A" w:rsidRDefault="0007260A" w:rsidP="00BD39AB">
      <w:pPr>
        <w:rPr>
          <w:sz w:val="16"/>
          <w:szCs w:val="16"/>
          <w:rtl/>
        </w:rPr>
      </w:pPr>
    </w:p>
    <w:p w:rsidR="00BD39AB" w:rsidRPr="004F0C14" w:rsidRDefault="00BD39AB" w:rsidP="00BD39AB">
      <w:pPr>
        <w:rPr>
          <w:sz w:val="16"/>
          <w:szCs w:val="16"/>
          <w:rtl/>
        </w:rPr>
      </w:pPr>
    </w:p>
    <w:p w:rsidR="00BD39AB" w:rsidRDefault="00BD39AB" w:rsidP="00E33554">
      <w:pPr>
        <w:pStyle w:val="Heading3"/>
        <w:rPr>
          <w:rtl/>
        </w:rPr>
      </w:pPr>
      <w:r>
        <w:rPr>
          <w:rFonts w:hint="cs"/>
          <w:rtl/>
        </w:rPr>
        <w:t xml:space="preserve">الأساليب والأنشطة والوسائل التعليمية </w:t>
      </w:r>
    </w:p>
    <w:p w:rsidR="00BD39AB" w:rsidRPr="001F1009" w:rsidRDefault="00BD39AB" w:rsidP="00BD39AB">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BD39AB" w:rsidTr="00011823">
        <w:tc>
          <w:tcPr>
            <w:tcW w:w="810"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BD39AB" w:rsidTr="00011823">
        <w:tc>
          <w:tcPr>
            <w:tcW w:w="810" w:type="dxa"/>
            <w:shd w:val="clear" w:color="auto" w:fill="auto"/>
            <w:vAlign w:val="center"/>
          </w:tcPr>
          <w:p w:rsidR="00BD39AB" w:rsidRPr="00401AC3" w:rsidRDefault="00BD39AB" w:rsidP="00011823">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BD39AB" w:rsidRDefault="00BD39AB" w:rsidP="00390215">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BD39AB" w:rsidRDefault="00BD39AB"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BD39AB" w:rsidRDefault="00BD39AB"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BD39AB" w:rsidRPr="00D02F59" w:rsidRDefault="00BD39AB" w:rsidP="00390215">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BD39AB" w:rsidRDefault="00BD39AB" w:rsidP="00390215">
            <w:pPr>
              <w:numPr>
                <w:ilvl w:val="0"/>
                <w:numId w:val="3"/>
              </w:numPr>
              <w:rPr>
                <w:rFonts w:ascii="Calibri" w:hAnsi="Calibri" w:cs="Calibri"/>
                <w:sz w:val="28"/>
                <w:szCs w:val="28"/>
              </w:rPr>
            </w:pPr>
            <w:r w:rsidRPr="00401AC3">
              <w:rPr>
                <w:rFonts w:ascii="Calibri" w:hAnsi="Calibri" w:hint="cs"/>
                <w:sz w:val="28"/>
                <w:szCs w:val="28"/>
                <w:rtl/>
              </w:rPr>
              <w:t>جهاز حاسوب</w:t>
            </w:r>
          </w:p>
          <w:p w:rsidR="00BD39AB" w:rsidRDefault="00BD39AB" w:rsidP="00390215">
            <w:pPr>
              <w:numPr>
                <w:ilvl w:val="0"/>
                <w:numId w:val="3"/>
              </w:numPr>
              <w:rPr>
                <w:rFonts w:ascii="Calibri" w:hAnsi="Calibri" w:cs="Calibri"/>
                <w:sz w:val="28"/>
                <w:szCs w:val="28"/>
              </w:rPr>
            </w:pPr>
            <w:r w:rsidRPr="007A2BB3">
              <w:rPr>
                <w:rFonts w:ascii="Calibri" w:hAnsi="Calibri" w:hint="cs"/>
                <w:sz w:val="28"/>
                <w:szCs w:val="28"/>
                <w:rtl/>
              </w:rPr>
              <w:t>جهاز عرض</w:t>
            </w:r>
          </w:p>
          <w:p w:rsidR="00BD39AB" w:rsidRDefault="00BD39AB" w:rsidP="00390215">
            <w:pPr>
              <w:numPr>
                <w:ilvl w:val="0"/>
                <w:numId w:val="3"/>
              </w:numPr>
              <w:rPr>
                <w:rFonts w:ascii="Calibri" w:hAnsi="Calibri" w:cs="Calibri"/>
                <w:sz w:val="28"/>
                <w:szCs w:val="28"/>
              </w:rPr>
            </w:pPr>
            <w:r w:rsidRPr="007A2BB3">
              <w:rPr>
                <w:rFonts w:ascii="Calibri" w:hAnsi="Calibri" w:hint="cs"/>
                <w:sz w:val="28"/>
                <w:szCs w:val="28"/>
                <w:rtl/>
              </w:rPr>
              <w:t>سبورة</w:t>
            </w:r>
          </w:p>
          <w:p w:rsidR="00BD39AB" w:rsidRPr="007A2BB3" w:rsidRDefault="00BD39AB" w:rsidP="00390215">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BD39AB">
      <w:pPr>
        <w:rPr>
          <w:rtl/>
        </w:rPr>
      </w:pPr>
    </w:p>
    <w:p w:rsidR="00BD39AB" w:rsidRDefault="00BD39AB" w:rsidP="00BD39AB">
      <w:pPr>
        <w:rPr>
          <w:rtl/>
        </w:rPr>
      </w:pPr>
    </w:p>
    <w:p w:rsidR="00BD39AB" w:rsidRDefault="00BD39AB" w:rsidP="00BD39AB">
      <w:pPr>
        <w:rPr>
          <w:rtl/>
        </w:rPr>
      </w:pPr>
    </w:p>
    <w:p w:rsidR="00BD39AB" w:rsidRPr="003631D9" w:rsidRDefault="00BD39AB" w:rsidP="00BD39AB">
      <w:pPr>
        <w:rPr>
          <w:rtl/>
        </w:rPr>
      </w:pPr>
    </w:p>
    <w:p w:rsidR="00BD39AB" w:rsidRDefault="00BD39AB" w:rsidP="00E33554">
      <w:pPr>
        <w:pStyle w:val="Heading3"/>
        <w:rPr>
          <w:rtl/>
        </w:rPr>
      </w:pPr>
    </w:p>
    <w:p w:rsidR="00BD39AB" w:rsidRDefault="00BD39AB" w:rsidP="00BD39AB">
      <w:pPr>
        <w:rPr>
          <w:rtl/>
        </w:rPr>
      </w:pPr>
    </w:p>
    <w:p w:rsidR="00BD39AB" w:rsidRDefault="00BD39AB" w:rsidP="00BD39AB">
      <w:pPr>
        <w:rPr>
          <w:rtl/>
        </w:rPr>
      </w:pPr>
    </w:p>
    <w:p w:rsidR="00BD39AB" w:rsidRDefault="00BD39AB" w:rsidP="00BD39AB">
      <w:pPr>
        <w:rPr>
          <w:rtl/>
        </w:rPr>
      </w:pPr>
    </w:p>
    <w:p w:rsidR="00BD39AB" w:rsidRDefault="00BD39AB" w:rsidP="00BD39AB">
      <w:pPr>
        <w:spacing w:line="276" w:lineRule="auto"/>
        <w:rPr>
          <w:rFonts w:ascii="Calibri" w:hAnsi="Calibri" w:cs="Calibri"/>
          <w:b/>
          <w:bCs/>
          <w:color w:val="0070C0"/>
          <w:sz w:val="36"/>
          <w:szCs w:val="36"/>
          <w:rtl/>
        </w:rPr>
      </w:pPr>
    </w:p>
    <w:p w:rsidR="00BD39AB" w:rsidRPr="00D74243" w:rsidRDefault="00063451"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Light or visible light is electromagnetic radiation within the portion of the electromagnetic spectrum that can be seen by the human eye.</w:t>
      </w:r>
    </w:p>
    <w:p w:rsidR="00063451" w:rsidRPr="00D74243" w:rsidRDefault="00063451"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Visible light is usually defined as having wavelengths in the range of 400– 700 nm, or 4.00 × to 7.00 × m, between the infrared (with longer wavelengths) and the ultraviolet (with shorter wavelengths). This wavelength means a frequency range of roughly 430–750 terahertz (THz).</w:t>
      </w:r>
    </w:p>
    <w:p w:rsidR="00063451" w:rsidRPr="00D74243" w:rsidRDefault="00063451"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The main source of light on Earth is the Sun. Sunlight provides the energy that green plants use to create sugars mostly in the form of starches, which release energy into the living things that digest them. This process of photosynthesis provides virtually all the energy used by living things.</w:t>
      </w:r>
    </w:p>
    <w:p w:rsidR="00063451" w:rsidRPr="00D74243" w:rsidRDefault="00063451"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The primary properties of visible light are intensity, propagation-direction, frequency or wavelength spectrum and polarization, while its speed in a vacuum, 299 792 458 m/s, is one of the fundamental constants of nature.</w:t>
      </w:r>
    </w:p>
    <w:p w:rsidR="00063451" w:rsidRPr="00D74243" w:rsidRDefault="00063451"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In physics, the term 'light' sometimes refers to electromagnetic radiation of any wavelength, whether visible or not.</w:t>
      </w:r>
    </w:p>
    <w:p w:rsidR="00063451" w:rsidRPr="00D74243" w:rsidRDefault="00063451"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In this sense, gamma rays, X-rays, microwaves and radio waves are also light.</w:t>
      </w:r>
    </w:p>
    <w:p w:rsidR="00063451" w:rsidRPr="00D74243" w:rsidRDefault="00063451"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 xml:space="preserve">Like all types of EM radiation, visible light propagates as waves. </w:t>
      </w:r>
    </w:p>
    <w:p w:rsidR="00063451" w:rsidRPr="00D74243" w:rsidRDefault="00063451"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However, the energy imparted by the waves is absorbed at single locations the way particles are absorbed.</w:t>
      </w:r>
    </w:p>
    <w:p w:rsidR="00063451" w:rsidRPr="00D74243" w:rsidRDefault="00063451"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The absorbed energy of the EM waves is called a photon and represents the quanta of light.</w:t>
      </w:r>
    </w:p>
    <w:p w:rsidR="00063451" w:rsidRPr="00D74243" w:rsidRDefault="00063451"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When a wave of light is transformed and absorbed as a photon, the energy of the wave instantly collapses to a single location and this location is where the photon "arrives."</w:t>
      </w:r>
    </w:p>
    <w:p w:rsidR="00D74243" w:rsidRDefault="00D74243" w:rsidP="00CF72D9">
      <w:pPr>
        <w:bidi w:val="0"/>
        <w:spacing w:after="240"/>
        <w:jc w:val="both"/>
        <w:rPr>
          <w:rFonts w:asciiTheme="majorBidi" w:hAnsiTheme="majorBidi" w:cstheme="majorBidi"/>
          <w:sz w:val="32"/>
          <w:szCs w:val="32"/>
        </w:rPr>
      </w:pPr>
    </w:p>
    <w:p w:rsidR="00D74243" w:rsidRDefault="00D74243" w:rsidP="00D74243">
      <w:pPr>
        <w:bidi w:val="0"/>
        <w:spacing w:after="240"/>
        <w:jc w:val="both"/>
        <w:rPr>
          <w:rFonts w:asciiTheme="majorBidi" w:hAnsiTheme="majorBidi" w:cstheme="majorBidi"/>
          <w:sz w:val="32"/>
          <w:szCs w:val="32"/>
        </w:rPr>
      </w:pPr>
    </w:p>
    <w:p w:rsidR="00063451" w:rsidRPr="00D74243" w:rsidRDefault="00063451" w:rsidP="00D74243">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b/>
          <w:bCs/>
          <w:sz w:val="32"/>
          <w:szCs w:val="32"/>
        </w:rPr>
        <w:t>THE EYE</w:t>
      </w:r>
    </w:p>
    <w:p w:rsidR="00063451" w:rsidRPr="00D74243" w:rsidRDefault="00063451"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 xml:space="preserve">The eye is perhaps the most interesting of all optical instruments. </w:t>
      </w:r>
    </w:p>
    <w:p w:rsidR="00063451" w:rsidRPr="00D74243" w:rsidRDefault="00063451"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The eye is remarkable in how it forms images and in the richness of detail and color it can detect.</w:t>
      </w:r>
    </w:p>
    <w:p w:rsidR="00063451" w:rsidRPr="00D74243" w:rsidRDefault="00063451"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However, our eyes commonly need some correction, to reach what is called ―normal</w:t>
      </w:r>
      <w:r w:rsidRPr="00D74243">
        <w:rPr>
          <w:rFonts w:ascii="Cambria Math" w:hAnsi="Cambria Math" w:cs="Cambria Math"/>
          <w:sz w:val="32"/>
          <w:szCs w:val="32"/>
        </w:rPr>
        <w:t>‖</w:t>
      </w:r>
      <w:r w:rsidRPr="00D74243">
        <w:rPr>
          <w:rFonts w:asciiTheme="majorBidi" w:hAnsiTheme="majorBidi" w:cstheme="majorBidi"/>
          <w:sz w:val="32"/>
          <w:szCs w:val="32"/>
        </w:rPr>
        <w:t xml:space="preserve"> vision, but should be called ideal rather than normal.</w:t>
      </w:r>
    </w:p>
    <w:p w:rsidR="00063451" w:rsidRPr="00D74243" w:rsidRDefault="00063451"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Image formation by our eyes and common vision correction are easy to analyze with the optics.</w:t>
      </w:r>
    </w:p>
    <w:p w:rsidR="00D0265C" w:rsidRPr="00D74243" w:rsidRDefault="00063451"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 xml:space="preserve">Figure 1 shows the basic anatomy of the eye. The cornea and lens form a system that, to a good approximation, acts as a single thin lens. For clear vision, a real image must be projected onto the light-sensitive retina, which lies at a fixed distance from the lens. The lens of the eye adjusts its power to produce an image on the retina for objects at different distances. The center of the image falls on the fovea, which has the greatest density of light receptors and the greatest acuity in the visual field. The variable opening of the eye along with chemical adaptation allows the eye to detect light intensities from the lowest observable to </w:t>
      </w:r>
      <w:r w:rsidR="00D0265C" w:rsidRPr="00D74243">
        <w:rPr>
          <w:rFonts w:asciiTheme="majorBidi" w:hAnsiTheme="majorBidi" w:cstheme="majorBidi"/>
          <w:sz w:val="32"/>
          <w:szCs w:val="32"/>
        </w:rPr>
        <w:t>10</w:t>
      </w:r>
      <w:r w:rsidR="00D0265C" w:rsidRPr="00D74243">
        <w:rPr>
          <w:rFonts w:asciiTheme="majorBidi" w:hAnsiTheme="majorBidi" w:cstheme="majorBidi"/>
          <w:sz w:val="32"/>
          <w:szCs w:val="32"/>
          <w:vertAlign w:val="superscript"/>
        </w:rPr>
        <w:t>10</w:t>
      </w:r>
      <w:r w:rsidR="00D0265C" w:rsidRPr="00D74243">
        <w:rPr>
          <w:rFonts w:asciiTheme="majorBidi" w:hAnsiTheme="majorBidi" w:cstheme="majorBidi"/>
          <w:sz w:val="32"/>
          <w:szCs w:val="32"/>
        </w:rPr>
        <w:t xml:space="preserve"> </w:t>
      </w:r>
      <w:r w:rsidRPr="00D74243">
        <w:rPr>
          <w:rFonts w:asciiTheme="majorBidi" w:hAnsiTheme="majorBidi" w:cstheme="majorBidi"/>
          <w:sz w:val="32"/>
          <w:szCs w:val="32"/>
        </w:rPr>
        <w:t>times greater (without damage), Our eyes perform a vast number of functions, such as sense direction, movement, sophisticated colors, and distance. Processing of visual nerve impulses begins with interconnections in the retina and continues in the brain. The optic nerve conveys signals received by the eye to the brain.</w:t>
      </w:r>
    </w:p>
    <w:p w:rsidR="00D0265C" w:rsidRPr="00D74243" w:rsidRDefault="00D0265C" w:rsidP="00D74243">
      <w:pPr>
        <w:bidi w:val="0"/>
        <w:spacing w:after="240"/>
        <w:jc w:val="center"/>
        <w:rPr>
          <w:rFonts w:asciiTheme="majorBidi" w:hAnsiTheme="majorBidi" w:cstheme="majorBidi"/>
          <w:sz w:val="32"/>
          <w:szCs w:val="32"/>
        </w:rPr>
      </w:pPr>
      <w:r w:rsidRPr="00D74243">
        <w:rPr>
          <w:rFonts w:asciiTheme="majorBidi" w:hAnsiTheme="majorBidi" w:cstheme="majorBidi"/>
          <w:noProof/>
          <w:sz w:val="32"/>
          <w:szCs w:val="32"/>
          <w:lang w:eastAsia="en-US"/>
        </w:rPr>
        <w:drawing>
          <wp:inline distT="0" distB="0" distL="0" distR="0" wp14:anchorId="0EA89B10" wp14:editId="75517001">
            <wp:extent cx="5286375" cy="3495675"/>
            <wp:effectExtent l="0" t="0" r="9525" b="9525"/>
            <wp:docPr id="167" name="صورة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286375" cy="3495675"/>
                    </a:xfrm>
                    <a:prstGeom prst="rect">
                      <a:avLst/>
                    </a:prstGeom>
                  </pic:spPr>
                </pic:pic>
              </a:graphicData>
            </a:graphic>
          </wp:inline>
        </w:drawing>
      </w:r>
    </w:p>
    <w:p w:rsidR="00D0265C" w:rsidRPr="00D74243" w:rsidRDefault="00D0265C"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Figure 1. The cornea and lens of an eye act together to form a real image on the light-sensing retina, which has its densest concentration of receptors in the fovea and a blind spot over the optic nerve. The power of the lens of an eye is adjustable to provide an image on the retina for varying object distances. Layers of tissues with varying indices of refraction in the lens are shown here.</w:t>
      </w:r>
    </w:p>
    <w:p w:rsidR="00D0265C" w:rsidRPr="00D74243" w:rsidRDefault="00D0265C"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As noted, the image must fall precisely on the retina to produce clear vision—that is, the image distance di must equal the lens-to-retina distance. Because the lens-to-retina distance does not change, the image distance di must be the same for objects at all distances. The eye manages this by varying the power (and focal length) of the lens to accommodate for objects at various distances. The process of adjusting the eye’s focal length is called accommodation. A person with normal vision can see objects clearly at distances ranging from 25 cm to essentially infinity. However, although the near point (the shortest distance at which a sharp focus can be obtained) increases with age (becoming meters for some older people), we will consider it to be 25 cm in our treatment here.</w:t>
      </w:r>
    </w:p>
    <w:p w:rsidR="00D0265C" w:rsidRPr="00D74243" w:rsidRDefault="00D0265C" w:rsidP="00D74243">
      <w:pPr>
        <w:bidi w:val="0"/>
        <w:spacing w:after="240"/>
        <w:jc w:val="center"/>
        <w:rPr>
          <w:rFonts w:asciiTheme="majorBidi" w:hAnsiTheme="majorBidi" w:cstheme="majorBidi"/>
          <w:sz w:val="32"/>
          <w:szCs w:val="32"/>
        </w:rPr>
      </w:pPr>
      <w:r w:rsidRPr="00D74243">
        <w:rPr>
          <w:rFonts w:asciiTheme="majorBidi" w:hAnsiTheme="majorBidi" w:cstheme="majorBidi"/>
          <w:noProof/>
          <w:sz w:val="32"/>
          <w:szCs w:val="32"/>
          <w:lang w:eastAsia="en-US"/>
        </w:rPr>
        <w:drawing>
          <wp:inline distT="0" distB="0" distL="0" distR="0" wp14:anchorId="5042C33C" wp14:editId="2C48ABCA">
            <wp:extent cx="5486400" cy="2943860"/>
            <wp:effectExtent l="0" t="0" r="0" b="8890"/>
            <wp:docPr id="168" name="صورة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486400" cy="2943860"/>
                    </a:xfrm>
                    <a:prstGeom prst="rect">
                      <a:avLst/>
                    </a:prstGeom>
                  </pic:spPr>
                </pic:pic>
              </a:graphicData>
            </a:graphic>
          </wp:inline>
        </w:drawing>
      </w:r>
    </w:p>
    <w:p w:rsidR="00D0265C" w:rsidRPr="00D74243" w:rsidRDefault="00D0265C"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Figure 2. An image is formed on the retina with light rays converging most at the cornea and upon entering and exiting the lens. Rays from the top and bottom of the object are traced and produce an inverted real image on the retina. The distance to the object is drawn smaller than scale.</w:t>
      </w:r>
    </w:p>
    <w:p w:rsidR="00D0265C" w:rsidRPr="00D74243" w:rsidRDefault="00D0265C"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Figure 3 shows the accommodation of the eye for distant and near vision. Since light rays from a nearby object can diverge and still enter the eye, the lens must be more converging (more powerful) for close vision than for distant vision. To be more converging, the lens is made thicker by the action of the ciliary muscle surrounding it. The eye is most relaxed when viewing distant objects, one reason that microscopes and telescopes are designed to produce distant images. Vision of very distant objects is called totally relaxed, while close vision is termed accommodated, with the closest vision being fully accommodated.</w:t>
      </w:r>
    </w:p>
    <w:p w:rsidR="00D0265C" w:rsidRPr="00D74243" w:rsidRDefault="00D0265C" w:rsidP="00D74243">
      <w:pPr>
        <w:bidi w:val="0"/>
        <w:spacing w:after="240"/>
        <w:jc w:val="center"/>
        <w:rPr>
          <w:rFonts w:asciiTheme="majorBidi" w:hAnsiTheme="majorBidi" w:cstheme="majorBidi"/>
          <w:sz w:val="32"/>
          <w:szCs w:val="32"/>
        </w:rPr>
      </w:pPr>
      <w:r w:rsidRPr="00D74243">
        <w:rPr>
          <w:rFonts w:asciiTheme="majorBidi" w:hAnsiTheme="majorBidi" w:cstheme="majorBidi"/>
          <w:noProof/>
          <w:sz w:val="32"/>
          <w:szCs w:val="32"/>
          <w:lang w:eastAsia="en-US"/>
        </w:rPr>
        <w:drawing>
          <wp:inline distT="0" distB="0" distL="0" distR="0" wp14:anchorId="7AF339CC" wp14:editId="5FFD4A02">
            <wp:extent cx="3788229" cy="4204335"/>
            <wp:effectExtent l="0" t="0" r="3175" b="5715"/>
            <wp:docPr id="169" name="صورة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3788229" cy="4204335"/>
                    </a:xfrm>
                    <a:prstGeom prst="rect">
                      <a:avLst/>
                    </a:prstGeom>
                  </pic:spPr>
                </pic:pic>
              </a:graphicData>
            </a:graphic>
          </wp:inline>
        </w:drawing>
      </w:r>
    </w:p>
    <w:p w:rsidR="00D0265C" w:rsidRPr="00D74243" w:rsidRDefault="00D0265C" w:rsidP="00CF72D9">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Figure 3. Relaxed and accommodated vision for distant and close objects. (a) Light rays from the same point on a distant object must be nearly parallel while entering the eye and more easily converge to produce an image on the retina. (b) Light rays from a nearby object can diverge more and still enter the eye. A more powerful lens is needed to converge them on the retina than if they were parallel.</w:t>
      </w:r>
    </w:p>
    <w:p w:rsidR="00D0265C" w:rsidRPr="00D74243" w:rsidRDefault="00D0265C" w:rsidP="00CF72D9">
      <w:pPr>
        <w:bidi w:val="0"/>
        <w:spacing w:after="240"/>
        <w:jc w:val="both"/>
        <w:rPr>
          <w:rFonts w:asciiTheme="majorBidi" w:hAnsiTheme="majorBidi" w:cstheme="majorBidi"/>
          <w:sz w:val="32"/>
          <w:szCs w:val="32"/>
        </w:rPr>
      </w:pPr>
    </w:p>
    <w:p w:rsidR="00D0265C" w:rsidRPr="00D74243" w:rsidRDefault="00D0265C" w:rsidP="00CF72D9">
      <w:pPr>
        <w:bidi w:val="0"/>
        <w:spacing w:after="240"/>
        <w:jc w:val="both"/>
        <w:rPr>
          <w:rFonts w:asciiTheme="majorBidi" w:hAnsiTheme="majorBidi" w:cstheme="majorBidi"/>
          <w:sz w:val="32"/>
          <w:szCs w:val="32"/>
        </w:rPr>
      </w:pPr>
    </w:p>
    <w:p w:rsidR="00063451" w:rsidRPr="00D74243" w:rsidRDefault="00063451" w:rsidP="00CF72D9">
      <w:pPr>
        <w:bidi w:val="0"/>
        <w:spacing w:after="240"/>
        <w:jc w:val="both"/>
        <w:rPr>
          <w:rFonts w:asciiTheme="majorBidi" w:hAnsiTheme="majorBidi" w:cstheme="majorBidi"/>
          <w:b/>
          <w:bCs/>
          <w:color w:val="0070C0"/>
          <w:sz w:val="32"/>
          <w:szCs w:val="32"/>
          <w:lang w:bidi="ar-IQ"/>
        </w:rPr>
      </w:pPr>
    </w:p>
    <w:p w:rsidR="00BD39AB" w:rsidRPr="00CF72D9" w:rsidRDefault="00BD39AB" w:rsidP="00CF72D9">
      <w:pPr>
        <w:bidi w:val="0"/>
        <w:spacing w:after="240"/>
        <w:jc w:val="both"/>
        <w:rPr>
          <w:rFonts w:asciiTheme="minorBidi" w:hAnsiTheme="minorBidi" w:cstheme="minorBidi"/>
          <w:b/>
          <w:bCs/>
          <w:color w:val="0070C0"/>
          <w:sz w:val="32"/>
          <w:szCs w:val="32"/>
          <w:rtl/>
        </w:rPr>
      </w:pPr>
    </w:p>
    <w:p w:rsidR="00BD39AB" w:rsidRPr="00CF72D9" w:rsidRDefault="00BD39AB" w:rsidP="00CF72D9">
      <w:pPr>
        <w:bidi w:val="0"/>
        <w:spacing w:after="240"/>
        <w:jc w:val="both"/>
        <w:rPr>
          <w:rFonts w:asciiTheme="minorBidi" w:hAnsiTheme="minorBidi" w:cstheme="minorBidi"/>
          <w:b/>
          <w:bCs/>
          <w:color w:val="0070C0"/>
          <w:sz w:val="32"/>
          <w:szCs w:val="32"/>
          <w:rtl/>
          <w:lang w:bidi="ar-IQ"/>
        </w:rPr>
      </w:pPr>
    </w:p>
    <w:p w:rsidR="003A4AEC" w:rsidRPr="00ED58D8" w:rsidRDefault="003A4AEC" w:rsidP="00E33554">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Pr>
          <w:rFonts w:ascii="Calibri" w:hAnsi="Calibri" w:cs="Arial" w:hint="cs"/>
          <w:b/>
          <w:bCs/>
          <w:color w:val="0070C0"/>
          <w:sz w:val="36"/>
          <w:szCs w:val="36"/>
          <w:rtl/>
        </w:rPr>
        <w:t>ال</w:t>
      </w:r>
      <w:r w:rsidR="00C44541">
        <w:rPr>
          <w:rFonts w:ascii="Calibri" w:hAnsi="Calibri" w:cs="Arial" w:hint="cs"/>
          <w:b/>
          <w:bCs/>
          <w:color w:val="0070C0"/>
          <w:sz w:val="36"/>
          <w:szCs w:val="36"/>
          <w:rtl/>
        </w:rPr>
        <w:t>عشرون</w:t>
      </w:r>
      <w:r>
        <w:rPr>
          <w:rFonts w:ascii="Calibri" w:hAnsi="Calibri" w:cs="Calibri" w:hint="cs"/>
          <w:b/>
          <w:bCs/>
          <w:color w:val="0070C0"/>
          <w:sz w:val="36"/>
          <w:szCs w:val="36"/>
          <w:rtl/>
        </w:rPr>
        <w:t xml:space="preserve"> -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sidR="0016624E">
        <w:rPr>
          <w:rFonts w:ascii="Calibri" w:hAnsi="Calibri" w:cs="Arial" w:hint="cs"/>
          <w:b/>
          <w:bCs/>
          <w:color w:val="0070C0"/>
          <w:sz w:val="36"/>
          <w:szCs w:val="36"/>
          <w:rtl/>
        </w:rPr>
        <w:t>ال</w:t>
      </w:r>
      <w:r>
        <w:rPr>
          <w:rFonts w:ascii="Calibri" w:hAnsi="Calibri" w:cs="Arial" w:hint="cs"/>
          <w:b/>
          <w:bCs/>
          <w:color w:val="0070C0"/>
          <w:sz w:val="36"/>
          <w:szCs w:val="36"/>
          <w:rtl/>
        </w:rPr>
        <w:t>عشر</w:t>
      </w:r>
      <w:r w:rsidR="0016624E">
        <w:rPr>
          <w:rFonts w:ascii="Calibri" w:hAnsi="Calibri" w:cs="Arial" w:hint="cs"/>
          <w:b/>
          <w:bCs/>
          <w:color w:val="0070C0"/>
          <w:sz w:val="36"/>
          <w:szCs w:val="36"/>
          <w:rtl/>
        </w:rPr>
        <w:t>ون</w:t>
      </w:r>
      <w:r>
        <w:rPr>
          <w:rFonts w:ascii="Calibri" w:hAnsi="Calibri" w:cs="Calibri" w:hint="cs"/>
          <w:b/>
          <w:bCs/>
          <w:color w:val="0070C0"/>
          <w:sz w:val="36"/>
          <w:szCs w:val="36"/>
          <w:rtl/>
        </w:rPr>
        <w:t xml:space="preserve"> -</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 xml:space="preserve">120 </w:t>
      </w:r>
      <w:r w:rsidRPr="00611EB0">
        <w:rPr>
          <w:rFonts w:ascii="Calibri" w:hAnsi="Calibri"/>
          <w:b/>
          <w:bCs/>
          <w:color w:val="0070C0"/>
          <w:sz w:val="36"/>
          <w:szCs w:val="36"/>
          <w:rtl/>
        </w:rPr>
        <w:t>دقيقة</w:t>
      </w:r>
    </w:p>
    <w:p w:rsidR="003A4AEC" w:rsidRPr="005D5280" w:rsidRDefault="003A4AEC" w:rsidP="00E33554">
      <w:pPr>
        <w:pStyle w:val="Heading3"/>
        <w:rPr>
          <w:rtl/>
        </w:rPr>
      </w:pPr>
    </w:p>
    <w:p w:rsidR="003A4AEC" w:rsidRPr="0014321D" w:rsidRDefault="003A4AEC" w:rsidP="0016624E">
      <w:pPr>
        <w:pStyle w:val="Heading3"/>
        <w:rPr>
          <w:rtl/>
        </w:rPr>
      </w:pPr>
      <w:r>
        <w:rPr>
          <w:rtl/>
        </w:rPr>
        <w:t>أهداف ال</w:t>
      </w:r>
      <w:r>
        <w:rPr>
          <w:rFonts w:hint="cs"/>
          <w:rtl/>
        </w:rPr>
        <w:t>محاضرة</w:t>
      </w:r>
      <w:r w:rsidRPr="0014321D">
        <w:rPr>
          <w:rFonts w:hint="cs"/>
          <w:rtl/>
        </w:rPr>
        <w:t xml:space="preserve"> </w:t>
      </w:r>
      <w:r w:rsidR="00E33554">
        <w:rPr>
          <w:rFonts w:hint="cs"/>
          <w:rtl/>
        </w:rPr>
        <w:t>ال</w:t>
      </w:r>
      <w:r>
        <w:rPr>
          <w:rFonts w:hint="cs"/>
          <w:rtl/>
        </w:rPr>
        <w:t>عشر</w:t>
      </w:r>
      <w:r w:rsidR="0016624E">
        <w:rPr>
          <w:rFonts w:hint="cs"/>
          <w:rtl/>
        </w:rPr>
        <w:t>ون</w:t>
      </w:r>
      <w:r w:rsidRPr="0014321D">
        <w:rPr>
          <w:rtl/>
        </w:rPr>
        <w:t>:</w:t>
      </w:r>
    </w:p>
    <w:p w:rsidR="003A4AEC" w:rsidRPr="00611EB0" w:rsidRDefault="003A4AEC" w:rsidP="003A4AEC">
      <w:pPr>
        <w:rPr>
          <w:sz w:val="16"/>
          <w:szCs w:val="16"/>
          <w:rtl/>
        </w:rPr>
      </w:pPr>
    </w:p>
    <w:p w:rsidR="003A4AEC" w:rsidRPr="001F1009" w:rsidRDefault="003A4AEC" w:rsidP="003A4AEC">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Pr>
          <w:rFonts w:ascii="Calibri" w:hAnsi="Calibri" w:hint="cs"/>
          <w:b/>
          <w:bCs/>
          <w:sz w:val="28"/>
          <w:szCs w:val="28"/>
          <w:rtl/>
        </w:rPr>
        <w:t xml:space="preserve"> معرفة اجزاء العين وطريقة تشكيلها للصور والرؤية </w:t>
      </w:r>
    </w:p>
    <w:p w:rsidR="003A4AEC" w:rsidRDefault="003A4AEC" w:rsidP="003A4AEC">
      <w:pPr>
        <w:rPr>
          <w:rFonts w:ascii="Calibri" w:hAnsi="Calibri" w:cs="Calibri"/>
          <w:b/>
          <w:bCs/>
          <w:sz w:val="16"/>
          <w:szCs w:val="16"/>
          <w:rtl/>
        </w:rPr>
      </w:pPr>
    </w:p>
    <w:p w:rsidR="003A4AEC" w:rsidRDefault="003A4AEC" w:rsidP="003A4AEC">
      <w:pPr>
        <w:rPr>
          <w:rFonts w:ascii="Calibri" w:hAnsi="Calibri" w:cs="Calibri"/>
          <w:b/>
          <w:bCs/>
          <w:sz w:val="28"/>
          <w:szCs w:val="28"/>
          <w:rtl/>
        </w:rPr>
      </w:pPr>
    </w:p>
    <w:p w:rsidR="003A4AEC" w:rsidRPr="004F0C14" w:rsidRDefault="003A4AEC" w:rsidP="003A4AEC">
      <w:pPr>
        <w:rPr>
          <w:sz w:val="16"/>
          <w:szCs w:val="16"/>
          <w:rtl/>
        </w:rPr>
      </w:pPr>
    </w:p>
    <w:p w:rsidR="003A4AEC" w:rsidRDefault="00E33554" w:rsidP="0016624E">
      <w:pPr>
        <w:pStyle w:val="Heading3"/>
        <w:rPr>
          <w:rtl/>
        </w:rPr>
      </w:pPr>
      <w:r>
        <w:rPr>
          <w:rFonts w:hint="cs"/>
          <w:rtl/>
        </w:rPr>
        <w:t xml:space="preserve">موضوعات المحاضرة </w:t>
      </w:r>
      <w:r w:rsidR="0016624E">
        <w:rPr>
          <w:rFonts w:hint="cs"/>
          <w:rtl/>
        </w:rPr>
        <w:t>العشرون</w:t>
      </w:r>
      <w:r w:rsidR="003A4AEC">
        <w:rPr>
          <w:rFonts w:hint="cs"/>
          <w:rtl/>
        </w:rPr>
        <w:t>:</w:t>
      </w:r>
    </w:p>
    <w:p w:rsidR="003A4AEC" w:rsidRPr="00CF72D9" w:rsidRDefault="003A4AEC" w:rsidP="003A4AEC">
      <w:pPr>
        <w:bidi w:val="0"/>
        <w:jc w:val="center"/>
        <w:rPr>
          <w:b/>
          <w:bCs/>
          <w:color w:val="00B050"/>
          <w:sz w:val="36"/>
          <w:szCs w:val="36"/>
          <w:rtl/>
          <w:lang w:bidi="ar-IQ"/>
        </w:rPr>
      </w:pPr>
      <w:r w:rsidRPr="00CF72D9">
        <w:rPr>
          <w:b/>
          <w:bCs/>
          <w:color w:val="00B050"/>
          <w:sz w:val="36"/>
          <w:szCs w:val="36"/>
        </w:rPr>
        <w:t>The vision</w:t>
      </w:r>
    </w:p>
    <w:p w:rsidR="003A4AEC" w:rsidRDefault="003A4AEC" w:rsidP="003A4AEC">
      <w:pPr>
        <w:rPr>
          <w:sz w:val="28"/>
          <w:szCs w:val="28"/>
          <w:rtl/>
        </w:rPr>
      </w:pPr>
    </w:p>
    <w:p w:rsidR="003A4AEC" w:rsidRDefault="003A4AEC" w:rsidP="003A4AEC">
      <w:pPr>
        <w:rPr>
          <w:sz w:val="16"/>
          <w:szCs w:val="16"/>
          <w:rtl/>
        </w:rPr>
      </w:pPr>
    </w:p>
    <w:p w:rsidR="003A4AEC" w:rsidRPr="004F0C14" w:rsidRDefault="003A4AEC" w:rsidP="003A4AEC">
      <w:pPr>
        <w:rPr>
          <w:sz w:val="16"/>
          <w:szCs w:val="16"/>
          <w:rtl/>
        </w:rPr>
      </w:pPr>
    </w:p>
    <w:p w:rsidR="003A4AEC" w:rsidRDefault="003A4AEC" w:rsidP="00E33554">
      <w:pPr>
        <w:pStyle w:val="Heading3"/>
        <w:rPr>
          <w:rtl/>
        </w:rPr>
      </w:pPr>
      <w:r>
        <w:rPr>
          <w:rFonts w:hint="cs"/>
          <w:rtl/>
        </w:rPr>
        <w:t xml:space="preserve">الأساليب والأنشطة والوسائل التعليمية </w:t>
      </w:r>
    </w:p>
    <w:p w:rsidR="003A4AEC" w:rsidRPr="001F1009" w:rsidRDefault="003A4AEC" w:rsidP="003A4AEC">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3A4AEC" w:rsidTr="003A4AEC">
        <w:tc>
          <w:tcPr>
            <w:tcW w:w="810" w:type="dxa"/>
            <w:shd w:val="clear" w:color="auto" w:fill="auto"/>
            <w:vAlign w:val="center"/>
          </w:tcPr>
          <w:p w:rsidR="003A4AEC" w:rsidRPr="001F59CF" w:rsidRDefault="003A4AEC" w:rsidP="003A4AEC">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3A4AEC" w:rsidRPr="001F59CF" w:rsidRDefault="003A4AEC" w:rsidP="003A4AEC">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3A4AEC" w:rsidRPr="001F59CF" w:rsidRDefault="003A4AEC" w:rsidP="003A4AEC">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3A4AEC" w:rsidTr="003A4AEC">
        <w:tc>
          <w:tcPr>
            <w:tcW w:w="810" w:type="dxa"/>
            <w:shd w:val="clear" w:color="auto" w:fill="auto"/>
            <w:vAlign w:val="center"/>
          </w:tcPr>
          <w:p w:rsidR="003A4AEC" w:rsidRPr="00401AC3" w:rsidRDefault="003A4AEC" w:rsidP="003A4AEC">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3A4AEC" w:rsidRDefault="003A4AEC" w:rsidP="003A4AEC">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3A4AEC" w:rsidRDefault="003A4AEC" w:rsidP="003A4AEC">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3A4AEC" w:rsidRDefault="003A4AEC" w:rsidP="003A4AEC">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3A4AEC" w:rsidRPr="00D02F59" w:rsidRDefault="003A4AEC" w:rsidP="003A4AEC">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3A4AEC" w:rsidRDefault="003A4AEC" w:rsidP="003A4AEC">
            <w:pPr>
              <w:numPr>
                <w:ilvl w:val="0"/>
                <w:numId w:val="3"/>
              </w:numPr>
              <w:rPr>
                <w:rFonts w:ascii="Calibri" w:hAnsi="Calibri" w:cs="Calibri"/>
                <w:sz w:val="28"/>
                <w:szCs w:val="28"/>
              </w:rPr>
            </w:pPr>
            <w:r w:rsidRPr="00401AC3">
              <w:rPr>
                <w:rFonts w:ascii="Calibri" w:hAnsi="Calibri" w:hint="cs"/>
                <w:sz w:val="28"/>
                <w:szCs w:val="28"/>
                <w:rtl/>
              </w:rPr>
              <w:t>جهاز حاسوب</w:t>
            </w:r>
          </w:p>
          <w:p w:rsidR="003A4AEC" w:rsidRDefault="003A4AEC" w:rsidP="003A4AEC">
            <w:pPr>
              <w:numPr>
                <w:ilvl w:val="0"/>
                <w:numId w:val="3"/>
              </w:numPr>
              <w:rPr>
                <w:rFonts w:ascii="Calibri" w:hAnsi="Calibri" w:cs="Calibri"/>
                <w:sz w:val="28"/>
                <w:szCs w:val="28"/>
              </w:rPr>
            </w:pPr>
            <w:r w:rsidRPr="007A2BB3">
              <w:rPr>
                <w:rFonts w:ascii="Calibri" w:hAnsi="Calibri" w:hint="cs"/>
                <w:sz w:val="28"/>
                <w:szCs w:val="28"/>
                <w:rtl/>
              </w:rPr>
              <w:t>جهاز عرض</w:t>
            </w:r>
          </w:p>
          <w:p w:rsidR="003A4AEC" w:rsidRDefault="003A4AEC" w:rsidP="003A4AEC">
            <w:pPr>
              <w:numPr>
                <w:ilvl w:val="0"/>
                <w:numId w:val="3"/>
              </w:numPr>
              <w:rPr>
                <w:rFonts w:ascii="Calibri" w:hAnsi="Calibri" w:cs="Calibri"/>
                <w:sz w:val="28"/>
                <w:szCs w:val="28"/>
              </w:rPr>
            </w:pPr>
            <w:r w:rsidRPr="007A2BB3">
              <w:rPr>
                <w:rFonts w:ascii="Calibri" w:hAnsi="Calibri" w:hint="cs"/>
                <w:sz w:val="28"/>
                <w:szCs w:val="28"/>
                <w:rtl/>
              </w:rPr>
              <w:t>سبورة</w:t>
            </w:r>
          </w:p>
          <w:p w:rsidR="003A4AEC" w:rsidRPr="007A2BB3" w:rsidRDefault="003A4AEC" w:rsidP="003A4AEC">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3A4AEC" w:rsidRDefault="003A4AEC" w:rsidP="004A2796">
      <w:pPr>
        <w:jc w:val="center"/>
        <w:rPr>
          <w:rFonts w:ascii="Calibri" w:hAnsi="Calibri"/>
          <w:b/>
          <w:bCs/>
          <w:color w:val="0070C0"/>
          <w:sz w:val="36"/>
          <w:szCs w:val="36"/>
          <w:rtl/>
        </w:rPr>
      </w:pPr>
      <w:r>
        <w:rPr>
          <w:rFonts w:ascii="Calibri" w:hAnsi="Calibri" w:hint="cs"/>
          <w:b/>
          <w:bCs/>
          <w:color w:val="0070C0"/>
          <w:sz w:val="36"/>
          <w:szCs w:val="36"/>
          <w:rtl/>
        </w:rPr>
        <w:t xml:space="preserve"> </w:t>
      </w:r>
    </w:p>
    <w:p w:rsidR="003A4AEC" w:rsidRDefault="003A4AEC" w:rsidP="004A2796">
      <w:pPr>
        <w:jc w:val="center"/>
        <w:rPr>
          <w:rFonts w:ascii="Calibri" w:hAnsi="Calibri"/>
          <w:b/>
          <w:bCs/>
          <w:color w:val="0070C0"/>
          <w:sz w:val="36"/>
          <w:szCs w:val="36"/>
          <w:rtl/>
        </w:rPr>
      </w:pPr>
    </w:p>
    <w:p w:rsidR="003A4AEC" w:rsidRDefault="003A4AEC" w:rsidP="004A2796">
      <w:pPr>
        <w:jc w:val="center"/>
        <w:rPr>
          <w:rFonts w:ascii="Calibri" w:hAnsi="Calibri"/>
          <w:b/>
          <w:bCs/>
          <w:color w:val="0070C0"/>
          <w:sz w:val="36"/>
          <w:szCs w:val="36"/>
          <w:rtl/>
        </w:rPr>
      </w:pPr>
    </w:p>
    <w:p w:rsidR="003A4AEC" w:rsidRDefault="003A4AEC" w:rsidP="004A2796">
      <w:pPr>
        <w:jc w:val="center"/>
        <w:rPr>
          <w:rFonts w:ascii="Calibri" w:hAnsi="Calibri"/>
          <w:b/>
          <w:bCs/>
          <w:color w:val="0070C0"/>
          <w:sz w:val="36"/>
          <w:szCs w:val="36"/>
          <w:rtl/>
        </w:rPr>
      </w:pPr>
    </w:p>
    <w:p w:rsidR="003A4AEC" w:rsidRDefault="003A4AEC" w:rsidP="004A2796">
      <w:pPr>
        <w:jc w:val="center"/>
        <w:rPr>
          <w:rFonts w:ascii="Calibri" w:hAnsi="Calibri"/>
          <w:b/>
          <w:bCs/>
          <w:color w:val="0070C0"/>
          <w:sz w:val="36"/>
          <w:szCs w:val="36"/>
          <w:rtl/>
        </w:rPr>
      </w:pPr>
    </w:p>
    <w:p w:rsidR="003A4AEC" w:rsidRDefault="003A4AEC" w:rsidP="004A2796">
      <w:pPr>
        <w:jc w:val="center"/>
        <w:rPr>
          <w:rFonts w:ascii="Calibri" w:hAnsi="Calibri"/>
          <w:b/>
          <w:bCs/>
          <w:color w:val="0070C0"/>
          <w:sz w:val="36"/>
          <w:szCs w:val="36"/>
          <w:rtl/>
        </w:rPr>
      </w:pPr>
    </w:p>
    <w:p w:rsidR="003A4AEC" w:rsidRDefault="003A4AEC" w:rsidP="004A2796">
      <w:pPr>
        <w:jc w:val="center"/>
        <w:rPr>
          <w:rFonts w:ascii="Calibri" w:hAnsi="Calibri"/>
          <w:b/>
          <w:bCs/>
          <w:color w:val="0070C0"/>
          <w:sz w:val="36"/>
          <w:szCs w:val="36"/>
          <w:rtl/>
        </w:rPr>
      </w:pPr>
    </w:p>
    <w:p w:rsidR="003A4AEC" w:rsidRDefault="003A4AEC" w:rsidP="004A2796">
      <w:pPr>
        <w:jc w:val="center"/>
        <w:rPr>
          <w:rFonts w:ascii="Calibri" w:hAnsi="Calibri"/>
          <w:b/>
          <w:bCs/>
          <w:color w:val="0070C0"/>
          <w:sz w:val="36"/>
          <w:szCs w:val="36"/>
          <w:rtl/>
        </w:rPr>
      </w:pPr>
    </w:p>
    <w:p w:rsidR="003A4AEC" w:rsidRDefault="003A4AEC" w:rsidP="004A2796">
      <w:pPr>
        <w:jc w:val="center"/>
        <w:rPr>
          <w:rFonts w:ascii="Calibri" w:hAnsi="Calibri"/>
          <w:b/>
          <w:bCs/>
          <w:color w:val="0070C0"/>
          <w:sz w:val="36"/>
          <w:szCs w:val="36"/>
          <w:rtl/>
        </w:rPr>
      </w:pPr>
    </w:p>
    <w:p w:rsidR="003A4AEC" w:rsidRDefault="003A4AEC" w:rsidP="004A2796">
      <w:pPr>
        <w:jc w:val="center"/>
        <w:rPr>
          <w:rFonts w:ascii="Calibri" w:hAnsi="Calibri"/>
          <w:b/>
          <w:bCs/>
          <w:color w:val="0070C0"/>
          <w:sz w:val="36"/>
          <w:szCs w:val="36"/>
          <w:rtl/>
        </w:rPr>
      </w:pPr>
    </w:p>
    <w:p w:rsidR="003A4AEC" w:rsidRDefault="003A4AEC" w:rsidP="004A2796">
      <w:pPr>
        <w:jc w:val="center"/>
        <w:rPr>
          <w:rFonts w:ascii="Calibri" w:hAnsi="Calibri"/>
          <w:b/>
          <w:bCs/>
          <w:color w:val="0070C0"/>
          <w:sz w:val="36"/>
          <w:szCs w:val="36"/>
          <w:rtl/>
        </w:rPr>
      </w:pPr>
    </w:p>
    <w:p w:rsidR="003A4AEC" w:rsidRDefault="003A4AEC" w:rsidP="004A2796">
      <w:pPr>
        <w:jc w:val="center"/>
        <w:rPr>
          <w:rFonts w:ascii="Calibri" w:hAnsi="Calibri"/>
          <w:b/>
          <w:bCs/>
          <w:color w:val="0070C0"/>
          <w:sz w:val="36"/>
          <w:szCs w:val="36"/>
          <w:rtl/>
        </w:rPr>
      </w:pPr>
    </w:p>
    <w:p w:rsidR="003A4AEC" w:rsidRDefault="003A4AEC" w:rsidP="004A2796">
      <w:pPr>
        <w:jc w:val="center"/>
        <w:rPr>
          <w:rFonts w:ascii="Calibri" w:hAnsi="Calibri"/>
          <w:b/>
          <w:bCs/>
          <w:color w:val="0070C0"/>
          <w:sz w:val="36"/>
          <w:szCs w:val="36"/>
          <w:rtl/>
        </w:rPr>
      </w:pPr>
    </w:p>
    <w:p w:rsidR="003A4AEC" w:rsidRDefault="003A4AEC" w:rsidP="004A2796">
      <w:pPr>
        <w:jc w:val="center"/>
        <w:rPr>
          <w:rFonts w:ascii="Calibri" w:hAnsi="Calibri"/>
          <w:b/>
          <w:bCs/>
          <w:color w:val="0070C0"/>
          <w:sz w:val="36"/>
          <w:szCs w:val="36"/>
          <w:rtl/>
        </w:rPr>
      </w:pPr>
    </w:p>
    <w:p w:rsidR="003A4AEC" w:rsidRPr="00D74243" w:rsidRDefault="003A4AEC" w:rsidP="003A4AEC">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The cornea and lens form a system that, to a good approximation, acts as a single thin lens. For clear vision, a real image must be projected onto the light-sensitive retina, which lies at a fixed distance from the lens. The lens of the eye adjusts its power to produce an image on the retina for objects at different distances. The center of the image falls on the fovea, which has the greatest density of light receptors and the greatest acuity in the visual field. The variable opening of the eye along with chemical adaptation allows the eye to detect light intensities from the lowest observable to 10</w:t>
      </w:r>
      <w:r w:rsidRPr="00D74243">
        <w:rPr>
          <w:rFonts w:asciiTheme="majorBidi" w:hAnsiTheme="majorBidi" w:cstheme="majorBidi"/>
          <w:sz w:val="32"/>
          <w:szCs w:val="32"/>
          <w:vertAlign w:val="superscript"/>
        </w:rPr>
        <w:t>10</w:t>
      </w:r>
      <w:r w:rsidRPr="00D74243">
        <w:rPr>
          <w:rFonts w:asciiTheme="majorBidi" w:hAnsiTheme="majorBidi" w:cstheme="majorBidi"/>
          <w:sz w:val="32"/>
          <w:szCs w:val="32"/>
        </w:rPr>
        <w:t xml:space="preserve"> times greater (without damage), Our eyes perform a vast number of functions, such as sense direction, movement, sophisticated colors, and distance. Processing of visual nerve impulses begins with interconnections in the retina and continues in the brain. The optic nerve conveys signals received by the eye to the brain.</w:t>
      </w:r>
    </w:p>
    <w:p w:rsidR="003A4AEC" w:rsidRPr="00D74243" w:rsidRDefault="003A4AEC" w:rsidP="003A4AEC">
      <w:pPr>
        <w:bidi w:val="0"/>
        <w:spacing w:after="240"/>
        <w:jc w:val="center"/>
        <w:rPr>
          <w:rFonts w:asciiTheme="majorBidi" w:hAnsiTheme="majorBidi" w:cstheme="majorBidi"/>
          <w:sz w:val="32"/>
          <w:szCs w:val="32"/>
        </w:rPr>
      </w:pPr>
      <w:r w:rsidRPr="00D74243">
        <w:rPr>
          <w:rFonts w:asciiTheme="majorBidi" w:hAnsiTheme="majorBidi" w:cstheme="majorBidi"/>
          <w:noProof/>
          <w:sz w:val="32"/>
          <w:szCs w:val="32"/>
          <w:lang w:eastAsia="en-US"/>
        </w:rPr>
        <w:drawing>
          <wp:inline distT="0" distB="0" distL="0" distR="0" wp14:anchorId="130D1528" wp14:editId="77F15E9E">
            <wp:extent cx="5286375" cy="3495675"/>
            <wp:effectExtent l="0" t="0" r="9525" b="9525"/>
            <wp:docPr id="224" name="صورة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286375" cy="3495675"/>
                    </a:xfrm>
                    <a:prstGeom prst="rect">
                      <a:avLst/>
                    </a:prstGeom>
                  </pic:spPr>
                </pic:pic>
              </a:graphicData>
            </a:graphic>
          </wp:inline>
        </w:drawing>
      </w:r>
    </w:p>
    <w:p w:rsidR="003A4AEC" w:rsidRPr="00D74243" w:rsidRDefault="003A4AEC" w:rsidP="003A4AEC">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Figure 1. The cornea and lens of an eye act together to form a real image on the light-sensing retina, which has its densest concentration of receptors in the fovea and a blind spot over the optic nerve. The power of the lens of an eye is adjustable to provide an image on the retina for varying object distances. Layers of tissues with varying indices of refraction in the lens are shown here.</w:t>
      </w:r>
    </w:p>
    <w:p w:rsidR="003A4AEC" w:rsidRPr="00D74243" w:rsidRDefault="003A4AEC" w:rsidP="003A4AEC">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As noted, the image must fall precisely on the retina to produce clear vision—that is, the image distance di must equal the lens-to-retina distance. Because the lens-to-retina distance does not change, the image distance di must be the same for objects at all distances. The eye manages this by varying the power (and focal length) of the lens to accommodate for objects at various distances. The process of adjusting the eye’s focal length is called accommodation. A person with normal vision can see objects clearly at distances ranging from 25 cm to essentially infinity. However, although the near point (the shortest distance at which a sharp focus can be obtained) increases with age (becoming meters for some older people), we will consider it to be 25 cm in our treatment here.</w:t>
      </w:r>
    </w:p>
    <w:p w:rsidR="003A4AEC" w:rsidRPr="00D74243" w:rsidRDefault="003A4AEC" w:rsidP="003A4AEC">
      <w:pPr>
        <w:bidi w:val="0"/>
        <w:spacing w:after="240"/>
        <w:jc w:val="center"/>
        <w:rPr>
          <w:rFonts w:asciiTheme="majorBidi" w:hAnsiTheme="majorBidi" w:cstheme="majorBidi"/>
          <w:sz w:val="32"/>
          <w:szCs w:val="32"/>
        </w:rPr>
      </w:pPr>
      <w:r w:rsidRPr="00D74243">
        <w:rPr>
          <w:rFonts w:asciiTheme="majorBidi" w:hAnsiTheme="majorBidi" w:cstheme="majorBidi"/>
          <w:noProof/>
          <w:sz w:val="32"/>
          <w:szCs w:val="32"/>
          <w:lang w:eastAsia="en-US"/>
        </w:rPr>
        <w:drawing>
          <wp:inline distT="0" distB="0" distL="0" distR="0" wp14:anchorId="01C7D15B" wp14:editId="69B75092">
            <wp:extent cx="5486400" cy="2943860"/>
            <wp:effectExtent l="0" t="0" r="0" b="8890"/>
            <wp:docPr id="227" name="صورة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486400" cy="2943860"/>
                    </a:xfrm>
                    <a:prstGeom prst="rect">
                      <a:avLst/>
                    </a:prstGeom>
                  </pic:spPr>
                </pic:pic>
              </a:graphicData>
            </a:graphic>
          </wp:inline>
        </w:drawing>
      </w:r>
    </w:p>
    <w:p w:rsidR="003A4AEC" w:rsidRPr="00D74243" w:rsidRDefault="003A4AEC" w:rsidP="003A4AEC">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Figure 2. An image is formed on the retina with light rays converging most at the cornea and upon entering and exiting the lens. Rays from the top and bottom of the object are traced and produce an inverted real image on the retina. The distance to the object is drawn smaller than scale.</w:t>
      </w:r>
    </w:p>
    <w:p w:rsidR="003A4AEC" w:rsidRPr="00D74243" w:rsidRDefault="003A4AEC" w:rsidP="003A4AEC">
      <w:pPr>
        <w:bidi w:val="0"/>
        <w:spacing w:after="240"/>
        <w:jc w:val="both"/>
        <w:rPr>
          <w:rFonts w:asciiTheme="majorBidi" w:hAnsiTheme="majorBidi" w:cstheme="majorBidi"/>
          <w:sz w:val="32"/>
          <w:szCs w:val="32"/>
        </w:rPr>
      </w:pPr>
      <w:r w:rsidRPr="00D74243">
        <w:rPr>
          <w:rFonts w:asciiTheme="majorBidi" w:hAnsiTheme="majorBidi" w:cstheme="majorBidi"/>
          <w:sz w:val="32"/>
          <w:szCs w:val="32"/>
        </w:rPr>
        <w:t>Figure 3 shows the accommodation of the eye for distant and near vision. Since light rays from a nearby object can diverge and still enter the eye, the lens must be more converging (more powerful) for close vision than for distant vision. To be more converging, the lens is made thicker by the action of the ciliary muscle surrounding it. The eye is most relaxed when viewing distant objects, one reason that microscopes and telescopes are designed to produce distant images. Vision of very distant objects is called totally relaxed, while close vision is termed accommodated, with the closest vision being fully accommodated.</w:t>
      </w:r>
    </w:p>
    <w:p w:rsidR="003A4AEC" w:rsidRPr="00D74243" w:rsidRDefault="003A4AEC" w:rsidP="003A4AEC">
      <w:pPr>
        <w:bidi w:val="0"/>
        <w:spacing w:after="240"/>
        <w:jc w:val="center"/>
        <w:rPr>
          <w:rFonts w:asciiTheme="majorBidi" w:hAnsiTheme="majorBidi" w:cstheme="majorBidi"/>
          <w:sz w:val="32"/>
          <w:szCs w:val="32"/>
        </w:rPr>
      </w:pPr>
      <w:r w:rsidRPr="00D74243">
        <w:rPr>
          <w:rFonts w:asciiTheme="majorBidi" w:hAnsiTheme="majorBidi" w:cstheme="majorBidi"/>
          <w:noProof/>
          <w:sz w:val="32"/>
          <w:szCs w:val="32"/>
          <w:lang w:eastAsia="en-US"/>
        </w:rPr>
        <w:drawing>
          <wp:inline distT="0" distB="0" distL="0" distR="0" wp14:anchorId="389AD9F1" wp14:editId="27A7C86C">
            <wp:extent cx="3788229" cy="4204335"/>
            <wp:effectExtent l="0" t="0" r="3175" b="5715"/>
            <wp:docPr id="228" name="صورة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3788229" cy="4204335"/>
                    </a:xfrm>
                    <a:prstGeom prst="rect">
                      <a:avLst/>
                    </a:prstGeom>
                  </pic:spPr>
                </pic:pic>
              </a:graphicData>
            </a:graphic>
          </wp:inline>
        </w:drawing>
      </w:r>
    </w:p>
    <w:p w:rsidR="003A4AEC" w:rsidRDefault="003A4AEC" w:rsidP="003A4AEC">
      <w:pPr>
        <w:bidi w:val="0"/>
        <w:spacing w:after="240"/>
        <w:jc w:val="both"/>
        <w:rPr>
          <w:rFonts w:asciiTheme="majorBidi" w:hAnsiTheme="majorBidi" w:cstheme="majorBidi"/>
          <w:sz w:val="32"/>
          <w:szCs w:val="32"/>
          <w:rtl/>
        </w:rPr>
      </w:pPr>
      <w:r w:rsidRPr="00D74243">
        <w:rPr>
          <w:rFonts w:asciiTheme="majorBidi" w:hAnsiTheme="majorBidi" w:cstheme="majorBidi"/>
          <w:sz w:val="32"/>
          <w:szCs w:val="32"/>
        </w:rPr>
        <w:t>Figure 3. Relaxed and accommodated vision for distant and close objects. (a) Light rays from the same point on a distant object must be nearly parallel while entering the eye and more easily converge to produce an image on the retina. (b) Light rays from a nearby object can diverge more and still enter the eye. A more powerful lens is needed to converge them on the retina than if they were parallel.</w:t>
      </w:r>
    </w:p>
    <w:p w:rsidR="001448EF" w:rsidRDefault="001448EF" w:rsidP="001448EF">
      <w:pPr>
        <w:bidi w:val="0"/>
        <w:spacing w:after="240"/>
        <w:jc w:val="both"/>
        <w:rPr>
          <w:rFonts w:asciiTheme="majorBidi" w:hAnsiTheme="majorBidi" w:cstheme="majorBidi"/>
          <w:sz w:val="32"/>
          <w:szCs w:val="32"/>
          <w:rtl/>
        </w:rPr>
      </w:pPr>
    </w:p>
    <w:p w:rsidR="001448EF" w:rsidRPr="00D74243" w:rsidRDefault="001448EF" w:rsidP="001448EF">
      <w:pPr>
        <w:bidi w:val="0"/>
        <w:spacing w:after="240"/>
        <w:jc w:val="both"/>
        <w:rPr>
          <w:rFonts w:asciiTheme="majorBidi" w:hAnsiTheme="majorBidi" w:cstheme="majorBidi"/>
          <w:sz w:val="32"/>
          <w:szCs w:val="32"/>
        </w:rPr>
      </w:pPr>
    </w:p>
    <w:p w:rsidR="003A4AEC" w:rsidRPr="003A4AEC" w:rsidRDefault="003A4AEC" w:rsidP="004A2796">
      <w:pPr>
        <w:jc w:val="center"/>
        <w:rPr>
          <w:rFonts w:ascii="Calibri" w:hAnsi="Calibri"/>
          <w:b/>
          <w:bCs/>
          <w:color w:val="0070C0"/>
          <w:sz w:val="36"/>
          <w:szCs w:val="36"/>
          <w:rtl/>
        </w:rPr>
      </w:pPr>
      <w:r>
        <w:rPr>
          <w:rFonts w:ascii="Calibri" w:hAnsi="Calibri" w:hint="cs"/>
          <w:b/>
          <w:bCs/>
          <w:color w:val="0070C0"/>
          <w:sz w:val="36"/>
          <w:szCs w:val="36"/>
          <w:rtl/>
        </w:rPr>
        <w:t xml:space="preserve"> </w:t>
      </w:r>
    </w:p>
    <w:p w:rsidR="00BD39AB" w:rsidRPr="00ED58D8" w:rsidRDefault="00BD39AB" w:rsidP="0016624E">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sidR="00E93C49">
        <w:rPr>
          <w:rFonts w:ascii="Calibri" w:hAnsi="Calibri" w:cs="Arial" w:hint="cs"/>
          <w:b/>
          <w:bCs/>
          <w:color w:val="0070C0"/>
          <w:sz w:val="36"/>
          <w:szCs w:val="36"/>
          <w:rtl/>
        </w:rPr>
        <w:t>ال</w:t>
      </w:r>
      <w:r w:rsidR="00C44541">
        <w:rPr>
          <w:rFonts w:ascii="Calibri" w:hAnsi="Calibri" w:cs="Arial" w:hint="cs"/>
          <w:b/>
          <w:bCs/>
          <w:color w:val="0070C0"/>
          <w:sz w:val="36"/>
          <w:szCs w:val="36"/>
          <w:rtl/>
        </w:rPr>
        <w:t>حادية والعشرون</w:t>
      </w:r>
      <w:r>
        <w:rPr>
          <w:rFonts w:ascii="Calibri" w:hAnsi="Calibri" w:cs="Calibri" w:hint="cs"/>
          <w:b/>
          <w:bCs/>
          <w:color w:val="0070C0"/>
          <w:sz w:val="36"/>
          <w:szCs w:val="36"/>
          <w:rtl/>
        </w:rPr>
        <w:t xml:space="preserve"> -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sidR="0016624E">
        <w:rPr>
          <w:rFonts w:ascii="Calibri" w:hAnsi="Calibri" w:cs="Arial" w:hint="cs"/>
          <w:b/>
          <w:bCs/>
          <w:color w:val="0070C0"/>
          <w:sz w:val="36"/>
          <w:szCs w:val="36"/>
          <w:rtl/>
        </w:rPr>
        <w:t>الحادية والعشرون</w:t>
      </w:r>
      <w:r w:rsidR="00E93C49">
        <w:rPr>
          <w:rFonts w:ascii="Calibri" w:hAnsi="Calibri" w:cs="Calibri" w:hint="cs"/>
          <w:b/>
          <w:bCs/>
          <w:color w:val="0070C0"/>
          <w:sz w:val="36"/>
          <w:szCs w:val="36"/>
          <w:rtl/>
        </w:rPr>
        <w:t xml:space="preserve"> </w:t>
      </w:r>
      <w:r>
        <w:rPr>
          <w:rFonts w:ascii="Calibri" w:hAnsi="Calibri" w:cs="Calibri" w:hint="cs"/>
          <w:b/>
          <w:bCs/>
          <w:color w:val="0070C0"/>
          <w:sz w:val="36"/>
          <w:szCs w:val="36"/>
          <w:rtl/>
        </w:rPr>
        <w:t>-</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sidR="004A2796">
        <w:rPr>
          <w:rFonts w:ascii="Calibri" w:hAnsi="Calibri" w:cs="Calibri" w:hint="cs"/>
          <w:b/>
          <w:bCs/>
          <w:color w:val="0070C0"/>
          <w:sz w:val="36"/>
          <w:szCs w:val="36"/>
          <w:rtl/>
        </w:rPr>
        <w:t>120</w:t>
      </w:r>
      <w:r>
        <w:rPr>
          <w:rFonts w:ascii="Calibri" w:hAnsi="Calibri" w:cs="Calibri" w:hint="cs"/>
          <w:b/>
          <w:bCs/>
          <w:color w:val="0070C0"/>
          <w:sz w:val="36"/>
          <w:szCs w:val="36"/>
          <w:rtl/>
        </w:rPr>
        <w:t xml:space="preserve"> </w:t>
      </w:r>
      <w:r w:rsidRPr="00611EB0">
        <w:rPr>
          <w:rFonts w:ascii="Calibri" w:hAnsi="Calibri"/>
          <w:b/>
          <w:bCs/>
          <w:color w:val="0070C0"/>
          <w:sz w:val="36"/>
          <w:szCs w:val="36"/>
          <w:rtl/>
        </w:rPr>
        <w:t>دقيقة</w:t>
      </w:r>
    </w:p>
    <w:p w:rsidR="00BD39AB" w:rsidRPr="005D5280" w:rsidRDefault="00BD39AB" w:rsidP="00E33554">
      <w:pPr>
        <w:pStyle w:val="Heading3"/>
        <w:rPr>
          <w:rtl/>
        </w:rPr>
      </w:pPr>
    </w:p>
    <w:p w:rsidR="00BD39AB" w:rsidRPr="0014321D" w:rsidRDefault="00BD39AB" w:rsidP="0016624E">
      <w:pPr>
        <w:pStyle w:val="Heading3"/>
        <w:rPr>
          <w:rtl/>
        </w:rPr>
      </w:pPr>
      <w:r>
        <w:rPr>
          <w:rtl/>
        </w:rPr>
        <w:t>أهداف ال</w:t>
      </w:r>
      <w:r>
        <w:rPr>
          <w:rFonts w:hint="cs"/>
          <w:rtl/>
        </w:rPr>
        <w:t>محاضرة</w:t>
      </w:r>
      <w:r w:rsidRPr="0014321D">
        <w:rPr>
          <w:rFonts w:hint="cs"/>
          <w:rtl/>
        </w:rPr>
        <w:t xml:space="preserve"> </w:t>
      </w:r>
      <w:r w:rsidR="0016624E">
        <w:rPr>
          <w:rFonts w:hint="cs"/>
          <w:rtl/>
        </w:rPr>
        <w:t>الحادية والعشرون</w:t>
      </w:r>
      <w:r w:rsidRPr="0014321D">
        <w:rPr>
          <w:rtl/>
        </w:rPr>
        <w:t>:</w:t>
      </w:r>
    </w:p>
    <w:p w:rsidR="00BD39AB" w:rsidRPr="00611EB0" w:rsidRDefault="00BD39AB" w:rsidP="00BD39AB">
      <w:pPr>
        <w:rPr>
          <w:sz w:val="16"/>
          <w:szCs w:val="16"/>
          <w:rtl/>
        </w:rPr>
      </w:pPr>
    </w:p>
    <w:p w:rsidR="00BD39AB" w:rsidRPr="001F1009" w:rsidRDefault="00BD39AB" w:rsidP="00BD39AB">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sidR="00DC17EE">
        <w:rPr>
          <w:rFonts w:ascii="Calibri" w:hAnsi="Calibri" w:hint="cs"/>
          <w:b/>
          <w:bCs/>
          <w:sz w:val="28"/>
          <w:szCs w:val="28"/>
          <w:rtl/>
        </w:rPr>
        <w:t xml:space="preserve"> معرفة ماهي الاشعة السينية والية انتاجها والتطبيقات العلاجية للأشعة السينية</w:t>
      </w:r>
    </w:p>
    <w:p w:rsidR="00BD39AB" w:rsidRDefault="00BD39AB" w:rsidP="00BD39AB">
      <w:pPr>
        <w:rPr>
          <w:rFonts w:ascii="Calibri" w:hAnsi="Calibri" w:cs="Calibri"/>
          <w:b/>
          <w:bCs/>
          <w:sz w:val="16"/>
          <w:szCs w:val="16"/>
          <w:rtl/>
        </w:rPr>
      </w:pPr>
    </w:p>
    <w:p w:rsidR="00BD39AB" w:rsidRDefault="00BD39AB" w:rsidP="00BD39AB">
      <w:pPr>
        <w:rPr>
          <w:rFonts w:ascii="Calibri" w:hAnsi="Calibri" w:cs="Calibri"/>
          <w:b/>
          <w:bCs/>
          <w:sz w:val="28"/>
          <w:szCs w:val="28"/>
          <w:rtl/>
        </w:rPr>
      </w:pPr>
    </w:p>
    <w:p w:rsidR="00DC17EE" w:rsidRPr="004F0C14" w:rsidRDefault="00DC17EE" w:rsidP="00BD39AB">
      <w:pPr>
        <w:rPr>
          <w:sz w:val="16"/>
          <w:szCs w:val="16"/>
          <w:rtl/>
        </w:rPr>
      </w:pPr>
    </w:p>
    <w:p w:rsidR="00BD39AB" w:rsidRDefault="00BD39AB" w:rsidP="0016624E">
      <w:pPr>
        <w:pStyle w:val="Heading3"/>
        <w:rPr>
          <w:rtl/>
        </w:rPr>
      </w:pPr>
      <w:r>
        <w:rPr>
          <w:rFonts w:hint="cs"/>
          <w:rtl/>
        </w:rPr>
        <w:t xml:space="preserve">موضوعات المحاضرة </w:t>
      </w:r>
      <w:r w:rsidR="0016624E">
        <w:rPr>
          <w:rFonts w:hint="cs"/>
          <w:rtl/>
        </w:rPr>
        <w:t>الحادية والعشرون</w:t>
      </w:r>
      <w:r>
        <w:rPr>
          <w:rFonts w:hint="cs"/>
          <w:rtl/>
        </w:rPr>
        <w:t>:</w:t>
      </w:r>
    </w:p>
    <w:p w:rsidR="00BD39AB" w:rsidRPr="00FC655C" w:rsidRDefault="00BD39AB" w:rsidP="00BD39AB">
      <w:pPr>
        <w:bidi w:val="0"/>
      </w:pPr>
    </w:p>
    <w:p w:rsidR="00BD39AB" w:rsidRPr="00CF72D9" w:rsidRDefault="00011823" w:rsidP="00D0265C">
      <w:pPr>
        <w:bidi w:val="0"/>
        <w:jc w:val="center"/>
        <w:rPr>
          <w:b/>
          <w:bCs/>
          <w:color w:val="00B050"/>
          <w:sz w:val="36"/>
          <w:szCs w:val="36"/>
          <w:rtl/>
          <w:lang w:bidi="ar-IQ"/>
        </w:rPr>
      </w:pPr>
      <w:r w:rsidRPr="00CF72D9">
        <w:rPr>
          <w:b/>
          <w:bCs/>
          <w:color w:val="00B050"/>
          <w:sz w:val="36"/>
          <w:szCs w:val="36"/>
          <w:lang w:bidi="ar-IQ"/>
        </w:rPr>
        <w:t xml:space="preserve">X-Ray </w:t>
      </w:r>
    </w:p>
    <w:p w:rsidR="00BD39AB" w:rsidRDefault="00BD39AB" w:rsidP="00BD39AB">
      <w:pPr>
        <w:rPr>
          <w:sz w:val="16"/>
          <w:szCs w:val="16"/>
          <w:rtl/>
        </w:rPr>
      </w:pPr>
    </w:p>
    <w:p w:rsidR="00DC17EE" w:rsidRDefault="00DC17EE" w:rsidP="00BD39AB">
      <w:pPr>
        <w:rPr>
          <w:sz w:val="16"/>
          <w:szCs w:val="16"/>
          <w:rtl/>
        </w:rPr>
      </w:pPr>
    </w:p>
    <w:p w:rsidR="00BD39AB" w:rsidRPr="004F0C14" w:rsidRDefault="00BD39AB" w:rsidP="00BD39AB">
      <w:pPr>
        <w:rPr>
          <w:sz w:val="16"/>
          <w:szCs w:val="16"/>
          <w:rtl/>
        </w:rPr>
      </w:pPr>
    </w:p>
    <w:p w:rsidR="00BD39AB" w:rsidRDefault="00BD39AB" w:rsidP="00E33554">
      <w:pPr>
        <w:pStyle w:val="Heading3"/>
        <w:rPr>
          <w:rtl/>
        </w:rPr>
      </w:pPr>
      <w:r>
        <w:rPr>
          <w:rFonts w:hint="cs"/>
          <w:rtl/>
        </w:rPr>
        <w:t xml:space="preserve">الأساليب والأنشطة والوسائل التعليمية </w:t>
      </w:r>
    </w:p>
    <w:p w:rsidR="00BD39AB" w:rsidRPr="001F1009" w:rsidRDefault="00BD39AB" w:rsidP="00BD39AB">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BD39AB" w:rsidTr="00011823">
        <w:tc>
          <w:tcPr>
            <w:tcW w:w="810"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BD39AB" w:rsidTr="00011823">
        <w:tc>
          <w:tcPr>
            <w:tcW w:w="810" w:type="dxa"/>
            <w:shd w:val="clear" w:color="auto" w:fill="auto"/>
            <w:vAlign w:val="center"/>
          </w:tcPr>
          <w:p w:rsidR="00BD39AB" w:rsidRPr="00401AC3" w:rsidRDefault="00BD39AB" w:rsidP="00011823">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BD39AB" w:rsidRDefault="00BD39AB" w:rsidP="00390215">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BD39AB" w:rsidRDefault="00BD39AB"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BD39AB" w:rsidRDefault="00BD39AB"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BD39AB" w:rsidRPr="00D02F59" w:rsidRDefault="00BD39AB" w:rsidP="00390215">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BD39AB" w:rsidRDefault="00BD39AB" w:rsidP="00390215">
            <w:pPr>
              <w:numPr>
                <w:ilvl w:val="0"/>
                <w:numId w:val="3"/>
              </w:numPr>
              <w:rPr>
                <w:rFonts w:ascii="Calibri" w:hAnsi="Calibri" w:cs="Calibri"/>
                <w:sz w:val="28"/>
                <w:szCs w:val="28"/>
              </w:rPr>
            </w:pPr>
            <w:r w:rsidRPr="00401AC3">
              <w:rPr>
                <w:rFonts w:ascii="Calibri" w:hAnsi="Calibri" w:hint="cs"/>
                <w:sz w:val="28"/>
                <w:szCs w:val="28"/>
                <w:rtl/>
              </w:rPr>
              <w:t>جهاز حاسوب</w:t>
            </w:r>
          </w:p>
          <w:p w:rsidR="00BD39AB" w:rsidRDefault="00BD39AB" w:rsidP="00390215">
            <w:pPr>
              <w:numPr>
                <w:ilvl w:val="0"/>
                <w:numId w:val="3"/>
              </w:numPr>
              <w:rPr>
                <w:rFonts w:ascii="Calibri" w:hAnsi="Calibri" w:cs="Calibri"/>
                <w:sz w:val="28"/>
                <w:szCs w:val="28"/>
              </w:rPr>
            </w:pPr>
            <w:r w:rsidRPr="007A2BB3">
              <w:rPr>
                <w:rFonts w:ascii="Calibri" w:hAnsi="Calibri" w:hint="cs"/>
                <w:sz w:val="28"/>
                <w:szCs w:val="28"/>
                <w:rtl/>
              </w:rPr>
              <w:t>جهاز عرض</w:t>
            </w:r>
          </w:p>
          <w:p w:rsidR="00BD39AB" w:rsidRDefault="00BD39AB" w:rsidP="00390215">
            <w:pPr>
              <w:numPr>
                <w:ilvl w:val="0"/>
                <w:numId w:val="3"/>
              </w:numPr>
              <w:rPr>
                <w:rFonts w:ascii="Calibri" w:hAnsi="Calibri" w:cs="Calibri"/>
                <w:sz w:val="28"/>
                <w:szCs w:val="28"/>
              </w:rPr>
            </w:pPr>
            <w:r w:rsidRPr="007A2BB3">
              <w:rPr>
                <w:rFonts w:ascii="Calibri" w:hAnsi="Calibri" w:hint="cs"/>
                <w:sz w:val="28"/>
                <w:szCs w:val="28"/>
                <w:rtl/>
              </w:rPr>
              <w:t>سبورة</w:t>
            </w:r>
          </w:p>
          <w:p w:rsidR="00BD39AB" w:rsidRPr="007A2BB3" w:rsidRDefault="00BD39AB" w:rsidP="00390215">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BD39AB">
      <w:pPr>
        <w:rPr>
          <w:rtl/>
        </w:rPr>
      </w:pPr>
    </w:p>
    <w:p w:rsidR="00BD39AB" w:rsidRDefault="00BD39AB" w:rsidP="00BD39AB">
      <w:pPr>
        <w:rPr>
          <w:rtl/>
        </w:rPr>
      </w:pPr>
    </w:p>
    <w:p w:rsidR="00BD39AB" w:rsidRDefault="00BD39AB" w:rsidP="00BD39AB">
      <w:pPr>
        <w:rPr>
          <w:rtl/>
        </w:rPr>
      </w:pPr>
    </w:p>
    <w:p w:rsidR="00BD39AB" w:rsidRPr="003631D9" w:rsidRDefault="00BD39AB" w:rsidP="00BD39AB">
      <w:pPr>
        <w:rPr>
          <w:rtl/>
        </w:rPr>
      </w:pPr>
    </w:p>
    <w:p w:rsidR="00BD39AB" w:rsidRDefault="00BD39AB" w:rsidP="00E33554">
      <w:pPr>
        <w:pStyle w:val="Heading3"/>
        <w:rPr>
          <w:rtl/>
        </w:rPr>
      </w:pPr>
    </w:p>
    <w:p w:rsidR="00F100A4" w:rsidRDefault="00F100A4" w:rsidP="00F100A4">
      <w:pPr>
        <w:rPr>
          <w:rtl/>
        </w:rPr>
      </w:pPr>
    </w:p>
    <w:p w:rsidR="00F100A4" w:rsidRPr="00F100A4" w:rsidRDefault="00F100A4" w:rsidP="00F100A4">
      <w:pPr>
        <w:rPr>
          <w:rtl/>
        </w:rPr>
      </w:pPr>
    </w:p>
    <w:p w:rsidR="00BD39AB" w:rsidRDefault="00BD39AB" w:rsidP="00BD39AB">
      <w:pPr>
        <w:rPr>
          <w:rtl/>
          <w:lang w:bidi="ar-IQ"/>
        </w:rPr>
      </w:pPr>
    </w:p>
    <w:p w:rsidR="00BD39AB" w:rsidRDefault="00BD39AB" w:rsidP="00BD39AB">
      <w:pPr>
        <w:rPr>
          <w:rtl/>
        </w:rPr>
      </w:pPr>
    </w:p>
    <w:p w:rsidR="00BD39AB" w:rsidRPr="00D74243" w:rsidRDefault="00D0265C" w:rsidP="00D0265C">
      <w:pPr>
        <w:bidi w:val="0"/>
        <w:jc w:val="both"/>
        <w:rPr>
          <w:rFonts w:asciiTheme="majorBidi" w:hAnsiTheme="majorBidi" w:cstheme="majorBidi"/>
          <w:b/>
          <w:bCs/>
          <w:color w:val="0070C0"/>
          <w:sz w:val="32"/>
          <w:szCs w:val="32"/>
          <w:lang w:bidi="ar-IQ"/>
        </w:rPr>
      </w:pPr>
      <w:r w:rsidRPr="00D74243">
        <w:rPr>
          <w:rFonts w:asciiTheme="majorBidi" w:hAnsiTheme="majorBidi" w:cstheme="majorBidi"/>
          <w:b/>
          <w:bCs/>
          <w:sz w:val="32"/>
          <w:szCs w:val="32"/>
        </w:rPr>
        <w:t>Electromagnetic Radiation</w:t>
      </w:r>
    </w:p>
    <w:p w:rsidR="00D0265C" w:rsidRPr="00D74243" w:rsidRDefault="00D0265C" w:rsidP="00CF72D9">
      <w:pPr>
        <w:pStyle w:val="ListParagraph"/>
        <w:numPr>
          <w:ilvl w:val="0"/>
          <w:numId w:val="37"/>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Electromagnetic radiation can be described in terms of a stream of photons, each traveling in a wave-like pattern at the speed of light. Each photon contains a certain amount of energy.</w:t>
      </w:r>
    </w:p>
    <w:p w:rsidR="00D0265C" w:rsidRPr="00D74243" w:rsidRDefault="00D0265C" w:rsidP="00CF72D9">
      <w:pPr>
        <w:pStyle w:val="ListParagraph"/>
        <w:numPr>
          <w:ilvl w:val="0"/>
          <w:numId w:val="37"/>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The different types of radiation are defined by the amount of energy found in the photons. Radio waves have photons with low energies while gamma-rays the most energetic of all.</w:t>
      </w:r>
    </w:p>
    <w:p w:rsidR="00D0265C" w:rsidRPr="00D74243" w:rsidRDefault="00D0265C" w:rsidP="00CF72D9">
      <w:pPr>
        <w:pStyle w:val="ListParagraph"/>
        <w:numPr>
          <w:ilvl w:val="0"/>
          <w:numId w:val="37"/>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Electromagnetic radiation can be expressed in terms of energy, wavelength, or frequency.</w:t>
      </w:r>
    </w:p>
    <w:p w:rsidR="00D0265C" w:rsidRPr="00D74243" w:rsidRDefault="00D0265C" w:rsidP="00CF72D9">
      <w:pPr>
        <w:bidi w:val="0"/>
        <w:jc w:val="both"/>
        <w:rPr>
          <w:rFonts w:asciiTheme="majorBidi" w:hAnsiTheme="majorBidi" w:cstheme="majorBidi"/>
          <w:sz w:val="32"/>
          <w:szCs w:val="32"/>
        </w:rPr>
      </w:pPr>
      <w:r w:rsidRPr="00D74243">
        <w:rPr>
          <w:rFonts w:asciiTheme="majorBidi" w:hAnsiTheme="majorBidi" w:cstheme="majorBidi"/>
          <w:sz w:val="32"/>
          <w:szCs w:val="32"/>
        </w:rPr>
        <w:t>General Properties of all electromagnetic radiation</w:t>
      </w:r>
    </w:p>
    <w:p w:rsidR="00D0265C" w:rsidRPr="00D74243" w:rsidRDefault="00D0265C" w:rsidP="00CF72D9">
      <w:pPr>
        <w:pStyle w:val="ListParagraph"/>
        <w:numPr>
          <w:ilvl w:val="0"/>
          <w:numId w:val="38"/>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Electromagnetic radiation can travel through empty space.</w:t>
      </w:r>
    </w:p>
    <w:p w:rsidR="00D0265C" w:rsidRPr="00D74243" w:rsidRDefault="00D0265C" w:rsidP="00CF72D9">
      <w:pPr>
        <w:pStyle w:val="ListParagraph"/>
        <w:numPr>
          <w:ilvl w:val="0"/>
          <w:numId w:val="38"/>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They travel at speed of light (Speed of light : 2.99792458 x 10</w:t>
      </w:r>
      <w:r w:rsidRPr="00D74243">
        <w:rPr>
          <w:rFonts w:asciiTheme="majorBidi" w:hAnsiTheme="majorBidi" w:cstheme="majorBidi"/>
          <w:sz w:val="32"/>
          <w:szCs w:val="32"/>
          <w:vertAlign w:val="superscript"/>
        </w:rPr>
        <w:t>8</w:t>
      </w:r>
      <w:r w:rsidRPr="00D74243">
        <w:rPr>
          <w:rFonts w:asciiTheme="majorBidi" w:hAnsiTheme="majorBidi" w:cstheme="majorBidi"/>
          <w:sz w:val="32"/>
          <w:szCs w:val="32"/>
        </w:rPr>
        <w:t xml:space="preserve"> m s</w:t>
      </w:r>
      <w:r w:rsidRPr="00D74243">
        <w:rPr>
          <w:rFonts w:asciiTheme="majorBidi" w:hAnsiTheme="majorBidi" w:cstheme="majorBidi"/>
          <w:sz w:val="32"/>
          <w:szCs w:val="32"/>
          <w:vertAlign w:val="superscript"/>
        </w:rPr>
        <w:t>-1</w:t>
      </w:r>
      <w:r w:rsidRPr="00D74243">
        <w:rPr>
          <w:rFonts w:asciiTheme="majorBidi" w:hAnsiTheme="majorBidi" w:cstheme="majorBidi"/>
          <w:sz w:val="32"/>
          <w:szCs w:val="32"/>
        </w:rPr>
        <w:t xml:space="preserve"> )</w:t>
      </w:r>
    </w:p>
    <w:p w:rsidR="00D0265C" w:rsidRPr="00D74243" w:rsidRDefault="00D0265C" w:rsidP="00CF72D9">
      <w:pPr>
        <w:pStyle w:val="ListParagraph"/>
        <w:numPr>
          <w:ilvl w:val="0"/>
          <w:numId w:val="38"/>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Consist of photons which are uncharged and nearly massless.</w:t>
      </w:r>
    </w:p>
    <w:p w:rsidR="00D0265C" w:rsidRPr="00D74243" w:rsidRDefault="00D0265C" w:rsidP="00CF72D9">
      <w:pPr>
        <w:pStyle w:val="ListParagraph"/>
        <w:numPr>
          <w:ilvl w:val="0"/>
          <w:numId w:val="38"/>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They all have wavelike characteristics</w:t>
      </w:r>
    </w:p>
    <w:p w:rsidR="00D0265C" w:rsidRPr="00D74243" w:rsidRDefault="00D0265C" w:rsidP="00CF72D9">
      <w:pPr>
        <w:pStyle w:val="ListParagraph"/>
        <w:numPr>
          <w:ilvl w:val="0"/>
          <w:numId w:val="38"/>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λ = c/F where λ= wavelength, c=velocity of electromagnetic wave(3x108m/sec), and F= Frequency</w:t>
      </w:r>
    </w:p>
    <w:p w:rsidR="00D0265C" w:rsidRPr="00D74243" w:rsidRDefault="00D0265C" w:rsidP="00CF72D9">
      <w:pPr>
        <w:bidi w:val="0"/>
        <w:ind w:left="360"/>
        <w:jc w:val="both"/>
        <w:rPr>
          <w:rFonts w:asciiTheme="majorBidi" w:hAnsiTheme="majorBidi" w:cstheme="majorBidi"/>
          <w:b/>
          <w:bCs/>
          <w:color w:val="0070C0"/>
          <w:sz w:val="32"/>
          <w:szCs w:val="32"/>
          <w:lang w:bidi="ar-IQ"/>
        </w:rPr>
      </w:pPr>
      <w:r w:rsidRPr="00D74243">
        <w:rPr>
          <w:rFonts w:asciiTheme="majorBidi" w:hAnsiTheme="majorBidi" w:cstheme="majorBidi"/>
          <w:noProof/>
          <w:sz w:val="32"/>
          <w:szCs w:val="32"/>
          <w:lang w:eastAsia="en-US"/>
        </w:rPr>
        <w:drawing>
          <wp:inline distT="0" distB="0" distL="0" distR="0" wp14:anchorId="6AC090DA" wp14:editId="7881EF2E">
            <wp:extent cx="4210050" cy="2447925"/>
            <wp:effectExtent l="0" t="0" r="0" b="9525"/>
            <wp:docPr id="172" name="صورة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4210050" cy="2447925"/>
                    </a:xfrm>
                    <a:prstGeom prst="rect">
                      <a:avLst/>
                    </a:prstGeom>
                  </pic:spPr>
                </pic:pic>
              </a:graphicData>
            </a:graphic>
          </wp:inline>
        </w:drawing>
      </w:r>
    </w:p>
    <w:p w:rsidR="00D0265C" w:rsidRPr="00D74243" w:rsidRDefault="00D0265C" w:rsidP="00CF72D9">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X - Ray: - It is an electromagnetic radiation with wavelength range (0.01 – 10 nm)</w:t>
      </w:r>
    </w:p>
    <w:p w:rsidR="00D74243" w:rsidRDefault="00D74243" w:rsidP="00CF72D9">
      <w:pPr>
        <w:bidi w:val="0"/>
        <w:spacing w:after="240"/>
        <w:jc w:val="both"/>
        <w:rPr>
          <w:rFonts w:asciiTheme="majorBidi" w:hAnsiTheme="majorBidi" w:cstheme="majorBidi"/>
          <w:b/>
          <w:bCs/>
          <w:sz w:val="32"/>
          <w:szCs w:val="32"/>
        </w:rPr>
      </w:pPr>
    </w:p>
    <w:p w:rsidR="00D0265C" w:rsidRPr="00D74243" w:rsidRDefault="00D0265C" w:rsidP="00D74243">
      <w:pPr>
        <w:bidi w:val="0"/>
        <w:spacing w:after="240"/>
        <w:jc w:val="both"/>
        <w:rPr>
          <w:rFonts w:asciiTheme="majorBidi" w:hAnsiTheme="majorBidi" w:cstheme="majorBidi"/>
          <w:b/>
          <w:bCs/>
          <w:color w:val="0070C0"/>
          <w:sz w:val="32"/>
          <w:szCs w:val="32"/>
          <w:lang w:bidi="ar-IQ"/>
        </w:rPr>
      </w:pPr>
      <w:r w:rsidRPr="00D74243">
        <w:rPr>
          <w:rFonts w:asciiTheme="majorBidi" w:hAnsiTheme="majorBidi" w:cstheme="majorBidi"/>
          <w:b/>
          <w:bCs/>
          <w:sz w:val="32"/>
          <w:szCs w:val="32"/>
        </w:rPr>
        <w:t>Fundamental units (Review)</w:t>
      </w:r>
    </w:p>
    <w:p w:rsidR="00D0265C" w:rsidRPr="00D74243" w:rsidRDefault="00D0265C" w:rsidP="00CF72D9">
      <w:pPr>
        <w:bidi w:val="0"/>
        <w:spacing w:after="240"/>
        <w:jc w:val="both"/>
        <w:rPr>
          <w:rFonts w:asciiTheme="majorBidi" w:hAnsiTheme="majorBidi" w:cstheme="majorBidi"/>
          <w:color w:val="0070C0"/>
          <w:sz w:val="32"/>
          <w:szCs w:val="32"/>
          <w:lang w:bidi="ar-IQ"/>
        </w:rPr>
      </w:pPr>
      <w:r w:rsidRPr="00D74243">
        <w:rPr>
          <w:rFonts w:asciiTheme="majorBidi" w:hAnsiTheme="majorBidi" w:cstheme="majorBidi"/>
          <w:noProof/>
          <w:sz w:val="32"/>
          <w:szCs w:val="32"/>
          <w:lang w:eastAsia="en-US"/>
        </w:rPr>
        <w:drawing>
          <wp:inline distT="0" distB="0" distL="0" distR="0" wp14:anchorId="2BC1BECF" wp14:editId="42C1D1DB">
            <wp:extent cx="4038600" cy="1419225"/>
            <wp:effectExtent l="0" t="0" r="0" b="9525"/>
            <wp:docPr id="173" name="صورة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4038600" cy="1419225"/>
                    </a:xfrm>
                    <a:prstGeom prst="rect">
                      <a:avLst/>
                    </a:prstGeom>
                  </pic:spPr>
                </pic:pic>
              </a:graphicData>
            </a:graphic>
          </wp:inline>
        </w:drawing>
      </w:r>
    </w:p>
    <w:p w:rsidR="00BD39AB" w:rsidRPr="00D74243" w:rsidRDefault="00D0265C" w:rsidP="00CF72D9">
      <w:pPr>
        <w:pStyle w:val="ListParagraph"/>
        <w:numPr>
          <w:ilvl w:val="0"/>
          <w:numId w:val="39"/>
        </w:numPr>
        <w:jc w:val="both"/>
        <w:rPr>
          <w:rFonts w:asciiTheme="majorBidi" w:hAnsiTheme="majorBidi" w:cstheme="majorBidi"/>
          <w:b/>
          <w:bCs/>
          <w:color w:val="0070C0"/>
          <w:sz w:val="32"/>
          <w:szCs w:val="32"/>
        </w:rPr>
      </w:pPr>
      <w:r w:rsidRPr="00D74243">
        <w:rPr>
          <w:rFonts w:asciiTheme="majorBidi" w:hAnsiTheme="majorBidi" w:cstheme="majorBidi"/>
          <w:sz w:val="32"/>
          <w:szCs w:val="32"/>
        </w:rPr>
        <w:t>Electron Volt (eV) : e- accelerated through 1 V attains an energy of 1eV. Used to describe energy of a single electron or photon or population of monoenergetic particles</w:t>
      </w:r>
    </w:p>
    <w:p w:rsidR="00D0265C" w:rsidRPr="00D74243" w:rsidRDefault="00D0265C" w:rsidP="00CF72D9">
      <w:pPr>
        <w:pStyle w:val="ListParagraph"/>
        <w:jc w:val="both"/>
        <w:rPr>
          <w:rFonts w:asciiTheme="majorBidi" w:hAnsiTheme="majorBidi" w:cstheme="majorBidi"/>
          <w:sz w:val="32"/>
          <w:szCs w:val="32"/>
        </w:rPr>
      </w:pPr>
      <w:r w:rsidRPr="00D74243">
        <w:rPr>
          <w:rFonts w:asciiTheme="majorBidi" w:hAnsiTheme="majorBidi" w:cstheme="majorBidi"/>
          <w:sz w:val="32"/>
          <w:szCs w:val="32"/>
        </w:rPr>
        <w:t>X-rays</w:t>
      </w:r>
    </w:p>
    <w:p w:rsidR="007F6C6E" w:rsidRPr="00D74243" w:rsidRDefault="007F6C6E" w:rsidP="00CF72D9">
      <w:pPr>
        <w:pStyle w:val="ListParagraph"/>
        <w:numPr>
          <w:ilvl w:val="0"/>
          <w:numId w:val="39"/>
        </w:numPr>
        <w:jc w:val="both"/>
        <w:rPr>
          <w:rFonts w:asciiTheme="majorBidi" w:hAnsiTheme="majorBidi" w:cstheme="majorBidi"/>
          <w:sz w:val="32"/>
          <w:szCs w:val="32"/>
        </w:rPr>
      </w:pPr>
      <w:r w:rsidRPr="00D74243">
        <w:rPr>
          <w:rFonts w:asciiTheme="majorBidi" w:hAnsiTheme="majorBidi" w:cstheme="majorBidi"/>
          <w:sz w:val="32"/>
          <w:szCs w:val="32"/>
        </w:rPr>
        <w:t>X-rays are one of the main diagnostic tools in medicine since its discovery by Wilhelm Roentgen in 1895.</w:t>
      </w:r>
    </w:p>
    <w:p w:rsidR="007F6C6E" w:rsidRPr="00D74243" w:rsidRDefault="007F6C6E" w:rsidP="00CF72D9">
      <w:pPr>
        <w:pStyle w:val="ListParagraph"/>
        <w:numPr>
          <w:ilvl w:val="0"/>
          <w:numId w:val="39"/>
        </w:numPr>
        <w:jc w:val="both"/>
        <w:rPr>
          <w:rFonts w:asciiTheme="majorBidi" w:hAnsiTheme="majorBidi" w:cstheme="majorBidi"/>
          <w:sz w:val="32"/>
          <w:szCs w:val="32"/>
        </w:rPr>
      </w:pPr>
      <w:r w:rsidRPr="00D74243">
        <w:rPr>
          <w:rFonts w:asciiTheme="majorBidi" w:hAnsiTheme="majorBidi" w:cstheme="majorBidi"/>
          <w:sz w:val="32"/>
          <w:szCs w:val="32"/>
        </w:rPr>
        <w:t>Nowadays, X-rays with very high energy (around 10 MeV) is used for therapeutic applications</w:t>
      </w:r>
    </w:p>
    <w:p w:rsidR="007F6C6E" w:rsidRPr="00D74243" w:rsidRDefault="007F6C6E" w:rsidP="00CF72D9">
      <w:pPr>
        <w:pStyle w:val="ListParagraph"/>
        <w:numPr>
          <w:ilvl w:val="0"/>
          <w:numId w:val="39"/>
        </w:numPr>
        <w:jc w:val="both"/>
        <w:rPr>
          <w:rFonts w:asciiTheme="majorBidi" w:hAnsiTheme="majorBidi" w:cstheme="majorBidi"/>
          <w:sz w:val="32"/>
          <w:szCs w:val="32"/>
        </w:rPr>
      </w:pPr>
      <w:r w:rsidRPr="00D74243">
        <w:rPr>
          <w:rFonts w:asciiTheme="majorBidi" w:hAnsiTheme="majorBidi" w:cstheme="majorBidi"/>
          <w:sz w:val="32"/>
          <w:szCs w:val="32"/>
        </w:rPr>
        <w:t>X-rays are produced when high energetic electrons interact with matter.</w:t>
      </w:r>
    </w:p>
    <w:p w:rsidR="007F6C6E" w:rsidRPr="00D74243" w:rsidRDefault="007F6C6E" w:rsidP="00CF72D9">
      <w:pPr>
        <w:pStyle w:val="ListParagraph"/>
        <w:numPr>
          <w:ilvl w:val="0"/>
          <w:numId w:val="39"/>
        </w:numPr>
        <w:jc w:val="both"/>
        <w:rPr>
          <w:rFonts w:asciiTheme="majorBidi" w:hAnsiTheme="majorBidi" w:cstheme="majorBidi"/>
          <w:sz w:val="32"/>
          <w:szCs w:val="32"/>
        </w:rPr>
      </w:pPr>
      <w:r w:rsidRPr="00D74243">
        <w:rPr>
          <w:rFonts w:asciiTheme="majorBidi" w:hAnsiTheme="majorBidi" w:cstheme="majorBidi"/>
          <w:sz w:val="32"/>
          <w:szCs w:val="32"/>
        </w:rPr>
        <w:t>The kinetic energy of the electrons is converted into electromagnetic energy by atomic interactions</w:t>
      </w:r>
    </w:p>
    <w:p w:rsidR="00BD39AB" w:rsidRPr="00D74243" w:rsidRDefault="007F6C6E" w:rsidP="00CF72D9">
      <w:pPr>
        <w:bidi w:val="0"/>
        <w:jc w:val="both"/>
        <w:rPr>
          <w:rFonts w:asciiTheme="majorBidi" w:hAnsiTheme="majorBidi" w:cstheme="majorBidi"/>
          <w:b/>
          <w:bCs/>
          <w:color w:val="0070C0"/>
          <w:sz w:val="32"/>
          <w:szCs w:val="32"/>
          <w:rtl/>
          <w:lang w:bidi="ar-IQ"/>
        </w:rPr>
      </w:pPr>
      <w:r w:rsidRPr="00D74243">
        <w:rPr>
          <w:rFonts w:asciiTheme="majorBidi" w:hAnsiTheme="majorBidi" w:cstheme="majorBidi"/>
          <w:noProof/>
          <w:sz w:val="32"/>
          <w:szCs w:val="32"/>
          <w:lang w:eastAsia="en-US"/>
        </w:rPr>
        <w:drawing>
          <wp:inline distT="0" distB="0" distL="0" distR="0" wp14:anchorId="209CA36A" wp14:editId="3435DFB7">
            <wp:extent cx="1104900" cy="781050"/>
            <wp:effectExtent l="0" t="0" r="0" b="0"/>
            <wp:docPr id="174" name="صورة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1104900" cy="781050"/>
                    </a:xfrm>
                    <a:prstGeom prst="rect">
                      <a:avLst/>
                    </a:prstGeom>
                  </pic:spPr>
                </pic:pic>
              </a:graphicData>
            </a:graphic>
          </wp:inline>
        </w:drawing>
      </w:r>
    </w:p>
    <w:p w:rsidR="007F6C6E" w:rsidRPr="00D74243" w:rsidRDefault="007F6C6E" w:rsidP="00CF72D9">
      <w:pPr>
        <w:bidi w:val="0"/>
        <w:jc w:val="both"/>
        <w:rPr>
          <w:rFonts w:asciiTheme="majorBidi" w:hAnsiTheme="majorBidi" w:cstheme="majorBidi"/>
          <w:b/>
          <w:bCs/>
          <w:color w:val="0070C0"/>
          <w:sz w:val="32"/>
          <w:szCs w:val="32"/>
          <w:rtl/>
          <w:lang w:bidi="ar-IQ"/>
        </w:rPr>
      </w:pPr>
    </w:p>
    <w:p w:rsidR="007F6C6E" w:rsidRPr="00D74243" w:rsidRDefault="007F6C6E" w:rsidP="00CF72D9">
      <w:pPr>
        <w:bidi w:val="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X-ray production</w:t>
      </w:r>
    </w:p>
    <w:p w:rsidR="007F6C6E" w:rsidRPr="00D74243" w:rsidRDefault="007F6C6E" w:rsidP="00CF72D9">
      <w:pPr>
        <w:pStyle w:val="ListParagraph"/>
        <w:numPr>
          <w:ilvl w:val="0"/>
          <w:numId w:val="40"/>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Two types of electron interactions are responsible for x-rays production. </w:t>
      </w:r>
    </w:p>
    <w:p w:rsidR="007F6C6E" w:rsidRPr="00D74243" w:rsidRDefault="007F6C6E" w:rsidP="00CF72D9">
      <w:pPr>
        <w:pStyle w:val="ListParagraph"/>
        <w:numPr>
          <w:ilvl w:val="0"/>
          <w:numId w:val="40"/>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Bremsstrahlung mechanism </w:t>
      </w:r>
    </w:p>
    <w:p w:rsidR="007F6C6E" w:rsidRPr="00D74243" w:rsidRDefault="007F6C6E" w:rsidP="00CF72D9">
      <w:pPr>
        <w:pStyle w:val="ListParagraph"/>
        <w:numPr>
          <w:ilvl w:val="0"/>
          <w:numId w:val="40"/>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Characteristic mechanism</w:t>
      </w:r>
    </w:p>
    <w:p w:rsidR="00D74243" w:rsidRDefault="00D74243" w:rsidP="00CF72D9">
      <w:pPr>
        <w:bidi w:val="0"/>
        <w:jc w:val="both"/>
        <w:rPr>
          <w:rFonts w:asciiTheme="majorBidi" w:hAnsiTheme="majorBidi" w:cstheme="majorBidi"/>
          <w:sz w:val="32"/>
          <w:szCs w:val="32"/>
        </w:rPr>
      </w:pPr>
    </w:p>
    <w:p w:rsidR="00D74243" w:rsidRDefault="00D74243" w:rsidP="00D74243">
      <w:pPr>
        <w:bidi w:val="0"/>
        <w:jc w:val="both"/>
        <w:rPr>
          <w:rFonts w:asciiTheme="majorBidi" w:hAnsiTheme="majorBidi" w:cstheme="majorBidi"/>
          <w:sz w:val="32"/>
          <w:szCs w:val="32"/>
        </w:rPr>
      </w:pPr>
    </w:p>
    <w:p w:rsidR="007F6C6E" w:rsidRPr="00D74243" w:rsidRDefault="007F6C6E" w:rsidP="00D74243">
      <w:pPr>
        <w:bidi w:val="0"/>
        <w:jc w:val="both"/>
        <w:rPr>
          <w:rFonts w:asciiTheme="majorBidi" w:hAnsiTheme="majorBidi" w:cstheme="majorBidi"/>
          <w:b/>
          <w:bCs/>
          <w:sz w:val="32"/>
          <w:szCs w:val="32"/>
        </w:rPr>
      </w:pPr>
      <w:r w:rsidRPr="00D74243">
        <w:rPr>
          <w:rFonts w:asciiTheme="majorBidi" w:hAnsiTheme="majorBidi" w:cstheme="majorBidi"/>
          <w:b/>
          <w:bCs/>
          <w:sz w:val="32"/>
          <w:szCs w:val="32"/>
        </w:rPr>
        <w:t>Bremsstrahlung “braking radiation”</w:t>
      </w:r>
    </w:p>
    <w:p w:rsidR="007F6C6E" w:rsidRPr="00D74243" w:rsidRDefault="007F6C6E" w:rsidP="00CF72D9">
      <w:pPr>
        <w:bidi w:val="0"/>
        <w:jc w:val="both"/>
        <w:rPr>
          <w:rFonts w:asciiTheme="majorBidi" w:hAnsiTheme="majorBidi" w:cstheme="majorBidi"/>
          <w:b/>
          <w:bCs/>
          <w:color w:val="0070C0"/>
          <w:sz w:val="32"/>
          <w:szCs w:val="32"/>
          <w:lang w:bidi="ar-IQ"/>
        </w:rPr>
      </w:pPr>
      <w:r w:rsidRPr="00D74243">
        <w:rPr>
          <w:rFonts w:asciiTheme="majorBidi" w:hAnsiTheme="majorBidi" w:cstheme="majorBidi"/>
          <w:noProof/>
          <w:sz w:val="32"/>
          <w:szCs w:val="32"/>
          <w:lang w:eastAsia="en-US"/>
        </w:rPr>
        <w:drawing>
          <wp:inline distT="0" distB="0" distL="0" distR="0" wp14:anchorId="11D450E4" wp14:editId="192FF367">
            <wp:extent cx="4410075" cy="2152650"/>
            <wp:effectExtent l="0" t="0" r="9525" b="0"/>
            <wp:docPr id="175" name="صورة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4410075" cy="2152650"/>
                    </a:xfrm>
                    <a:prstGeom prst="rect">
                      <a:avLst/>
                    </a:prstGeom>
                  </pic:spPr>
                </pic:pic>
              </a:graphicData>
            </a:graphic>
          </wp:inline>
        </w:drawing>
      </w:r>
    </w:p>
    <w:p w:rsidR="007F6C6E" w:rsidRPr="00D74243" w:rsidRDefault="007F6C6E" w:rsidP="00CF72D9">
      <w:pPr>
        <w:bidi w:val="0"/>
        <w:jc w:val="both"/>
        <w:rPr>
          <w:rFonts w:asciiTheme="majorBidi" w:hAnsiTheme="majorBidi" w:cstheme="majorBidi"/>
          <w:b/>
          <w:bCs/>
          <w:color w:val="0070C0"/>
          <w:sz w:val="32"/>
          <w:szCs w:val="32"/>
          <w:lang w:bidi="ar-IQ"/>
        </w:rPr>
      </w:pPr>
    </w:p>
    <w:p w:rsidR="007F6C6E" w:rsidRPr="00D74243" w:rsidRDefault="007F6C6E" w:rsidP="00CF72D9">
      <w:pPr>
        <w:bidi w:val="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Bremsstrahlung “braking radiation”</w:t>
      </w:r>
    </w:p>
    <w:p w:rsidR="007F6C6E" w:rsidRPr="00D74243" w:rsidRDefault="007F6C6E" w:rsidP="00CF72D9">
      <w:pPr>
        <w:pStyle w:val="ListParagraph"/>
        <w:numPr>
          <w:ilvl w:val="0"/>
          <w:numId w:val="41"/>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Incoming electron is both energetic (high kinetic energy) and charged (negative) </w:t>
      </w:r>
    </w:p>
    <w:p w:rsidR="007F6C6E" w:rsidRPr="00D74243" w:rsidRDefault="007F6C6E" w:rsidP="00CF72D9">
      <w:pPr>
        <w:pStyle w:val="ListParagraph"/>
        <w:numPr>
          <w:ilvl w:val="0"/>
          <w:numId w:val="41"/>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This electron comes within the proximity of a positively charged nucleus in the target. </w:t>
      </w:r>
    </w:p>
    <w:p w:rsidR="007F6C6E" w:rsidRPr="00D74243" w:rsidRDefault="007F6C6E" w:rsidP="00CF72D9">
      <w:pPr>
        <w:pStyle w:val="ListParagraph"/>
        <w:numPr>
          <w:ilvl w:val="0"/>
          <w:numId w:val="41"/>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Columbic forces attract and decelerate the electron, causing a significant loss of kinetic energy and a change in the electron's trajectory. </w:t>
      </w:r>
    </w:p>
    <w:p w:rsidR="007F6C6E" w:rsidRPr="00D74243" w:rsidRDefault="007F6C6E" w:rsidP="00CF72D9">
      <w:pPr>
        <w:pStyle w:val="ListParagraph"/>
        <w:numPr>
          <w:ilvl w:val="0"/>
          <w:numId w:val="41"/>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An x-ray photon with energy equal to the kinetic energy lost by the electron is produced (conservation of energy). This radiation is termed Bremsstrahlung “braking radiation”</w:t>
      </w:r>
    </w:p>
    <w:p w:rsidR="007F6C6E" w:rsidRPr="00D74243" w:rsidRDefault="007F6C6E" w:rsidP="00CF72D9">
      <w:pPr>
        <w:bidi w:val="0"/>
        <w:jc w:val="both"/>
        <w:rPr>
          <w:rFonts w:asciiTheme="majorBidi" w:hAnsiTheme="majorBidi" w:cstheme="majorBidi"/>
          <w:sz w:val="32"/>
          <w:szCs w:val="32"/>
        </w:rPr>
      </w:pPr>
      <w:r w:rsidRPr="00D74243">
        <w:rPr>
          <w:rFonts w:asciiTheme="majorBidi" w:hAnsiTheme="majorBidi" w:cstheme="majorBidi"/>
          <w:sz w:val="32"/>
          <w:szCs w:val="32"/>
        </w:rPr>
        <w:t>Bremsstrahlung “braking radiation”</w:t>
      </w:r>
    </w:p>
    <w:p w:rsidR="007F6C6E" w:rsidRPr="00D74243" w:rsidRDefault="007F6C6E" w:rsidP="00CF72D9">
      <w:pPr>
        <w:pStyle w:val="ListParagraph"/>
        <w:numPr>
          <w:ilvl w:val="0"/>
          <w:numId w:val="42"/>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The X-ray energy depends on the interaction distance between the electron and the nucleus. </w:t>
      </w:r>
    </w:p>
    <w:p w:rsidR="007F6C6E" w:rsidRPr="00D74243" w:rsidRDefault="007F6C6E" w:rsidP="00CF72D9">
      <w:pPr>
        <w:pStyle w:val="ListParagraph"/>
        <w:numPr>
          <w:ilvl w:val="0"/>
          <w:numId w:val="42"/>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A direct collision of an electron with the target nucleus results in loss of all of the electron’s kinetic energy the highest x-ray energy is produced ( very low probability)</w:t>
      </w:r>
    </w:p>
    <w:p w:rsidR="00D74243" w:rsidRDefault="00D74243" w:rsidP="00CF72D9">
      <w:pPr>
        <w:bidi w:val="0"/>
        <w:jc w:val="both"/>
        <w:rPr>
          <w:rFonts w:asciiTheme="majorBidi" w:hAnsiTheme="majorBidi" w:cstheme="majorBidi"/>
          <w:b/>
          <w:bCs/>
          <w:sz w:val="32"/>
          <w:szCs w:val="32"/>
        </w:rPr>
      </w:pPr>
    </w:p>
    <w:p w:rsidR="00D74243" w:rsidRDefault="00D74243" w:rsidP="00D74243">
      <w:pPr>
        <w:bidi w:val="0"/>
        <w:jc w:val="both"/>
        <w:rPr>
          <w:rFonts w:asciiTheme="majorBidi" w:hAnsiTheme="majorBidi" w:cstheme="majorBidi"/>
          <w:b/>
          <w:bCs/>
          <w:sz w:val="32"/>
          <w:szCs w:val="32"/>
        </w:rPr>
      </w:pPr>
    </w:p>
    <w:p w:rsidR="00D74243" w:rsidRDefault="00D74243" w:rsidP="00D74243">
      <w:pPr>
        <w:bidi w:val="0"/>
        <w:jc w:val="both"/>
        <w:rPr>
          <w:rFonts w:asciiTheme="majorBidi" w:hAnsiTheme="majorBidi" w:cstheme="majorBidi"/>
          <w:b/>
          <w:bCs/>
          <w:sz w:val="32"/>
          <w:szCs w:val="32"/>
        </w:rPr>
      </w:pPr>
    </w:p>
    <w:p w:rsidR="007F6C6E" w:rsidRPr="00D74243" w:rsidRDefault="007F6C6E" w:rsidP="00D74243">
      <w:pPr>
        <w:bidi w:val="0"/>
        <w:jc w:val="both"/>
        <w:rPr>
          <w:rFonts w:asciiTheme="majorBidi" w:hAnsiTheme="majorBidi" w:cstheme="majorBidi"/>
          <w:b/>
          <w:bCs/>
          <w:color w:val="0070C0"/>
          <w:sz w:val="32"/>
          <w:szCs w:val="32"/>
          <w:lang w:bidi="ar-IQ"/>
        </w:rPr>
      </w:pPr>
      <w:r w:rsidRPr="00D74243">
        <w:rPr>
          <w:rFonts w:asciiTheme="majorBidi" w:hAnsiTheme="majorBidi" w:cstheme="majorBidi"/>
          <w:b/>
          <w:bCs/>
          <w:sz w:val="32"/>
          <w:szCs w:val="32"/>
        </w:rPr>
        <w:t>Characteristic Radiation</w:t>
      </w:r>
    </w:p>
    <w:p w:rsidR="00BD39AB" w:rsidRPr="00D74243" w:rsidRDefault="007F6C6E" w:rsidP="00CF72D9">
      <w:pPr>
        <w:bidi w:val="0"/>
        <w:jc w:val="both"/>
        <w:rPr>
          <w:rFonts w:asciiTheme="majorBidi" w:hAnsiTheme="majorBidi" w:cstheme="majorBidi"/>
          <w:b/>
          <w:bCs/>
          <w:color w:val="0070C0"/>
          <w:sz w:val="32"/>
          <w:szCs w:val="32"/>
          <w:lang w:bidi="ar-IQ"/>
        </w:rPr>
      </w:pPr>
      <w:r w:rsidRPr="00D74243">
        <w:rPr>
          <w:rFonts w:asciiTheme="majorBidi" w:hAnsiTheme="majorBidi" w:cstheme="majorBidi"/>
          <w:noProof/>
          <w:sz w:val="32"/>
          <w:szCs w:val="32"/>
          <w:lang w:eastAsia="en-US"/>
        </w:rPr>
        <w:drawing>
          <wp:inline distT="0" distB="0" distL="0" distR="0" wp14:anchorId="5F996F36" wp14:editId="1C4C5EAF">
            <wp:extent cx="2790825" cy="2257425"/>
            <wp:effectExtent l="0" t="0" r="9525" b="9525"/>
            <wp:docPr id="176" name="صورة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2790825" cy="2257425"/>
                    </a:xfrm>
                    <a:prstGeom prst="rect">
                      <a:avLst/>
                    </a:prstGeom>
                  </pic:spPr>
                </pic:pic>
              </a:graphicData>
            </a:graphic>
          </wp:inline>
        </w:drawing>
      </w:r>
    </w:p>
    <w:p w:rsidR="007F6C6E" w:rsidRPr="00D74243" w:rsidRDefault="007F6C6E" w:rsidP="00CF72D9">
      <w:pPr>
        <w:bidi w:val="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Characteristic Radiation</w:t>
      </w:r>
    </w:p>
    <w:p w:rsidR="007F6C6E" w:rsidRPr="00D74243" w:rsidRDefault="007F6C6E" w:rsidP="00CF72D9">
      <w:pPr>
        <w:bidi w:val="0"/>
        <w:jc w:val="both"/>
        <w:rPr>
          <w:rFonts w:asciiTheme="majorBidi" w:hAnsiTheme="majorBidi" w:cstheme="majorBidi"/>
          <w:b/>
          <w:bCs/>
          <w:color w:val="0070C0"/>
          <w:sz w:val="32"/>
          <w:szCs w:val="32"/>
          <w:lang w:bidi="ar-IQ"/>
        </w:rPr>
      </w:pPr>
      <w:r w:rsidRPr="00D74243">
        <w:rPr>
          <w:rFonts w:asciiTheme="majorBidi" w:hAnsiTheme="majorBidi" w:cstheme="majorBidi"/>
          <w:noProof/>
          <w:sz w:val="32"/>
          <w:szCs w:val="32"/>
          <w:lang w:eastAsia="en-US"/>
        </w:rPr>
        <w:drawing>
          <wp:inline distT="0" distB="0" distL="0" distR="0" wp14:anchorId="38D920EA" wp14:editId="7CD07377">
            <wp:extent cx="3695700" cy="2609850"/>
            <wp:effectExtent l="0" t="0" r="0" b="0"/>
            <wp:docPr id="177" name="صورة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3695700" cy="2609850"/>
                    </a:xfrm>
                    <a:prstGeom prst="rect">
                      <a:avLst/>
                    </a:prstGeom>
                  </pic:spPr>
                </pic:pic>
              </a:graphicData>
            </a:graphic>
          </wp:inline>
        </w:drawing>
      </w:r>
    </w:p>
    <w:p w:rsidR="007F6C6E" w:rsidRPr="00D74243" w:rsidRDefault="007F6C6E" w:rsidP="00CF72D9">
      <w:pPr>
        <w:bidi w:val="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Characteristic Radiation</w:t>
      </w:r>
    </w:p>
    <w:p w:rsidR="007F6C6E" w:rsidRPr="00D74243" w:rsidRDefault="007F6C6E" w:rsidP="00CF72D9">
      <w:pPr>
        <w:pStyle w:val="ListParagraph"/>
        <w:numPr>
          <w:ilvl w:val="0"/>
          <w:numId w:val="43"/>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Energetic electrons can also interact with other electrons occupying orbital shells, which results in X-ray photons (Characteristic Radiation) </w:t>
      </w:r>
    </w:p>
    <w:p w:rsidR="007F6C6E" w:rsidRPr="00D74243" w:rsidRDefault="007F6C6E" w:rsidP="00CF72D9">
      <w:pPr>
        <w:pStyle w:val="ListParagraph"/>
        <w:numPr>
          <w:ilvl w:val="0"/>
          <w:numId w:val="43"/>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Generation of a Characteristic X-ray in a target atom occurs in the following sequence: </w:t>
      </w:r>
    </w:p>
    <w:p w:rsidR="007F6C6E" w:rsidRPr="00D74243" w:rsidRDefault="007F6C6E" w:rsidP="00CF72D9">
      <w:pPr>
        <w:pStyle w:val="ListParagraph"/>
        <w:numPr>
          <w:ilvl w:val="0"/>
          <w:numId w:val="44"/>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The incident electron interacts with the K-shell electron via a repulsive electrical force </w:t>
      </w:r>
    </w:p>
    <w:p w:rsidR="007F6C6E" w:rsidRPr="00D74243" w:rsidRDefault="007F6C6E" w:rsidP="00CF72D9">
      <w:pPr>
        <w:pStyle w:val="ListParagraph"/>
        <w:numPr>
          <w:ilvl w:val="0"/>
          <w:numId w:val="44"/>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The K-shell electron is removed (only if the energy of the incident electron is greater than the K-shell binding energy), leaving a vacancy in the K-shell. </w:t>
      </w:r>
    </w:p>
    <w:p w:rsidR="007F6C6E" w:rsidRPr="00D74243" w:rsidRDefault="007F6C6E" w:rsidP="00CF72D9">
      <w:pPr>
        <w:pStyle w:val="ListParagraph"/>
        <w:numPr>
          <w:ilvl w:val="0"/>
          <w:numId w:val="44"/>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An electron from L- shell (or from a different shell) fills the vacancy. </w:t>
      </w:r>
    </w:p>
    <w:p w:rsidR="007F6C6E" w:rsidRPr="00D74243" w:rsidRDefault="007F6C6E" w:rsidP="00CF72D9">
      <w:pPr>
        <w:pStyle w:val="ListParagraph"/>
        <w:numPr>
          <w:ilvl w:val="0"/>
          <w:numId w:val="44"/>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A characteristic X-ray photon is emitted with an energy equal to the difference between the binding energies of the two shells.</w:t>
      </w:r>
    </w:p>
    <w:p w:rsidR="007F6C6E" w:rsidRPr="00D74243" w:rsidRDefault="007F6C6E" w:rsidP="00CF72D9">
      <w:pPr>
        <w:bidi w:val="0"/>
        <w:jc w:val="both"/>
        <w:rPr>
          <w:rFonts w:asciiTheme="majorBidi" w:hAnsiTheme="majorBidi" w:cstheme="majorBidi"/>
          <w:sz w:val="32"/>
          <w:szCs w:val="32"/>
        </w:rPr>
      </w:pPr>
      <w:r w:rsidRPr="00D74243">
        <w:rPr>
          <w:rFonts w:asciiTheme="majorBidi" w:hAnsiTheme="majorBidi" w:cstheme="majorBidi"/>
          <w:sz w:val="32"/>
          <w:szCs w:val="32"/>
        </w:rPr>
        <w:t xml:space="preserve">Characteristic Radiation </w:t>
      </w:r>
    </w:p>
    <w:p w:rsidR="007F6C6E" w:rsidRPr="00D74243" w:rsidRDefault="007F6C6E" w:rsidP="00CF72D9">
      <w:pPr>
        <w:pStyle w:val="ListParagraph"/>
        <w:numPr>
          <w:ilvl w:val="0"/>
          <w:numId w:val="45"/>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Resultant X-ray energy is dependent on the difference in energy levels between electron orbits </w:t>
      </w:r>
    </w:p>
    <w:p w:rsidR="007F6C6E" w:rsidRPr="00D74243" w:rsidRDefault="007F6C6E" w:rsidP="00CF72D9">
      <w:pPr>
        <w:pStyle w:val="ListParagraph"/>
        <w:numPr>
          <w:ilvl w:val="0"/>
          <w:numId w:val="45"/>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For a given target material (i.e. tungsten), the orbital energy levels are constant. </w:t>
      </w:r>
    </w:p>
    <w:p w:rsidR="007F6C6E" w:rsidRPr="00D74243" w:rsidRDefault="007F6C6E" w:rsidP="00CF72D9">
      <w:pPr>
        <w:pStyle w:val="ListParagraph"/>
        <w:numPr>
          <w:ilvl w:val="0"/>
          <w:numId w:val="45"/>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Therefore, the emitted X-rays have discrete energies that are characteristic of the element (i.e. the characteristic x-ray photons can identify the target material</w:t>
      </w:r>
    </w:p>
    <w:p w:rsidR="007F6C6E" w:rsidRPr="00D74243" w:rsidRDefault="007F6C6E" w:rsidP="00CF72D9">
      <w:pPr>
        <w:bidi w:val="0"/>
        <w:jc w:val="both"/>
        <w:rPr>
          <w:rFonts w:asciiTheme="majorBidi" w:hAnsiTheme="majorBidi" w:cstheme="majorBidi"/>
          <w:sz w:val="32"/>
          <w:szCs w:val="32"/>
        </w:rPr>
      </w:pPr>
      <w:r w:rsidRPr="00D74243">
        <w:rPr>
          <w:rFonts w:asciiTheme="majorBidi" w:hAnsiTheme="majorBidi" w:cstheme="majorBidi"/>
          <w:sz w:val="32"/>
          <w:szCs w:val="32"/>
        </w:rPr>
        <w:t>Characteristic Radiation</w:t>
      </w:r>
    </w:p>
    <w:p w:rsidR="007F6C6E" w:rsidRPr="00D74243" w:rsidRDefault="007F6C6E" w:rsidP="00CF72D9">
      <w:pPr>
        <w:bidi w:val="0"/>
        <w:jc w:val="both"/>
        <w:rPr>
          <w:rFonts w:asciiTheme="majorBidi" w:hAnsiTheme="majorBidi" w:cstheme="majorBidi"/>
          <w:b/>
          <w:bCs/>
          <w:color w:val="0070C0"/>
          <w:sz w:val="32"/>
          <w:szCs w:val="32"/>
          <w:lang w:bidi="ar-IQ"/>
        </w:rPr>
      </w:pPr>
      <w:r w:rsidRPr="00D74243">
        <w:rPr>
          <w:rFonts w:asciiTheme="majorBidi" w:hAnsiTheme="majorBidi" w:cstheme="majorBidi"/>
          <w:noProof/>
          <w:sz w:val="32"/>
          <w:szCs w:val="32"/>
          <w:lang w:eastAsia="en-US"/>
        </w:rPr>
        <w:drawing>
          <wp:inline distT="0" distB="0" distL="0" distR="0" wp14:anchorId="63EAA0DA" wp14:editId="3B29B884">
            <wp:extent cx="3933825" cy="2562225"/>
            <wp:effectExtent l="0" t="0" r="9525" b="9525"/>
            <wp:docPr id="178" name="صورة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3933825" cy="2562225"/>
                    </a:xfrm>
                    <a:prstGeom prst="rect">
                      <a:avLst/>
                    </a:prstGeom>
                  </pic:spPr>
                </pic:pic>
              </a:graphicData>
            </a:graphic>
          </wp:inline>
        </w:drawing>
      </w:r>
    </w:p>
    <w:p w:rsidR="00D74243" w:rsidRDefault="00D74243" w:rsidP="00CF72D9">
      <w:pPr>
        <w:bidi w:val="0"/>
        <w:jc w:val="both"/>
        <w:rPr>
          <w:rFonts w:asciiTheme="majorBidi" w:hAnsiTheme="majorBidi" w:cstheme="majorBidi"/>
          <w:sz w:val="32"/>
          <w:szCs w:val="32"/>
        </w:rPr>
      </w:pPr>
    </w:p>
    <w:p w:rsidR="00D74243" w:rsidRDefault="00D74243" w:rsidP="00D74243">
      <w:pPr>
        <w:bidi w:val="0"/>
        <w:jc w:val="both"/>
        <w:rPr>
          <w:rFonts w:asciiTheme="majorBidi" w:hAnsiTheme="majorBidi" w:cstheme="majorBidi"/>
          <w:sz w:val="32"/>
          <w:szCs w:val="32"/>
        </w:rPr>
      </w:pPr>
    </w:p>
    <w:p w:rsidR="00D74243" w:rsidRDefault="00D74243" w:rsidP="00D74243">
      <w:pPr>
        <w:bidi w:val="0"/>
        <w:jc w:val="both"/>
        <w:rPr>
          <w:rFonts w:asciiTheme="majorBidi" w:hAnsiTheme="majorBidi" w:cstheme="majorBidi"/>
          <w:sz w:val="32"/>
          <w:szCs w:val="32"/>
        </w:rPr>
      </w:pPr>
    </w:p>
    <w:p w:rsidR="00D74243" w:rsidRDefault="00D74243" w:rsidP="00D74243">
      <w:pPr>
        <w:bidi w:val="0"/>
        <w:jc w:val="both"/>
        <w:rPr>
          <w:rFonts w:asciiTheme="majorBidi" w:hAnsiTheme="majorBidi" w:cstheme="majorBidi"/>
          <w:sz w:val="32"/>
          <w:szCs w:val="32"/>
        </w:rPr>
      </w:pPr>
    </w:p>
    <w:p w:rsidR="007F6C6E" w:rsidRPr="00D74243" w:rsidRDefault="007F6C6E" w:rsidP="00D74243">
      <w:pPr>
        <w:bidi w:val="0"/>
        <w:jc w:val="both"/>
        <w:rPr>
          <w:rFonts w:asciiTheme="majorBidi" w:hAnsiTheme="majorBidi" w:cstheme="majorBidi"/>
          <w:sz w:val="32"/>
          <w:szCs w:val="32"/>
        </w:rPr>
      </w:pPr>
      <w:r w:rsidRPr="00D74243">
        <w:rPr>
          <w:rFonts w:asciiTheme="majorBidi" w:hAnsiTheme="majorBidi" w:cstheme="majorBidi"/>
          <w:sz w:val="32"/>
          <w:szCs w:val="32"/>
        </w:rPr>
        <w:t>Typical x-ray Spectrum</w:t>
      </w:r>
    </w:p>
    <w:p w:rsidR="007F6C6E" w:rsidRPr="00D74243" w:rsidRDefault="007F6C6E" w:rsidP="00CF72D9">
      <w:pPr>
        <w:bidi w:val="0"/>
        <w:jc w:val="both"/>
        <w:rPr>
          <w:rFonts w:asciiTheme="majorBidi" w:hAnsiTheme="majorBidi" w:cstheme="majorBidi"/>
          <w:b/>
          <w:bCs/>
          <w:color w:val="0070C0"/>
          <w:sz w:val="32"/>
          <w:szCs w:val="32"/>
          <w:lang w:bidi="ar-IQ"/>
        </w:rPr>
      </w:pPr>
      <w:r w:rsidRPr="00D74243">
        <w:rPr>
          <w:rFonts w:asciiTheme="majorBidi" w:hAnsiTheme="majorBidi" w:cstheme="majorBidi"/>
          <w:noProof/>
          <w:sz w:val="32"/>
          <w:szCs w:val="32"/>
          <w:lang w:eastAsia="en-US"/>
        </w:rPr>
        <w:drawing>
          <wp:inline distT="0" distB="0" distL="0" distR="0" wp14:anchorId="4A987A51" wp14:editId="56995183">
            <wp:extent cx="3048000" cy="2133600"/>
            <wp:effectExtent l="0" t="0" r="0" b="0"/>
            <wp:docPr id="179" name="صورة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3048000" cy="2133600"/>
                    </a:xfrm>
                    <a:prstGeom prst="rect">
                      <a:avLst/>
                    </a:prstGeom>
                  </pic:spPr>
                </pic:pic>
              </a:graphicData>
            </a:graphic>
          </wp:inline>
        </w:drawing>
      </w:r>
    </w:p>
    <w:p w:rsidR="007F6C6E" w:rsidRPr="00D74243" w:rsidRDefault="007F6C6E" w:rsidP="00CF72D9">
      <w:pPr>
        <w:bidi w:val="0"/>
        <w:jc w:val="both"/>
        <w:rPr>
          <w:rFonts w:asciiTheme="majorBidi" w:hAnsiTheme="majorBidi" w:cstheme="majorBidi"/>
          <w:sz w:val="32"/>
          <w:szCs w:val="32"/>
        </w:rPr>
      </w:pPr>
      <w:r w:rsidRPr="00D74243">
        <w:rPr>
          <w:rFonts w:asciiTheme="majorBidi" w:hAnsiTheme="majorBidi" w:cstheme="majorBidi"/>
          <w:sz w:val="32"/>
          <w:szCs w:val="32"/>
        </w:rPr>
        <w:t xml:space="preserve">X-Ray production </w:t>
      </w:r>
    </w:p>
    <w:p w:rsidR="007F6C6E" w:rsidRPr="00D74243" w:rsidRDefault="007F6C6E" w:rsidP="00CF72D9">
      <w:pPr>
        <w:pStyle w:val="ListParagraph"/>
        <w:numPr>
          <w:ilvl w:val="0"/>
          <w:numId w:val="46"/>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Not all of the lost kinetic energy is converted to photon energy </w:t>
      </w:r>
    </w:p>
    <w:p w:rsidR="007F6C6E" w:rsidRPr="00D74243" w:rsidRDefault="007F6C6E" w:rsidP="00CF72D9">
      <w:pPr>
        <w:pStyle w:val="ListParagraph"/>
        <w:numPr>
          <w:ilvl w:val="0"/>
          <w:numId w:val="46"/>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Vast majority of energy is converted to thermal energy (heat) </w:t>
      </w:r>
    </w:p>
    <w:p w:rsidR="00B84F2C" w:rsidRPr="00D74243" w:rsidRDefault="00B84F2C" w:rsidP="00CF72D9">
      <w:pPr>
        <w:pStyle w:val="ListParagraph"/>
        <w:numPr>
          <w:ilvl w:val="0"/>
          <w:numId w:val="46"/>
        </w:numPr>
        <w:jc w:val="both"/>
        <w:rPr>
          <w:rFonts w:asciiTheme="majorBidi" w:hAnsiTheme="majorBidi" w:cstheme="majorBidi"/>
          <w:sz w:val="32"/>
          <w:szCs w:val="32"/>
        </w:rPr>
      </w:pPr>
      <w:r w:rsidRPr="00D74243">
        <w:rPr>
          <w:rFonts w:asciiTheme="majorBidi" w:hAnsiTheme="majorBidi" w:cstheme="majorBidi"/>
          <w:sz w:val="32"/>
          <w:szCs w:val="32"/>
        </w:rPr>
        <w:t>&lt;1% of kinetic energy is converted to photons</w:t>
      </w:r>
    </w:p>
    <w:p w:rsidR="00B84F2C" w:rsidRPr="00D74243" w:rsidRDefault="00B84F2C" w:rsidP="00CF72D9">
      <w:pPr>
        <w:pStyle w:val="ListParagraph"/>
        <w:numPr>
          <w:ilvl w:val="0"/>
          <w:numId w:val="46"/>
        </w:numPr>
        <w:jc w:val="both"/>
        <w:rPr>
          <w:rFonts w:asciiTheme="majorBidi" w:hAnsiTheme="majorBidi" w:cstheme="majorBidi"/>
          <w:sz w:val="32"/>
          <w:szCs w:val="32"/>
        </w:rPr>
      </w:pPr>
      <w:r w:rsidRPr="00D74243">
        <w:rPr>
          <w:rFonts w:asciiTheme="majorBidi" w:hAnsiTheme="majorBidi" w:cstheme="majorBidi"/>
          <w:sz w:val="32"/>
          <w:szCs w:val="32"/>
        </w:rPr>
        <w:t>Conversion is more efficient at higher energy</w:t>
      </w:r>
    </w:p>
    <w:p w:rsidR="00B84F2C" w:rsidRPr="00D74243" w:rsidRDefault="00B84F2C" w:rsidP="00CF72D9">
      <w:pPr>
        <w:pStyle w:val="ListParagraph"/>
        <w:numPr>
          <w:ilvl w:val="0"/>
          <w:numId w:val="46"/>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levels (i.e. therapy)</w:t>
      </w:r>
      <w:r w:rsidRPr="00D74243">
        <w:rPr>
          <w:rFonts w:asciiTheme="majorBidi" w:hAnsiTheme="majorBidi" w:cstheme="majorBidi"/>
          <w:sz w:val="32"/>
          <w:szCs w:val="32"/>
        </w:rPr>
        <w:cr/>
      </w:r>
    </w:p>
    <w:p w:rsidR="00B84F2C" w:rsidRPr="00D74243" w:rsidRDefault="00B84F2C" w:rsidP="00CF72D9">
      <w:pPr>
        <w:bidi w:val="0"/>
        <w:jc w:val="both"/>
        <w:rPr>
          <w:rFonts w:asciiTheme="majorBidi" w:hAnsiTheme="majorBidi" w:cstheme="majorBidi"/>
          <w:sz w:val="32"/>
          <w:szCs w:val="32"/>
        </w:rPr>
      </w:pPr>
      <w:r w:rsidRPr="00D74243">
        <w:rPr>
          <w:rFonts w:asciiTheme="majorBidi" w:hAnsiTheme="majorBidi" w:cstheme="majorBidi"/>
          <w:sz w:val="32"/>
          <w:szCs w:val="32"/>
        </w:rPr>
        <w:t xml:space="preserve">X-Ray Tube </w:t>
      </w:r>
    </w:p>
    <w:p w:rsidR="00BD39AB" w:rsidRPr="00D74243" w:rsidRDefault="00B84F2C" w:rsidP="00CF72D9">
      <w:pPr>
        <w:pStyle w:val="ListParagraph"/>
        <w:numPr>
          <w:ilvl w:val="0"/>
          <w:numId w:val="47"/>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The X-ray tube provides an environment for Xray production via Bremsstrahlung and characteristic radiation mechanisms.</w:t>
      </w:r>
    </w:p>
    <w:p w:rsidR="00B84F2C" w:rsidRPr="00D74243" w:rsidRDefault="00B84F2C" w:rsidP="00CF72D9">
      <w:pPr>
        <w:bidi w:val="0"/>
        <w:jc w:val="both"/>
        <w:rPr>
          <w:rFonts w:asciiTheme="majorBidi" w:hAnsiTheme="majorBidi" w:cstheme="majorBidi"/>
          <w:b/>
          <w:bCs/>
          <w:color w:val="0070C0"/>
          <w:sz w:val="32"/>
          <w:szCs w:val="32"/>
          <w:lang w:bidi="ar-IQ"/>
        </w:rPr>
      </w:pPr>
      <w:r w:rsidRPr="00D74243">
        <w:rPr>
          <w:rFonts w:asciiTheme="majorBidi" w:hAnsiTheme="majorBidi" w:cstheme="majorBidi"/>
          <w:noProof/>
          <w:sz w:val="32"/>
          <w:szCs w:val="32"/>
          <w:lang w:eastAsia="en-US"/>
        </w:rPr>
        <w:drawing>
          <wp:inline distT="0" distB="0" distL="0" distR="0" wp14:anchorId="52D8F17F" wp14:editId="67B565FB">
            <wp:extent cx="3114675" cy="1809750"/>
            <wp:effectExtent l="0" t="0" r="9525" b="0"/>
            <wp:docPr id="181" name="صورة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3114675" cy="1809750"/>
                    </a:xfrm>
                    <a:prstGeom prst="rect">
                      <a:avLst/>
                    </a:prstGeom>
                  </pic:spPr>
                </pic:pic>
              </a:graphicData>
            </a:graphic>
          </wp:inline>
        </w:drawing>
      </w:r>
    </w:p>
    <w:p w:rsidR="00D74243" w:rsidRDefault="00D74243" w:rsidP="00CF72D9">
      <w:pPr>
        <w:bidi w:val="0"/>
        <w:jc w:val="both"/>
        <w:rPr>
          <w:rFonts w:asciiTheme="majorBidi" w:hAnsiTheme="majorBidi" w:cstheme="majorBidi"/>
          <w:sz w:val="32"/>
          <w:szCs w:val="32"/>
        </w:rPr>
      </w:pPr>
    </w:p>
    <w:p w:rsidR="00D74243" w:rsidRDefault="00D74243" w:rsidP="00D74243">
      <w:pPr>
        <w:bidi w:val="0"/>
        <w:jc w:val="both"/>
        <w:rPr>
          <w:rFonts w:asciiTheme="majorBidi" w:hAnsiTheme="majorBidi" w:cstheme="majorBidi"/>
          <w:sz w:val="32"/>
          <w:szCs w:val="32"/>
        </w:rPr>
      </w:pPr>
    </w:p>
    <w:p w:rsidR="00D74243" w:rsidRDefault="00D74243" w:rsidP="00D74243">
      <w:pPr>
        <w:bidi w:val="0"/>
        <w:jc w:val="both"/>
        <w:rPr>
          <w:rFonts w:asciiTheme="majorBidi" w:hAnsiTheme="majorBidi" w:cstheme="majorBidi"/>
          <w:sz w:val="32"/>
          <w:szCs w:val="32"/>
        </w:rPr>
      </w:pPr>
    </w:p>
    <w:p w:rsidR="00B84F2C" w:rsidRPr="00D74243" w:rsidRDefault="00B84F2C" w:rsidP="00D74243">
      <w:pPr>
        <w:bidi w:val="0"/>
        <w:jc w:val="both"/>
        <w:rPr>
          <w:rFonts w:asciiTheme="majorBidi" w:hAnsiTheme="majorBidi" w:cstheme="majorBidi"/>
          <w:sz w:val="32"/>
          <w:szCs w:val="32"/>
        </w:rPr>
      </w:pPr>
      <w:r w:rsidRPr="00D74243">
        <w:rPr>
          <w:rFonts w:asciiTheme="majorBidi" w:hAnsiTheme="majorBidi" w:cstheme="majorBidi"/>
          <w:sz w:val="32"/>
          <w:szCs w:val="32"/>
        </w:rPr>
        <w:t xml:space="preserve">X-Ray Tube </w:t>
      </w:r>
    </w:p>
    <w:p w:rsidR="00B84F2C" w:rsidRPr="00D74243" w:rsidRDefault="00B84F2C" w:rsidP="00CF72D9">
      <w:pPr>
        <w:pStyle w:val="ListParagraph"/>
        <w:numPr>
          <w:ilvl w:val="0"/>
          <w:numId w:val="47"/>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Major Components of an X-Ray Tube are </w:t>
      </w:r>
    </w:p>
    <w:p w:rsidR="00B84F2C" w:rsidRPr="00D74243" w:rsidRDefault="00B84F2C" w:rsidP="00CF72D9">
      <w:pPr>
        <w:pStyle w:val="ListParagraph"/>
        <w:numPr>
          <w:ilvl w:val="0"/>
          <w:numId w:val="48"/>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Cathode (Electron Source) </w:t>
      </w:r>
    </w:p>
    <w:p w:rsidR="00B84F2C" w:rsidRPr="00D74243" w:rsidRDefault="00B84F2C" w:rsidP="00CF72D9">
      <w:pPr>
        <w:pStyle w:val="ListParagraph"/>
        <w:numPr>
          <w:ilvl w:val="0"/>
          <w:numId w:val="48"/>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Anode (target for X-ray production) </w:t>
      </w:r>
    </w:p>
    <w:p w:rsidR="00B84F2C" w:rsidRPr="00D74243" w:rsidRDefault="00B84F2C" w:rsidP="00CF72D9">
      <w:pPr>
        <w:pStyle w:val="ListParagraph"/>
        <w:numPr>
          <w:ilvl w:val="0"/>
          <w:numId w:val="48"/>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Glass or metal envelope </w:t>
      </w:r>
    </w:p>
    <w:p w:rsidR="00B84F2C" w:rsidRPr="00D74243" w:rsidRDefault="00B84F2C" w:rsidP="00CF72D9">
      <w:pPr>
        <w:pStyle w:val="ListParagraph"/>
        <w:numPr>
          <w:ilvl w:val="0"/>
          <w:numId w:val="48"/>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Tube Housing</w:t>
      </w:r>
    </w:p>
    <w:p w:rsidR="00B84F2C" w:rsidRPr="00D74243" w:rsidRDefault="00B84F2C" w:rsidP="00CF72D9">
      <w:pPr>
        <w:bidi w:val="0"/>
        <w:jc w:val="both"/>
        <w:rPr>
          <w:rFonts w:asciiTheme="majorBidi" w:hAnsiTheme="majorBidi" w:cstheme="majorBidi"/>
          <w:b/>
          <w:bCs/>
          <w:color w:val="0070C0"/>
          <w:sz w:val="32"/>
          <w:szCs w:val="32"/>
          <w:lang w:bidi="ar-IQ"/>
        </w:rPr>
      </w:pPr>
      <w:r w:rsidRPr="00D74243">
        <w:rPr>
          <w:rFonts w:asciiTheme="majorBidi" w:hAnsiTheme="majorBidi" w:cstheme="majorBidi"/>
          <w:noProof/>
          <w:sz w:val="32"/>
          <w:szCs w:val="32"/>
          <w:lang w:eastAsia="en-US"/>
        </w:rPr>
        <w:drawing>
          <wp:inline distT="0" distB="0" distL="0" distR="0" wp14:anchorId="35164E03" wp14:editId="33BB9E49">
            <wp:extent cx="1866900" cy="1409700"/>
            <wp:effectExtent l="0" t="0" r="0" b="0"/>
            <wp:docPr id="182" name="صورة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1866900" cy="1409700"/>
                    </a:xfrm>
                    <a:prstGeom prst="rect">
                      <a:avLst/>
                    </a:prstGeom>
                  </pic:spPr>
                </pic:pic>
              </a:graphicData>
            </a:graphic>
          </wp:inline>
        </w:drawing>
      </w:r>
    </w:p>
    <w:p w:rsidR="00B84F2C" w:rsidRPr="00D74243" w:rsidRDefault="00B84F2C" w:rsidP="00CF72D9">
      <w:pPr>
        <w:bidi w:val="0"/>
        <w:jc w:val="both"/>
        <w:rPr>
          <w:rFonts w:asciiTheme="majorBidi" w:hAnsiTheme="majorBidi" w:cstheme="majorBidi"/>
          <w:sz w:val="32"/>
          <w:szCs w:val="32"/>
        </w:rPr>
      </w:pPr>
      <w:r w:rsidRPr="00D74243">
        <w:rPr>
          <w:rFonts w:asciiTheme="majorBidi" w:hAnsiTheme="majorBidi" w:cstheme="majorBidi"/>
          <w:sz w:val="32"/>
          <w:szCs w:val="32"/>
        </w:rPr>
        <w:t xml:space="preserve">X-Ray Tube </w:t>
      </w:r>
    </w:p>
    <w:p w:rsidR="00B84F2C" w:rsidRPr="00D74243" w:rsidRDefault="00B84F2C" w:rsidP="00CF72D9">
      <w:pPr>
        <w:pStyle w:val="ListParagraph"/>
        <w:numPr>
          <w:ilvl w:val="0"/>
          <w:numId w:val="49"/>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 Cathode </w:t>
      </w:r>
    </w:p>
    <w:p w:rsidR="00B84F2C" w:rsidRPr="00D74243" w:rsidRDefault="00B84F2C" w:rsidP="00CF72D9">
      <w:pPr>
        <w:pStyle w:val="ListParagraph"/>
        <w:numPr>
          <w:ilvl w:val="0"/>
          <w:numId w:val="47"/>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The source of electrons in the X-ray tube is the cathode, which is filament of tungsten wire </w:t>
      </w:r>
    </w:p>
    <w:p w:rsidR="00B84F2C" w:rsidRPr="00D74243" w:rsidRDefault="00B84F2C" w:rsidP="00CF72D9">
      <w:pPr>
        <w:pStyle w:val="ListParagraph"/>
        <w:numPr>
          <w:ilvl w:val="0"/>
          <w:numId w:val="47"/>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The cathode is the negative pole of the tube potential </w:t>
      </w:r>
    </w:p>
    <w:p w:rsidR="00B84F2C" w:rsidRPr="00D74243" w:rsidRDefault="00B84F2C" w:rsidP="00CF72D9">
      <w:pPr>
        <w:pStyle w:val="ListParagraph"/>
        <w:numPr>
          <w:ilvl w:val="0"/>
          <w:numId w:val="47"/>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Electrons are accelerated from the negative cathode to the positive anode (target)</w:t>
      </w:r>
    </w:p>
    <w:p w:rsidR="00B84F2C" w:rsidRPr="00D74243" w:rsidRDefault="00B84F2C" w:rsidP="00CF72D9">
      <w:pPr>
        <w:pStyle w:val="ListParagraph"/>
        <w:numPr>
          <w:ilvl w:val="0"/>
          <w:numId w:val="49"/>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 Anode (Target) </w:t>
      </w:r>
    </w:p>
    <w:p w:rsidR="00B84F2C" w:rsidRPr="00D74243" w:rsidRDefault="00B84F2C" w:rsidP="00CF72D9">
      <w:pPr>
        <w:pStyle w:val="ListParagraph"/>
        <w:numPr>
          <w:ilvl w:val="0"/>
          <w:numId w:val="50"/>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What are the two primary considerations when considering target material?</w:t>
      </w:r>
    </w:p>
    <w:p w:rsidR="00B84F2C" w:rsidRPr="00D74243" w:rsidRDefault="00B84F2C" w:rsidP="00CF72D9">
      <w:pPr>
        <w:pStyle w:val="ListParagraph"/>
        <w:numPr>
          <w:ilvl w:val="0"/>
          <w:numId w:val="51"/>
        </w:numPr>
        <w:jc w:val="both"/>
        <w:rPr>
          <w:rFonts w:asciiTheme="majorBidi" w:hAnsiTheme="majorBidi" w:cstheme="majorBidi"/>
          <w:sz w:val="32"/>
          <w:szCs w:val="32"/>
        </w:rPr>
      </w:pPr>
      <w:r w:rsidRPr="00D74243">
        <w:rPr>
          <w:rFonts w:asciiTheme="majorBidi" w:hAnsiTheme="majorBidi" w:cstheme="majorBidi"/>
          <w:sz w:val="32"/>
          <w:szCs w:val="32"/>
        </w:rPr>
        <w:t xml:space="preserve">Characteristic X-ray energy </w:t>
      </w:r>
    </w:p>
    <w:p w:rsidR="00B84F2C" w:rsidRPr="00D74243" w:rsidRDefault="00B84F2C" w:rsidP="00CF72D9">
      <w:pPr>
        <w:pStyle w:val="ListParagraph"/>
        <w:numPr>
          <w:ilvl w:val="0"/>
          <w:numId w:val="51"/>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Thermal properties of the target</w:t>
      </w:r>
    </w:p>
    <w:p w:rsidR="00B84F2C" w:rsidRPr="00D74243" w:rsidRDefault="00B84F2C" w:rsidP="00CF72D9">
      <w:pPr>
        <w:pStyle w:val="ListParagraph"/>
        <w:numPr>
          <w:ilvl w:val="0"/>
          <w:numId w:val="50"/>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Remember, 99% of the imparted energy is dissipated as heat </w:t>
      </w:r>
    </w:p>
    <w:p w:rsidR="00B84F2C" w:rsidRPr="00D74243" w:rsidRDefault="00B84F2C" w:rsidP="00CF72D9">
      <w:pPr>
        <w:pStyle w:val="ListParagraph"/>
        <w:numPr>
          <w:ilvl w:val="0"/>
          <w:numId w:val="50"/>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 Tungsten has excellent thermal properties (high melting point, thermal dissipation) </w:t>
      </w:r>
    </w:p>
    <w:p w:rsidR="00B84F2C" w:rsidRPr="00D74243" w:rsidRDefault="00B84F2C" w:rsidP="00CF72D9">
      <w:pPr>
        <w:pStyle w:val="ListParagraph"/>
        <w:numPr>
          <w:ilvl w:val="0"/>
          <w:numId w:val="50"/>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Tungsten has a high atomic number (74) producing useful characteristic x-rays</w:t>
      </w:r>
    </w:p>
    <w:p w:rsidR="00201284" w:rsidRPr="00D74243" w:rsidRDefault="00B84F2C" w:rsidP="00CF72D9">
      <w:pPr>
        <w:pStyle w:val="ListParagraph"/>
        <w:numPr>
          <w:ilvl w:val="0"/>
          <w:numId w:val="49"/>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Tube Envelope </w:t>
      </w:r>
    </w:p>
    <w:p w:rsidR="00201284" w:rsidRPr="00D74243" w:rsidRDefault="00B84F2C" w:rsidP="00CF72D9">
      <w:pPr>
        <w:pStyle w:val="ListParagraph"/>
        <w:numPr>
          <w:ilvl w:val="0"/>
          <w:numId w:val="50"/>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Maintains vacuum in electron pathway. The high vacuum prevents electrons from colliding with gas molecules. </w:t>
      </w:r>
    </w:p>
    <w:p w:rsidR="00201284" w:rsidRPr="00D74243" w:rsidRDefault="00B84F2C" w:rsidP="00CF72D9">
      <w:pPr>
        <w:pStyle w:val="ListParagraph"/>
        <w:numPr>
          <w:ilvl w:val="0"/>
          <w:numId w:val="50"/>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Typically made of glass, sometimes metal </w:t>
      </w:r>
    </w:p>
    <w:p w:rsidR="00B84F2C" w:rsidRPr="00D74243" w:rsidRDefault="00B84F2C" w:rsidP="00CF72D9">
      <w:pPr>
        <w:pStyle w:val="ListParagraph"/>
        <w:numPr>
          <w:ilvl w:val="0"/>
          <w:numId w:val="50"/>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 Specialized tube port is provided through which the useful x-rays emerge</w:t>
      </w:r>
    </w:p>
    <w:p w:rsidR="00201284" w:rsidRPr="00D74243" w:rsidRDefault="00201284" w:rsidP="00CF72D9">
      <w:pPr>
        <w:pStyle w:val="ListParagraph"/>
        <w:numPr>
          <w:ilvl w:val="0"/>
          <w:numId w:val="49"/>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Tube Housing </w:t>
      </w:r>
    </w:p>
    <w:p w:rsidR="00201284" w:rsidRPr="00D74243" w:rsidRDefault="00201284" w:rsidP="00CF72D9">
      <w:pPr>
        <w:pStyle w:val="ListParagraph"/>
        <w:numPr>
          <w:ilvl w:val="0"/>
          <w:numId w:val="52"/>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Supports, insulates, and protects tube envelope </w:t>
      </w:r>
    </w:p>
    <w:p w:rsidR="00201284" w:rsidRPr="00D74243" w:rsidRDefault="00201284" w:rsidP="00CF72D9">
      <w:pPr>
        <w:pStyle w:val="ListParagraph"/>
        <w:numPr>
          <w:ilvl w:val="0"/>
          <w:numId w:val="52"/>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Tube enveloped is contained within a oil bath to assist in dissipating heat </w:t>
      </w:r>
    </w:p>
    <w:p w:rsidR="00201284" w:rsidRPr="00D74243" w:rsidRDefault="00201284" w:rsidP="00CF72D9">
      <w:pPr>
        <w:pStyle w:val="ListParagraph"/>
        <w:numPr>
          <w:ilvl w:val="0"/>
          <w:numId w:val="52"/>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Micro-switches in the housing will shut down the unit in event of excessive heat </w:t>
      </w:r>
    </w:p>
    <w:p w:rsidR="00201284" w:rsidRPr="00D74243" w:rsidRDefault="00201284" w:rsidP="00CF72D9">
      <w:pPr>
        <w:pStyle w:val="ListParagraph"/>
        <w:numPr>
          <w:ilvl w:val="0"/>
          <w:numId w:val="52"/>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Lead shielding attenuates x-ray photons not exiting through the port</w:t>
      </w:r>
    </w:p>
    <w:p w:rsidR="00201284" w:rsidRPr="00D74243" w:rsidRDefault="00201284" w:rsidP="00CF72D9">
      <w:pPr>
        <w:pStyle w:val="ListParagraph"/>
        <w:ind w:left="1440"/>
        <w:jc w:val="both"/>
        <w:rPr>
          <w:rFonts w:asciiTheme="majorBidi" w:hAnsiTheme="majorBidi" w:cstheme="majorBidi"/>
          <w:b/>
          <w:bCs/>
          <w:color w:val="0070C0"/>
          <w:sz w:val="32"/>
          <w:szCs w:val="32"/>
          <w:lang w:bidi="ar-IQ"/>
        </w:rPr>
      </w:pPr>
      <w:r w:rsidRPr="00D74243">
        <w:rPr>
          <w:rFonts w:asciiTheme="majorBidi" w:hAnsiTheme="majorBidi" w:cstheme="majorBidi"/>
          <w:noProof/>
          <w:sz w:val="32"/>
          <w:szCs w:val="32"/>
        </w:rPr>
        <w:drawing>
          <wp:inline distT="0" distB="0" distL="0" distR="0" wp14:anchorId="3FB41E27" wp14:editId="7BF58A84">
            <wp:extent cx="1266825" cy="942975"/>
            <wp:effectExtent l="0" t="0" r="9525" b="9525"/>
            <wp:docPr id="183" name="صورة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1266825" cy="942975"/>
                    </a:xfrm>
                    <a:prstGeom prst="rect">
                      <a:avLst/>
                    </a:prstGeom>
                  </pic:spPr>
                </pic:pic>
              </a:graphicData>
            </a:graphic>
          </wp:inline>
        </w:drawing>
      </w:r>
    </w:p>
    <w:p w:rsidR="00201284" w:rsidRPr="00D74243" w:rsidRDefault="00201284" w:rsidP="00CF72D9">
      <w:pPr>
        <w:bidi w:val="0"/>
        <w:jc w:val="both"/>
        <w:rPr>
          <w:rFonts w:asciiTheme="majorBidi" w:hAnsiTheme="majorBidi" w:cstheme="majorBidi"/>
          <w:sz w:val="32"/>
          <w:szCs w:val="32"/>
        </w:rPr>
      </w:pPr>
      <w:r w:rsidRPr="00D74243">
        <w:rPr>
          <w:rFonts w:asciiTheme="majorBidi" w:hAnsiTheme="majorBidi" w:cstheme="majorBidi"/>
          <w:sz w:val="32"/>
          <w:szCs w:val="32"/>
        </w:rPr>
        <w:t xml:space="preserve">Filtration </w:t>
      </w:r>
    </w:p>
    <w:p w:rsidR="00CE4925" w:rsidRPr="00D74243" w:rsidRDefault="00201284" w:rsidP="00CF72D9">
      <w:pPr>
        <w:pStyle w:val="ListParagraph"/>
        <w:numPr>
          <w:ilvl w:val="0"/>
          <w:numId w:val="52"/>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Large abundance of low energy x-rays will increase patient dose while not contributing to image quality. </w:t>
      </w:r>
    </w:p>
    <w:p w:rsidR="00201284" w:rsidRPr="00D74243" w:rsidRDefault="00201284" w:rsidP="00CF72D9">
      <w:pPr>
        <w:pStyle w:val="ListParagraph"/>
        <w:numPr>
          <w:ilvl w:val="0"/>
          <w:numId w:val="52"/>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These lower energies are therefore filtered out by aluminum or copper absorbers of various thickness.</w:t>
      </w:r>
    </w:p>
    <w:p w:rsidR="00CE4925" w:rsidRPr="00D74243" w:rsidRDefault="00CE4925" w:rsidP="00CF72D9">
      <w:pPr>
        <w:bidi w:val="0"/>
        <w:jc w:val="both"/>
        <w:rPr>
          <w:rFonts w:asciiTheme="majorBidi" w:hAnsiTheme="majorBidi" w:cstheme="majorBidi"/>
          <w:b/>
          <w:bCs/>
          <w:color w:val="0070C0"/>
          <w:sz w:val="32"/>
          <w:szCs w:val="32"/>
          <w:lang w:bidi="ar-IQ"/>
        </w:rPr>
      </w:pPr>
      <w:r w:rsidRPr="00D74243">
        <w:rPr>
          <w:rFonts w:asciiTheme="majorBidi" w:hAnsiTheme="majorBidi" w:cstheme="majorBidi"/>
          <w:noProof/>
          <w:sz w:val="32"/>
          <w:szCs w:val="32"/>
          <w:lang w:eastAsia="en-US"/>
        </w:rPr>
        <w:drawing>
          <wp:inline distT="0" distB="0" distL="0" distR="0" wp14:anchorId="15CFEDAE" wp14:editId="64DDEC46">
            <wp:extent cx="1924050" cy="1990725"/>
            <wp:effectExtent l="0" t="0" r="0" b="9525"/>
            <wp:docPr id="184" name="صورة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1924050" cy="1990725"/>
                    </a:xfrm>
                    <a:prstGeom prst="rect">
                      <a:avLst/>
                    </a:prstGeom>
                  </pic:spPr>
                </pic:pic>
              </a:graphicData>
            </a:graphic>
          </wp:inline>
        </w:drawing>
      </w:r>
    </w:p>
    <w:p w:rsidR="00CE4925" w:rsidRPr="00D74243" w:rsidRDefault="00CE4925" w:rsidP="00CF72D9">
      <w:pPr>
        <w:bidi w:val="0"/>
        <w:jc w:val="both"/>
        <w:rPr>
          <w:rFonts w:asciiTheme="majorBidi" w:hAnsiTheme="majorBidi" w:cstheme="majorBidi"/>
          <w:sz w:val="32"/>
          <w:szCs w:val="32"/>
        </w:rPr>
      </w:pPr>
      <w:r w:rsidRPr="00D74243">
        <w:rPr>
          <w:rFonts w:asciiTheme="majorBidi" w:hAnsiTheme="majorBidi" w:cstheme="majorBidi"/>
          <w:sz w:val="32"/>
          <w:szCs w:val="32"/>
        </w:rPr>
        <w:t xml:space="preserve">Attenuation of X-rays </w:t>
      </w:r>
    </w:p>
    <w:p w:rsidR="00CE4925" w:rsidRPr="00D74243" w:rsidRDefault="00CE4925" w:rsidP="00CF72D9">
      <w:pPr>
        <w:pStyle w:val="ListParagraph"/>
        <w:numPr>
          <w:ilvl w:val="0"/>
          <w:numId w:val="53"/>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The intensity of X-Ray drops exponentially with the thickness x</w:t>
      </w:r>
    </w:p>
    <w:p w:rsidR="00CE4925" w:rsidRPr="00D74243" w:rsidRDefault="00CE4925" w:rsidP="00CF72D9">
      <w:pPr>
        <w:pStyle w:val="ListParagraph"/>
        <w:ind w:left="783"/>
        <w:jc w:val="both"/>
        <w:rPr>
          <w:rFonts w:asciiTheme="majorBidi" w:hAnsiTheme="majorBidi" w:cstheme="majorBidi"/>
          <w:b/>
          <w:bCs/>
          <w:color w:val="0070C0"/>
          <w:sz w:val="32"/>
          <w:szCs w:val="32"/>
          <w:lang w:bidi="ar-IQ"/>
        </w:rPr>
      </w:pPr>
      <w:r w:rsidRPr="00D74243">
        <w:rPr>
          <w:rFonts w:asciiTheme="majorBidi" w:hAnsiTheme="majorBidi" w:cstheme="majorBidi"/>
          <w:noProof/>
          <w:sz w:val="32"/>
          <w:szCs w:val="32"/>
        </w:rPr>
        <w:drawing>
          <wp:inline distT="0" distB="0" distL="0" distR="0" wp14:anchorId="30BE1EE2" wp14:editId="08B39BB2">
            <wp:extent cx="1085850" cy="447675"/>
            <wp:effectExtent l="0" t="0" r="0" b="9525"/>
            <wp:docPr id="185" name="صورة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1085850" cy="447675"/>
                    </a:xfrm>
                    <a:prstGeom prst="rect">
                      <a:avLst/>
                    </a:prstGeom>
                  </pic:spPr>
                </pic:pic>
              </a:graphicData>
            </a:graphic>
          </wp:inline>
        </w:drawing>
      </w:r>
      <w:r w:rsidRPr="00D74243">
        <w:rPr>
          <w:rFonts w:asciiTheme="majorBidi" w:hAnsiTheme="majorBidi" w:cstheme="majorBidi"/>
          <w:b/>
          <w:bCs/>
          <w:color w:val="0070C0"/>
          <w:sz w:val="32"/>
          <w:szCs w:val="32"/>
          <w:lang w:bidi="ar-IQ"/>
        </w:rPr>
        <w:t xml:space="preserve"> </w:t>
      </w:r>
    </w:p>
    <w:p w:rsidR="00CE4925" w:rsidRPr="00D74243" w:rsidRDefault="00CE4925" w:rsidP="00CF72D9">
      <w:pPr>
        <w:pStyle w:val="ListParagraph"/>
        <w:ind w:left="783"/>
        <w:jc w:val="both"/>
        <w:rPr>
          <w:rFonts w:asciiTheme="majorBidi" w:hAnsiTheme="majorBidi" w:cstheme="majorBidi"/>
          <w:sz w:val="32"/>
          <w:szCs w:val="32"/>
        </w:rPr>
      </w:pPr>
      <w:r w:rsidRPr="00D74243">
        <w:rPr>
          <w:rFonts w:asciiTheme="majorBidi" w:hAnsiTheme="majorBidi" w:cstheme="majorBidi"/>
          <w:sz w:val="32"/>
          <w:szCs w:val="32"/>
        </w:rPr>
        <w:t xml:space="preserve">I = intensity of the transmitted beam </w:t>
      </w:r>
    </w:p>
    <w:p w:rsidR="00CE4925" w:rsidRPr="00D74243" w:rsidRDefault="00CE4925" w:rsidP="00CF72D9">
      <w:pPr>
        <w:pStyle w:val="ListParagraph"/>
        <w:ind w:left="783"/>
        <w:jc w:val="both"/>
        <w:rPr>
          <w:rFonts w:asciiTheme="majorBidi" w:hAnsiTheme="majorBidi" w:cstheme="majorBidi"/>
          <w:sz w:val="32"/>
          <w:szCs w:val="32"/>
        </w:rPr>
      </w:pPr>
      <w:r w:rsidRPr="00D74243">
        <w:rPr>
          <w:rFonts w:asciiTheme="majorBidi" w:hAnsiTheme="majorBidi" w:cstheme="majorBidi"/>
          <w:sz w:val="32"/>
          <w:szCs w:val="32"/>
        </w:rPr>
        <w:t xml:space="preserve">I0= intensity of incident beam </w:t>
      </w:r>
    </w:p>
    <w:p w:rsidR="00CE4925" w:rsidRPr="00D74243" w:rsidRDefault="00CE4925" w:rsidP="00CF72D9">
      <w:pPr>
        <w:pStyle w:val="ListParagraph"/>
        <w:ind w:left="783"/>
        <w:jc w:val="both"/>
        <w:rPr>
          <w:rFonts w:asciiTheme="majorBidi" w:hAnsiTheme="majorBidi" w:cstheme="majorBidi"/>
          <w:sz w:val="32"/>
          <w:szCs w:val="32"/>
        </w:rPr>
      </w:pPr>
      <w:r w:rsidRPr="00D74243">
        <w:rPr>
          <w:rFonts w:asciiTheme="majorBidi" w:hAnsiTheme="majorBidi" w:cstheme="majorBidi"/>
          <w:sz w:val="32"/>
          <w:szCs w:val="32"/>
        </w:rPr>
        <w:t xml:space="preserve">x = thickness of attenuator </w:t>
      </w:r>
    </w:p>
    <w:p w:rsidR="00CE4925" w:rsidRPr="00D74243" w:rsidRDefault="00CE4925" w:rsidP="00CF72D9">
      <w:pPr>
        <w:pStyle w:val="ListParagraph"/>
        <w:ind w:left="783"/>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μ = linear attenuation coefficient</w:t>
      </w:r>
    </w:p>
    <w:p w:rsidR="00CE4925" w:rsidRPr="00D74243" w:rsidRDefault="00CE4925" w:rsidP="00CF72D9">
      <w:pPr>
        <w:pStyle w:val="ListParagraph"/>
        <w:numPr>
          <w:ilvl w:val="0"/>
          <w:numId w:val="53"/>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The linear attenuation coefficient is determined in terms of the Half-Value Layer (HVL) </w:t>
      </w:r>
    </w:p>
    <w:p w:rsidR="00CE4925" w:rsidRPr="00D74243" w:rsidRDefault="00CE4925" w:rsidP="00CF72D9">
      <w:pPr>
        <w:pStyle w:val="ListParagraph"/>
        <w:numPr>
          <w:ilvl w:val="0"/>
          <w:numId w:val="53"/>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(HVL) is the thickness of a material necessary to reduce the intensity of radiation to 50% of its original value. </w:t>
      </w:r>
    </w:p>
    <w:p w:rsidR="00CE4925" w:rsidRPr="00D74243" w:rsidRDefault="00CE4925" w:rsidP="00CF72D9">
      <w:pPr>
        <w:pStyle w:val="ListParagraph"/>
        <w:ind w:left="783"/>
        <w:jc w:val="both"/>
        <w:rPr>
          <w:rFonts w:asciiTheme="majorBidi" w:hAnsiTheme="majorBidi" w:cstheme="majorBidi"/>
          <w:b/>
          <w:bCs/>
          <w:color w:val="0070C0"/>
          <w:sz w:val="32"/>
          <w:szCs w:val="32"/>
          <w:rtl/>
          <w:lang w:bidi="ar-IQ"/>
        </w:rPr>
      </w:pPr>
      <w:r w:rsidRPr="00D74243">
        <w:rPr>
          <w:rFonts w:asciiTheme="majorBidi" w:hAnsiTheme="majorBidi" w:cstheme="majorBidi"/>
          <w:sz w:val="32"/>
          <w:szCs w:val="32"/>
        </w:rPr>
        <w:t>μ = ln(2) / HVL</w:t>
      </w:r>
    </w:p>
    <w:p w:rsidR="00BD39AB" w:rsidRPr="00D74243" w:rsidRDefault="00CE4925" w:rsidP="00CF72D9">
      <w:pPr>
        <w:bidi w:val="0"/>
        <w:jc w:val="both"/>
        <w:rPr>
          <w:rFonts w:asciiTheme="majorBidi" w:hAnsiTheme="majorBidi" w:cstheme="majorBidi"/>
          <w:b/>
          <w:bCs/>
          <w:color w:val="0070C0"/>
          <w:sz w:val="32"/>
          <w:szCs w:val="32"/>
          <w:rtl/>
          <w:lang w:bidi="ar-IQ"/>
        </w:rPr>
      </w:pPr>
      <w:r w:rsidRPr="00D74243">
        <w:rPr>
          <w:rFonts w:asciiTheme="majorBidi" w:hAnsiTheme="majorBidi" w:cstheme="majorBidi"/>
          <w:noProof/>
          <w:sz w:val="32"/>
          <w:szCs w:val="32"/>
          <w:lang w:eastAsia="en-US"/>
        </w:rPr>
        <w:drawing>
          <wp:inline distT="0" distB="0" distL="0" distR="0" wp14:anchorId="6D68BC1A" wp14:editId="66051360">
            <wp:extent cx="4838700" cy="3648075"/>
            <wp:effectExtent l="0" t="0" r="0" b="9525"/>
            <wp:docPr id="186" name="صورة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4838700" cy="3648075"/>
                    </a:xfrm>
                    <a:prstGeom prst="rect">
                      <a:avLst/>
                    </a:prstGeom>
                  </pic:spPr>
                </pic:pic>
              </a:graphicData>
            </a:graphic>
          </wp:inline>
        </w:drawing>
      </w:r>
    </w:p>
    <w:p w:rsidR="00CE4925" w:rsidRPr="00D74243" w:rsidRDefault="00CE4925" w:rsidP="00CF72D9">
      <w:pPr>
        <w:bidi w:val="0"/>
        <w:jc w:val="both"/>
        <w:rPr>
          <w:rFonts w:asciiTheme="majorBidi" w:hAnsiTheme="majorBidi" w:cstheme="majorBidi"/>
          <w:sz w:val="32"/>
          <w:szCs w:val="32"/>
        </w:rPr>
      </w:pPr>
      <w:r w:rsidRPr="00D74243">
        <w:rPr>
          <w:rFonts w:asciiTheme="majorBidi" w:hAnsiTheme="majorBidi" w:cstheme="majorBidi"/>
          <w:sz w:val="32"/>
          <w:szCs w:val="32"/>
        </w:rPr>
        <w:t xml:space="preserve">Radiography Imaging </w:t>
      </w:r>
    </w:p>
    <w:p w:rsidR="00CE4925" w:rsidRPr="00D74243" w:rsidRDefault="00CE4925" w:rsidP="00CF72D9">
      <w:pPr>
        <w:pStyle w:val="ListParagraph"/>
        <w:numPr>
          <w:ilvl w:val="0"/>
          <w:numId w:val="54"/>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The radiographic image of the X-ray exposure is determined by the interaction of the X-rays, which are transmitted through the patient, with a photon detector (film, camera etc.) . </w:t>
      </w:r>
    </w:p>
    <w:p w:rsidR="00CE4925" w:rsidRPr="00D74243" w:rsidRDefault="00CE4925" w:rsidP="00CF72D9">
      <w:pPr>
        <w:pStyle w:val="ListParagraph"/>
        <w:numPr>
          <w:ilvl w:val="0"/>
          <w:numId w:val="54"/>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 As an x-ray beam passes through an object (patient), three possible fates await each photon. </w:t>
      </w:r>
    </w:p>
    <w:p w:rsidR="00CE4925" w:rsidRPr="00D74243" w:rsidRDefault="00CE4925" w:rsidP="00CF72D9">
      <w:pPr>
        <w:pStyle w:val="ListParagraph"/>
        <w:numPr>
          <w:ilvl w:val="0"/>
          <w:numId w:val="55"/>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It can interact with the matter and be completely absorbed by depositing its energy. </w:t>
      </w:r>
    </w:p>
    <w:p w:rsidR="00CE4925" w:rsidRPr="00D74243" w:rsidRDefault="00CE4925" w:rsidP="00CF72D9">
      <w:pPr>
        <w:pStyle w:val="ListParagraph"/>
        <w:numPr>
          <w:ilvl w:val="0"/>
          <w:numId w:val="55"/>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It can penetrate the section of matter without interacting. It is called primary X-ray photon (it carry useful information). </w:t>
      </w:r>
    </w:p>
    <w:p w:rsidR="00CE4925" w:rsidRPr="00D74243" w:rsidRDefault="00CE4925" w:rsidP="00CF72D9">
      <w:pPr>
        <w:pStyle w:val="ListParagraph"/>
        <w:numPr>
          <w:ilvl w:val="0"/>
          <w:numId w:val="55"/>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It can interact and be scattered or deflected from its original direction and deposit part of its energy. It is called secondary photon. They create background noise which degrades the contrast of the image. Scattered photons are often absorbed in grids between the patient and the image receptor.</w:t>
      </w:r>
    </w:p>
    <w:p w:rsidR="00CE4925" w:rsidRPr="00D74243" w:rsidRDefault="00CE4925" w:rsidP="00CF72D9">
      <w:pPr>
        <w:bidi w:val="0"/>
        <w:jc w:val="both"/>
        <w:rPr>
          <w:rFonts w:asciiTheme="majorBidi" w:hAnsiTheme="majorBidi" w:cstheme="majorBidi"/>
          <w:b/>
          <w:bCs/>
          <w:color w:val="0070C0"/>
          <w:sz w:val="32"/>
          <w:szCs w:val="32"/>
          <w:lang w:bidi="ar-IQ"/>
        </w:rPr>
      </w:pPr>
    </w:p>
    <w:p w:rsidR="00CE4925" w:rsidRPr="00D74243" w:rsidRDefault="00CE4925" w:rsidP="00CF72D9">
      <w:pPr>
        <w:bidi w:val="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Radiography Imaging</w:t>
      </w:r>
    </w:p>
    <w:p w:rsidR="00CE4925" w:rsidRPr="00D74243" w:rsidRDefault="00CE4925" w:rsidP="00CF72D9">
      <w:pPr>
        <w:pStyle w:val="ListParagraph"/>
        <w:ind w:left="1080"/>
        <w:jc w:val="both"/>
        <w:rPr>
          <w:rFonts w:asciiTheme="majorBidi" w:hAnsiTheme="majorBidi" w:cstheme="majorBidi"/>
          <w:b/>
          <w:bCs/>
          <w:color w:val="0070C0"/>
          <w:sz w:val="32"/>
          <w:szCs w:val="32"/>
          <w:lang w:bidi="ar-IQ"/>
        </w:rPr>
      </w:pPr>
      <w:r w:rsidRPr="00D74243">
        <w:rPr>
          <w:rFonts w:asciiTheme="majorBidi" w:hAnsiTheme="majorBidi" w:cstheme="majorBidi"/>
          <w:noProof/>
          <w:sz w:val="32"/>
          <w:szCs w:val="32"/>
        </w:rPr>
        <w:drawing>
          <wp:inline distT="0" distB="0" distL="0" distR="0" wp14:anchorId="6BC5334C" wp14:editId="074DDA42">
            <wp:extent cx="3066062" cy="2639833"/>
            <wp:effectExtent l="0" t="0" r="1270" b="8255"/>
            <wp:docPr id="187" name="صورة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a:srcRect t="14433"/>
                    <a:stretch/>
                  </pic:blipFill>
                  <pic:spPr bwMode="auto">
                    <a:xfrm>
                      <a:off x="0" y="0"/>
                      <a:ext cx="3067050" cy="2640684"/>
                    </a:xfrm>
                    <a:prstGeom prst="rect">
                      <a:avLst/>
                    </a:prstGeom>
                    <a:ln>
                      <a:noFill/>
                    </a:ln>
                    <a:extLst>
                      <a:ext uri="{53640926-AAD7-44D8-BBD7-CCE9431645EC}">
                        <a14:shadowObscured xmlns:a14="http://schemas.microsoft.com/office/drawing/2010/main"/>
                      </a:ext>
                    </a:extLst>
                  </pic:spPr>
                </pic:pic>
              </a:graphicData>
            </a:graphic>
          </wp:inline>
        </w:drawing>
      </w:r>
    </w:p>
    <w:p w:rsidR="00CE4925" w:rsidRPr="00D74243" w:rsidRDefault="00CE4925" w:rsidP="00CF72D9">
      <w:pPr>
        <w:bidi w:val="0"/>
        <w:jc w:val="both"/>
        <w:rPr>
          <w:rFonts w:asciiTheme="majorBidi" w:hAnsiTheme="majorBidi" w:cstheme="majorBidi"/>
          <w:sz w:val="32"/>
          <w:szCs w:val="32"/>
        </w:rPr>
      </w:pPr>
      <w:r w:rsidRPr="00D74243">
        <w:rPr>
          <w:rFonts w:asciiTheme="majorBidi" w:hAnsiTheme="majorBidi" w:cstheme="majorBidi"/>
          <w:sz w:val="32"/>
          <w:szCs w:val="32"/>
        </w:rPr>
        <w:t>Radiography Imaging</w:t>
      </w:r>
    </w:p>
    <w:p w:rsidR="00CE4925" w:rsidRPr="00D74243" w:rsidRDefault="00CE4925" w:rsidP="00CF72D9">
      <w:pPr>
        <w:bidi w:val="0"/>
        <w:jc w:val="both"/>
        <w:rPr>
          <w:rFonts w:asciiTheme="majorBidi" w:hAnsiTheme="majorBidi" w:cstheme="majorBidi"/>
          <w:b/>
          <w:bCs/>
          <w:color w:val="0070C0"/>
          <w:sz w:val="32"/>
          <w:szCs w:val="32"/>
          <w:lang w:bidi="ar-IQ"/>
        </w:rPr>
      </w:pPr>
      <w:r w:rsidRPr="00D74243">
        <w:rPr>
          <w:rFonts w:asciiTheme="majorBidi" w:hAnsiTheme="majorBidi" w:cstheme="majorBidi"/>
          <w:noProof/>
          <w:sz w:val="32"/>
          <w:szCs w:val="32"/>
          <w:lang w:eastAsia="en-US"/>
        </w:rPr>
        <w:drawing>
          <wp:inline distT="0" distB="0" distL="0" distR="0" wp14:anchorId="50BABBF7" wp14:editId="26C9D018">
            <wp:extent cx="2400300" cy="2228850"/>
            <wp:effectExtent l="0" t="0" r="0" b="0"/>
            <wp:docPr id="188" name="صورة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2400300" cy="2228850"/>
                    </a:xfrm>
                    <a:prstGeom prst="rect">
                      <a:avLst/>
                    </a:prstGeom>
                  </pic:spPr>
                </pic:pic>
              </a:graphicData>
            </a:graphic>
          </wp:inline>
        </w:drawing>
      </w:r>
    </w:p>
    <w:p w:rsidR="00CE4925" w:rsidRPr="00D74243" w:rsidRDefault="00CE4925" w:rsidP="00CF72D9">
      <w:pPr>
        <w:bidi w:val="0"/>
        <w:jc w:val="both"/>
        <w:rPr>
          <w:rFonts w:asciiTheme="majorBidi" w:hAnsiTheme="majorBidi" w:cstheme="majorBidi"/>
          <w:sz w:val="32"/>
          <w:szCs w:val="32"/>
        </w:rPr>
      </w:pPr>
      <w:r w:rsidRPr="00D74243">
        <w:rPr>
          <w:rFonts w:asciiTheme="majorBidi" w:hAnsiTheme="majorBidi" w:cstheme="majorBidi"/>
          <w:sz w:val="32"/>
          <w:szCs w:val="32"/>
        </w:rPr>
        <w:t xml:space="preserve">Radiation Protection </w:t>
      </w:r>
    </w:p>
    <w:p w:rsidR="00CE4925" w:rsidRPr="00D74243" w:rsidRDefault="00CE4925" w:rsidP="00CF72D9">
      <w:pPr>
        <w:bidi w:val="0"/>
        <w:jc w:val="both"/>
        <w:rPr>
          <w:rFonts w:asciiTheme="majorBidi" w:hAnsiTheme="majorBidi" w:cstheme="majorBidi"/>
          <w:sz w:val="32"/>
          <w:szCs w:val="32"/>
        </w:rPr>
      </w:pPr>
      <w:r w:rsidRPr="00D74243">
        <w:rPr>
          <w:rFonts w:asciiTheme="majorBidi" w:hAnsiTheme="majorBidi" w:cstheme="majorBidi"/>
          <w:sz w:val="32"/>
          <w:szCs w:val="32"/>
        </w:rPr>
        <w:t xml:space="preserve">There are three principle methods by which radiation exposures to persons can be minimized. </w:t>
      </w:r>
    </w:p>
    <w:p w:rsidR="00CE4925" w:rsidRPr="00D74243" w:rsidRDefault="00CE4925" w:rsidP="00CF72D9">
      <w:pPr>
        <w:bidi w:val="0"/>
        <w:jc w:val="both"/>
        <w:rPr>
          <w:rFonts w:asciiTheme="majorBidi" w:hAnsiTheme="majorBidi" w:cstheme="majorBidi"/>
          <w:sz w:val="32"/>
          <w:szCs w:val="32"/>
        </w:rPr>
      </w:pPr>
      <w:r w:rsidRPr="00D74243">
        <w:rPr>
          <w:rFonts w:asciiTheme="majorBidi" w:hAnsiTheme="majorBidi" w:cstheme="majorBidi"/>
          <w:sz w:val="32"/>
          <w:szCs w:val="32"/>
        </w:rPr>
        <w:t>This system is called AS Low As Reasonably Achievable (ALARA)</w:t>
      </w:r>
    </w:p>
    <w:p w:rsidR="00CE4925" w:rsidRPr="00D74243" w:rsidRDefault="00CE4925" w:rsidP="00CF72D9">
      <w:pPr>
        <w:pStyle w:val="ListParagraph"/>
        <w:numPr>
          <w:ilvl w:val="0"/>
          <w:numId w:val="56"/>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Time (Should be reduced) </w:t>
      </w:r>
    </w:p>
    <w:p w:rsidR="00CE4925" w:rsidRPr="00D74243" w:rsidRDefault="00CE4925" w:rsidP="00CF72D9">
      <w:pPr>
        <w:pStyle w:val="ListParagraph"/>
        <w:numPr>
          <w:ilvl w:val="0"/>
          <w:numId w:val="56"/>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Distance ( Should be increased), Apply inverse square law in which doubling the distance will reduce the radiation exposure by (1/2)*2 </w:t>
      </w:r>
    </w:p>
    <w:p w:rsidR="00CE4925" w:rsidRPr="00D74243" w:rsidRDefault="00CE4925" w:rsidP="00CF72D9">
      <w:pPr>
        <w:pStyle w:val="ListParagraph"/>
        <w:numPr>
          <w:ilvl w:val="0"/>
          <w:numId w:val="56"/>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Shielding: Shielding is used to reduce exposure to patients, staff, and the public</w:t>
      </w:r>
    </w:p>
    <w:p w:rsidR="00CE4925" w:rsidRPr="00D74243" w:rsidRDefault="00CE4925" w:rsidP="00CF72D9">
      <w:pPr>
        <w:bidi w:val="0"/>
        <w:jc w:val="both"/>
        <w:rPr>
          <w:rFonts w:asciiTheme="majorBidi" w:hAnsiTheme="majorBidi" w:cstheme="majorBidi"/>
          <w:sz w:val="32"/>
          <w:szCs w:val="32"/>
        </w:rPr>
      </w:pPr>
      <w:r w:rsidRPr="00D74243">
        <w:rPr>
          <w:rFonts w:asciiTheme="majorBidi" w:hAnsiTheme="majorBidi" w:cstheme="majorBidi"/>
          <w:sz w:val="32"/>
          <w:szCs w:val="32"/>
        </w:rPr>
        <w:t xml:space="preserve">Homework </w:t>
      </w:r>
    </w:p>
    <w:p w:rsidR="00CE4925" w:rsidRPr="00D74243" w:rsidRDefault="00CE4925" w:rsidP="00CF72D9">
      <w:pPr>
        <w:pStyle w:val="ListParagraph"/>
        <w:numPr>
          <w:ilvl w:val="0"/>
          <w:numId w:val="54"/>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X-rays used in a dental clinic typically have a wavelength of 0.03 nm. What is the frequency of these rays?</w:t>
      </w:r>
    </w:p>
    <w:p w:rsidR="00CE4925" w:rsidRPr="00D74243" w:rsidRDefault="00CE4925" w:rsidP="00CF72D9">
      <w:pPr>
        <w:pStyle w:val="ListParagraph"/>
        <w:numPr>
          <w:ilvl w:val="0"/>
          <w:numId w:val="54"/>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The HVL for Pb for a particular energy x-ray is 0.1mm. By how much will an x-ray beam be reduced, if a lead sheet 1.5mm thick is placed in its path?</w:t>
      </w:r>
    </w:p>
    <w:p w:rsidR="001554DE" w:rsidRPr="00D74243" w:rsidRDefault="001554DE" w:rsidP="00CF72D9">
      <w:pPr>
        <w:bidi w:val="0"/>
        <w:jc w:val="both"/>
        <w:rPr>
          <w:rFonts w:asciiTheme="majorBidi" w:hAnsiTheme="majorBidi" w:cstheme="majorBidi"/>
          <w:sz w:val="32"/>
          <w:szCs w:val="32"/>
        </w:rPr>
      </w:pPr>
      <w:r w:rsidRPr="00D74243">
        <w:rPr>
          <w:rFonts w:asciiTheme="majorBidi" w:hAnsiTheme="majorBidi" w:cstheme="majorBidi"/>
          <w:sz w:val="32"/>
          <w:szCs w:val="32"/>
        </w:rPr>
        <w:t xml:space="preserve">Homework </w:t>
      </w:r>
    </w:p>
    <w:p w:rsidR="001554DE" w:rsidRPr="00D74243" w:rsidRDefault="001554DE" w:rsidP="00CF72D9">
      <w:pPr>
        <w:pStyle w:val="ListParagraph"/>
        <w:numPr>
          <w:ilvl w:val="0"/>
          <w:numId w:val="57"/>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X-rays used in a dental clinic typically have a wavelength of 0.03 nm. What is the frequency of these rays? </w:t>
      </w:r>
    </w:p>
    <w:p w:rsidR="00CE4925" w:rsidRPr="00D74243" w:rsidRDefault="001554DE" w:rsidP="00CF72D9">
      <w:pPr>
        <w:pStyle w:val="ListParagraph"/>
        <w:numPr>
          <w:ilvl w:val="0"/>
          <w:numId w:val="57"/>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 2- The HVL for Pb for a particular energy x-ray is 0.1mm. By how much will an x-ray beam be reduced, if a lead sheet 1.5mm thick is placed in its path?</w:t>
      </w:r>
    </w:p>
    <w:p w:rsidR="001554DE" w:rsidRPr="00D74243" w:rsidRDefault="001554DE" w:rsidP="00CF72D9">
      <w:pPr>
        <w:pStyle w:val="ListParagraph"/>
        <w:jc w:val="both"/>
        <w:rPr>
          <w:rFonts w:asciiTheme="majorBidi" w:hAnsiTheme="majorBidi" w:cstheme="majorBidi"/>
          <w:b/>
          <w:bCs/>
          <w:color w:val="0070C0"/>
          <w:sz w:val="32"/>
          <w:szCs w:val="32"/>
          <w:lang w:bidi="ar-IQ"/>
        </w:rPr>
      </w:pPr>
    </w:p>
    <w:p w:rsidR="00BD39AB" w:rsidRPr="00D74243" w:rsidRDefault="00BD39AB" w:rsidP="00CF72D9">
      <w:pPr>
        <w:bidi w:val="0"/>
        <w:jc w:val="both"/>
        <w:rPr>
          <w:rFonts w:asciiTheme="majorBidi" w:hAnsiTheme="majorBidi" w:cstheme="majorBidi"/>
          <w:b/>
          <w:bCs/>
          <w:color w:val="0070C0"/>
          <w:sz w:val="32"/>
          <w:szCs w:val="32"/>
          <w:rtl/>
          <w:lang w:bidi="ar-IQ"/>
        </w:rPr>
      </w:pPr>
    </w:p>
    <w:p w:rsidR="00BD39AB" w:rsidRPr="00D74243" w:rsidRDefault="00BD39AB" w:rsidP="00CF72D9">
      <w:pPr>
        <w:bidi w:val="0"/>
        <w:jc w:val="both"/>
        <w:rPr>
          <w:rFonts w:asciiTheme="majorBidi" w:hAnsiTheme="majorBidi" w:cstheme="majorBidi"/>
          <w:b/>
          <w:bCs/>
          <w:color w:val="0070C0"/>
          <w:sz w:val="32"/>
          <w:szCs w:val="32"/>
          <w:rtl/>
        </w:rPr>
      </w:pPr>
    </w:p>
    <w:p w:rsidR="00BD39AB" w:rsidRPr="00D74243" w:rsidRDefault="00BD39AB" w:rsidP="00CF72D9">
      <w:pPr>
        <w:bidi w:val="0"/>
        <w:jc w:val="both"/>
        <w:rPr>
          <w:rFonts w:asciiTheme="majorBidi" w:hAnsiTheme="majorBidi" w:cstheme="majorBidi"/>
          <w:b/>
          <w:bCs/>
          <w:color w:val="0070C0"/>
          <w:sz w:val="32"/>
          <w:szCs w:val="32"/>
          <w:rtl/>
        </w:rPr>
      </w:pPr>
    </w:p>
    <w:p w:rsidR="00BD39AB" w:rsidRPr="00D74243" w:rsidRDefault="00BD39AB" w:rsidP="00CF72D9">
      <w:pPr>
        <w:bidi w:val="0"/>
        <w:jc w:val="both"/>
        <w:rPr>
          <w:rFonts w:asciiTheme="majorBidi" w:hAnsiTheme="majorBidi" w:cstheme="majorBidi"/>
          <w:b/>
          <w:bCs/>
          <w:color w:val="0070C0"/>
          <w:sz w:val="32"/>
          <w:szCs w:val="32"/>
          <w:rtl/>
        </w:rPr>
      </w:pPr>
    </w:p>
    <w:p w:rsidR="00BD39AB" w:rsidRPr="00D74243" w:rsidRDefault="00BD39AB" w:rsidP="00CF72D9">
      <w:pPr>
        <w:bidi w:val="0"/>
        <w:jc w:val="both"/>
        <w:rPr>
          <w:rFonts w:asciiTheme="majorBidi" w:hAnsiTheme="majorBidi" w:cstheme="majorBidi"/>
          <w:b/>
          <w:bCs/>
          <w:color w:val="0070C0"/>
          <w:sz w:val="32"/>
          <w:szCs w:val="32"/>
          <w:rtl/>
        </w:rPr>
      </w:pPr>
    </w:p>
    <w:p w:rsidR="00BD39AB" w:rsidRPr="00D74243" w:rsidRDefault="00BD39AB" w:rsidP="00CF72D9">
      <w:pPr>
        <w:bidi w:val="0"/>
        <w:jc w:val="both"/>
        <w:rPr>
          <w:rFonts w:asciiTheme="majorBidi" w:hAnsiTheme="majorBidi" w:cstheme="majorBidi"/>
          <w:b/>
          <w:bCs/>
          <w:color w:val="0070C0"/>
          <w:sz w:val="32"/>
          <w:szCs w:val="32"/>
          <w:rtl/>
        </w:rPr>
      </w:pPr>
    </w:p>
    <w:p w:rsidR="00BD39AB" w:rsidRPr="00D74243" w:rsidRDefault="00BD39AB" w:rsidP="00CF72D9">
      <w:pPr>
        <w:bidi w:val="0"/>
        <w:jc w:val="both"/>
        <w:rPr>
          <w:rFonts w:asciiTheme="majorBidi" w:hAnsiTheme="majorBidi" w:cstheme="majorBidi"/>
          <w:b/>
          <w:bCs/>
          <w:color w:val="0070C0"/>
          <w:sz w:val="32"/>
          <w:szCs w:val="32"/>
          <w:rtl/>
        </w:rPr>
      </w:pPr>
    </w:p>
    <w:p w:rsidR="00BD39AB" w:rsidRPr="00D74243" w:rsidRDefault="00BD39AB" w:rsidP="00CF72D9">
      <w:pPr>
        <w:bidi w:val="0"/>
        <w:jc w:val="both"/>
        <w:rPr>
          <w:rFonts w:asciiTheme="majorBidi" w:hAnsiTheme="majorBidi" w:cstheme="majorBidi"/>
          <w:b/>
          <w:bCs/>
          <w:color w:val="0070C0"/>
          <w:sz w:val="32"/>
          <w:szCs w:val="32"/>
          <w:rtl/>
        </w:rPr>
      </w:pPr>
    </w:p>
    <w:p w:rsidR="00BD39AB" w:rsidRPr="00D74243" w:rsidRDefault="00BD39AB" w:rsidP="00CF72D9">
      <w:pPr>
        <w:bidi w:val="0"/>
        <w:jc w:val="both"/>
        <w:rPr>
          <w:rFonts w:asciiTheme="majorBidi" w:hAnsiTheme="majorBidi" w:cstheme="majorBidi"/>
          <w:b/>
          <w:bCs/>
          <w:color w:val="0070C0"/>
          <w:sz w:val="32"/>
          <w:szCs w:val="32"/>
        </w:rPr>
      </w:pPr>
    </w:p>
    <w:p w:rsidR="00CF72D9" w:rsidRPr="00D74243" w:rsidRDefault="00CF72D9" w:rsidP="00CF72D9">
      <w:pPr>
        <w:bidi w:val="0"/>
        <w:jc w:val="both"/>
        <w:rPr>
          <w:rFonts w:asciiTheme="majorBidi" w:hAnsiTheme="majorBidi" w:cstheme="majorBidi"/>
          <w:b/>
          <w:bCs/>
          <w:color w:val="0070C0"/>
          <w:sz w:val="32"/>
          <w:szCs w:val="32"/>
        </w:rPr>
      </w:pPr>
    </w:p>
    <w:p w:rsidR="00CF72D9" w:rsidRPr="00D74243" w:rsidRDefault="00CF72D9" w:rsidP="00CF72D9">
      <w:pPr>
        <w:bidi w:val="0"/>
        <w:jc w:val="both"/>
        <w:rPr>
          <w:rFonts w:asciiTheme="majorBidi" w:hAnsiTheme="majorBidi" w:cstheme="majorBidi"/>
          <w:b/>
          <w:bCs/>
          <w:color w:val="0070C0"/>
          <w:sz w:val="32"/>
          <w:szCs w:val="32"/>
        </w:rPr>
      </w:pPr>
    </w:p>
    <w:p w:rsidR="00CF72D9" w:rsidRPr="00D74243" w:rsidRDefault="00CF72D9" w:rsidP="00CF72D9">
      <w:pPr>
        <w:bidi w:val="0"/>
        <w:jc w:val="both"/>
        <w:rPr>
          <w:rFonts w:asciiTheme="majorBidi" w:hAnsiTheme="majorBidi" w:cstheme="majorBidi"/>
          <w:b/>
          <w:bCs/>
          <w:color w:val="0070C0"/>
          <w:sz w:val="32"/>
          <w:szCs w:val="32"/>
        </w:rPr>
      </w:pPr>
    </w:p>
    <w:p w:rsidR="00CF72D9" w:rsidRPr="00D74243" w:rsidRDefault="00CF72D9" w:rsidP="00CF72D9">
      <w:pPr>
        <w:bidi w:val="0"/>
        <w:jc w:val="both"/>
        <w:rPr>
          <w:rFonts w:asciiTheme="majorBidi" w:hAnsiTheme="majorBidi" w:cstheme="majorBidi"/>
          <w:b/>
          <w:bCs/>
          <w:color w:val="0070C0"/>
          <w:sz w:val="32"/>
          <w:szCs w:val="32"/>
        </w:rPr>
      </w:pPr>
    </w:p>
    <w:p w:rsidR="00BD39AB" w:rsidRDefault="00BD39AB" w:rsidP="00D74243">
      <w:pPr>
        <w:rPr>
          <w:rFonts w:ascii="Calibri" w:hAnsi="Calibri" w:cs="Calibri"/>
          <w:b/>
          <w:bCs/>
          <w:color w:val="0070C0"/>
          <w:sz w:val="36"/>
          <w:szCs w:val="36"/>
          <w:rtl/>
          <w:lang w:bidi="ar-IQ"/>
        </w:rPr>
      </w:pPr>
    </w:p>
    <w:p w:rsidR="00E2469B" w:rsidRPr="00ED58D8" w:rsidRDefault="00E2469B" w:rsidP="00E2469B">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Pr>
          <w:rFonts w:ascii="Calibri" w:hAnsi="Calibri" w:cs="Arial" w:hint="cs"/>
          <w:b/>
          <w:bCs/>
          <w:color w:val="0070C0"/>
          <w:sz w:val="36"/>
          <w:szCs w:val="36"/>
          <w:rtl/>
        </w:rPr>
        <w:t>ال</w:t>
      </w:r>
      <w:r w:rsidR="00C44541">
        <w:rPr>
          <w:rFonts w:ascii="Calibri" w:hAnsi="Calibri" w:cs="Arial" w:hint="cs"/>
          <w:b/>
          <w:bCs/>
          <w:color w:val="0070C0"/>
          <w:sz w:val="36"/>
          <w:szCs w:val="36"/>
          <w:rtl/>
        </w:rPr>
        <w:t>ثانية والعشرون</w:t>
      </w:r>
      <w:r>
        <w:rPr>
          <w:rFonts w:ascii="Calibri" w:hAnsi="Calibri" w:cs="Calibri" w:hint="cs"/>
          <w:b/>
          <w:bCs/>
          <w:color w:val="0070C0"/>
          <w:sz w:val="36"/>
          <w:szCs w:val="36"/>
          <w:rtl/>
        </w:rPr>
        <w:t xml:space="preserve"> -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sidR="0016624E">
        <w:rPr>
          <w:rFonts w:ascii="Calibri" w:hAnsi="Calibri" w:cs="Arial" w:hint="cs"/>
          <w:b/>
          <w:bCs/>
          <w:color w:val="0070C0"/>
          <w:sz w:val="36"/>
          <w:szCs w:val="36"/>
          <w:rtl/>
        </w:rPr>
        <w:t>الثانية و</w:t>
      </w:r>
      <w:r>
        <w:rPr>
          <w:rFonts w:ascii="Calibri" w:hAnsi="Calibri" w:cs="Arial" w:hint="cs"/>
          <w:b/>
          <w:bCs/>
          <w:color w:val="0070C0"/>
          <w:sz w:val="36"/>
          <w:szCs w:val="36"/>
          <w:rtl/>
        </w:rPr>
        <w:t xml:space="preserve"> </w:t>
      </w:r>
      <w:r w:rsidR="0016624E">
        <w:rPr>
          <w:rFonts w:ascii="Calibri" w:hAnsi="Calibri" w:cs="Arial" w:hint="cs"/>
          <w:b/>
          <w:bCs/>
          <w:color w:val="0070C0"/>
          <w:sz w:val="36"/>
          <w:szCs w:val="36"/>
          <w:rtl/>
        </w:rPr>
        <w:t>ال</w:t>
      </w:r>
      <w:r>
        <w:rPr>
          <w:rFonts w:ascii="Calibri" w:hAnsi="Calibri" w:cs="Arial" w:hint="cs"/>
          <w:b/>
          <w:bCs/>
          <w:color w:val="0070C0"/>
          <w:sz w:val="36"/>
          <w:szCs w:val="36"/>
          <w:rtl/>
        </w:rPr>
        <w:t>عشر</w:t>
      </w:r>
      <w:r w:rsidR="0016624E">
        <w:rPr>
          <w:rFonts w:ascii="Calibri" w:hAnsi="Calibri" w:cs="Arial" w:hint="cs"/>
          <w:b/>
          <w:bCs/>
          <w:color w:val="0070C0"/>
          <w:sz w:val="36"/>
          <w:szCs w:val="36"/>
          <w:rtl/>
        </w:rPr>
        <w:t>ون</w:t>
      </w:r>
      <w:r>
        <w:rPr>
          <w:rFonts w:ascii="Calibri" w:hAnsi="Calibri" w:cs="Calibri" w:hint="cs"/>
          <w:b/>
          <w:bCs/>
          <w:color w:val="0070C0"/>
          <w:sz w:val="36"/>
          <w:szCs w:val="36"/>
          <w:rtl/>
        </w:rPr>
        <w:t xml:space="preserve"> -</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 xml:space="preserve">120 </w:t>
      </w:r>
      <w:r w:rsidRPr="00611EB0">
        <w:rPr>
          <w:rFonts w:ascii="Calibri" w:hAnsi="Calibri"/>
          <w:b/>
          <w:bCs/>
          <w:color w:val="0070C0"/>
          <w:sz w:val="36"/>
          <w:szCs w:val="36"/>
          <w:rtl/>
        </w:rPr>
        <w:t>دقيقة</w:t>
      </w:r>
    </w:p>
    <w:p w:rsidR="00E2469B" w:rsidRPr="005D5280" w:rsidRDefault="00E2469B" w:rsidP="00E33554">
      <w:pPr>
        <w:pStyle w:val="Heading3"/>
        <w:rPr>
          <w:rtl/>
        </w:rPr>
      </w:pPr>
    </w:p>
    <w:p w:rsidR="00E2469B" w:rsidRPr="0014321D" w:rsidRDefault="00E2469B" w:rsidP="00E33554">
      <w:pPr>
        <w:pStyle w:val="Heading3"/>
        <w:rPr>
          <w:rtl/>
        </w:rPr>
      </w:pPr>
      <w:r>
        <w:rPr>
          <w:rtl/>
        </w:rPr>
        <w:t>أهداف ال</w:t>
      </w:r>
      <w:r>
        <w:rPr>
          <w:rFonts w:hint="cs"/>
          <w:rtl/>
        </w:rPr>
        <w:t>محاضرة</w:t>
      </w:r>
      <w:r w:rsidRPr="0014321D">
        <w:rPr>
          <w:rFonts w:hint="cs"/>
          <w:rtl/>
        </w:rPr>
        <w:t xml:space="preserve"> </w:t>
      </w:r>
      <w:r w:rsidR="0016624E">
        <w:rPr>
          <w:rFonts w:hint="cs"/>
          <w:rtl/>
        </w:rPr>
        <w:t>الثانية</w:t>
      </w:r>
      <w:r>
        <w:rPr>
          <w:rFonts w:hint="cs"/>
          <w:rtl/>
        </w:rPr>
        <w:t xml:space="preserve"> </w:t>
      </w:r>
      <w:r w:rsidR="0016624E">
        <w:rPr>
          <w:rFonts w:hint="cs"/>
          <w:rtl/>
        </w:rPr>
        <w:t>وال</w:t>
      </w:r>
      <w:r>
        <w:rPr>
          <w:rFonts w:hint="cs"/>
          <w:rtl/>
        </w:rPr>
        <w:t>عشر</w:t>
      </w:r>
      <w:r w:rsidR="0016624E">
        <w:rPr>
          <w:rFonts w:hint="cs"/>
          <w:rtl/>
        </w:rPr>
        <w:t>ون</w:t>
      </w:r>
      <w:r w:rsidRPr="0014321D">
        <w:rPr>
          <w:rtl/>
        </w:rPr>
        <w:t>:</w:t>
      </w:r>
    </w:p>
    <w:p w:rsidR="00E2469B" w:rsidRPr="00611EB0" w:rsidRDefault="00E2469B" w:rsidP="00E2469B">
      <w:pPr>
        <w:rPr>
          <w:sz w:val="16"/>
          <w:szCs w:val="16"/>
          <w:rtl/>
        </w:rPr>
      </w:pPr>
    </w:p>
    <w:p w:rsidR="00E2469B" w:rsidRPr="001F1009" w:rsidRDefault="00E2469B" w:rsidP="00E2469B">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Pr>
          <w:rFonts w:ascii="Calibri" w:hAnsi="Calibri" w:hint="cs"/>
          <w:b/>
          <w:bCs/>
          <w:sz w:val="28"/>
          <w:szCs w:val="28"/>
          <w:rtl/>
        </w:rPr>
        <w:t xml:space="preserve"> معرفة ماهي الاشعة السينية والية انتاجها والتطبيقات العلاجية للأشعة السينية</w:t>
      </w:r>
    </w:p>
    <w:p w:rsidR="00E2469B" w:rsidRDefault="00E2469B" w:rsidP="00E2469B">
      <w:pPr>
        <w:rPr>
          <w:rFonts w:ascii="Calibri" w:hAnsi="Calibri" w:cs="Calibri"/>
          <w:b/>
          <w:bCs/>
          <w:sz w:val="16"/>
          <w:szCs w:val="16"/>
          <w:rtl/>
        </w:rPr>
      </w:pPr>
    </w:p>
    <w:p w:rsidR="00E2469B" w:rsidRDefault="00E2469B" w:rsidP="00E2469B">
      <w:pPr>
        <w:rPr>
          <w:rFonts w:ascii="Calibri" w:hAnsi="Calibri" w:cs="Calibri"/>
          <w:b/>
          <w:bCs/>
          <w:sz w:val="28"/>
          <w:szCs w:val="28"/>
          <w:rtl/>
        </w:rPr>
      </w:pPr>
    </w:p>
    <w:p w:rsidR="00E2469B" w:rsidRPr="004F0C14" w:rsidRDefault="00E2469B" w:rsidP="00E2469B">
      <w:pPr>
        <w:rPr>
          <w:sz w:val="16"/>
          <w:szCs w:val="16"/>
          <w:rtl/>
        </w:rPr>
      </w:pPr>
    </w:p>
    <w:p w:rsidR="00E2469B" w:rsidRDefault="00E2469B" w:rsidP="0016624E">
      <w:pPr>
        <w:pStyle w:val="Heading3"/>
        <w:rPr>
          <w:rtl/>
        </w:rPr>
      </w:pPr>
      <w:r>
        <w:rPr>
          <w:rFonts w:hint="cs"/>
          <w:rtl/>
        </w:rPr>
        <w:t xml:space="preserve">موضوعات المحاضرة </w:t>
      </w:r>
      <w:r w:rsidR="0016624E">
        <w:rPr>
          <w:rFonts w:hint="cs"/>
          <w:rtl/>
        </w:rPr>
        <w:t>الثانية والعشرون</w:t>
      </w:r>
      <w:r>
        <w:rPr>
          <w:rFonts w:hint="cs"/>
          <w:rtl/>
        </w:rPr>
        <w:t>:</w:t>
      </w:r>
    </w:p>
    <w:p w:rsidR="00E2469B" w:rsidRPr="00FC655C" w:rsidRDefault="00E2469B" w:rsidP="00E2469B">
      <w:pPr>
        <w:bidi w:val="0"/>
      </w:pPr>
    </w:p>
    <w:p w:rsidR="00E2469B" w:rsidRPr="00E2469B" w:rsidRDefault="00E2469B" w:rsidP="00E2469B">
      <w:pPr>
        <w:bidi w:val="0"/>
        <w:jc w:val="center"/>
        <w:rPr>
          <w:b/>
          <w:bCs/>
          <w:color w:val="00B050"/>
          <w:sz w:val="36"/>
          <w:szCs w:val="36"/>
          <w:rtl/>
          <w:lang w:bidi="ar-IQ"/>
        </w:rPr>
      </w:pPr>
      <w:r w:rsidRPr="00E2469B">
        <w:rPr>
          <w:b/>
          <w:bCs/>
          <w:color w:val="00B050"/>
          <w:sz w:val="36"/>
          <w:szCs w:val="36"/>
          <w:lang w:bidi="ar-IQ"/>
        </w:rPr>
        <w:t xml:space="preserve">X-Ray </w:t>
      </w:r>
      <w:r w:rsidRPr="00E2469B">
        <w:rPr>
          <w:rFonts w:asciiTheme="majorBidi" w:hAnsiTheme="majorBidi" w:cstheme="majorBidi"/>
          <w:b/>
          <w:bCs/>
          <w:color w:val="00B050"/>
          <w:sz w:val="36"/>
          <w:szCs w:val="36"/>
        </w:rPr>
        <w:t>Spectrum</w:t>
      </w:r>
      <w:r w:rsidRPr="00E2469B">
        <w:rPr>
          <w:rFonts w:asciiTheme="majorBidi" w:hAnsiTheme="majorBidi" w:cstheme="majorBidi" w:hint="cs"/>
          <w:b/>
          <w:bCs/>
          <w:color w:val="00B050"/>
          <w:sz w:val="36"/>
          <w:szCs w:val="36"/>
          <w:rtl/>
        </w:rPr>
        <w:t xml:space="preserve"> </w:t>
      </w:r>
    </w:p>
    <w:p w:rsidR="00E2469B" w:rsidRDefault="00E2469B" w:rsidP="00E2469B">
      <w:pPr>
        <w:rPr>
          <w:sz w:val="16"/>
          <w:szCs w:val="16"/>
          <w:rtl/>
        </w:rPr>
      </w:pPr>
    </w:p>
    <w:p w:rsidR="00E2469B" w:rsidRDefault="00E2469B" w:rsidP="00E2469B">
      <w:pPr>
        <w:rPr>
          <w:sz w:val="16"/>
          <w:szCs w:val="16"/>
          <w:rtl/>
        </w:rPr>
      </w:pPr>
    </w:p>
    <w:p w:rsidR="00E2469B" w:rsidRPr="004F0C14" w:rsidRDefault="00E2469B" w:rsidP="00E2469B">
      <w:pPr>
        <w:rPr>
          <w:sz w:val="16"/>
          <w:szCs w:val="16"/>
          <w:rtl/>
        </w:rPr>
      </w:pPr>
    </w:p>
    <w:p w:rsidR="00E2469B" w:rsidRDefault="00E2469B" w:rsidP="00E33554">
      <w:pPr>
        <w:pStyle w:val="Heading3"/>
        <w:rPr>
          <w:rtl/>
        </w:rPr>
      </w:pPr>
      <w:r>
        <w:rPr>
          <w:rFonts w:hint="cs"/>
          <w:rtl/>
        </w:rPr>
        <w:t xml:space="preserve">الأساليب والأنشطة والوسائل التعليمية </w:t>
      </w:r>
    </w:p>
    <w:p w:rsidR="00E2469B" w:rsidRPr="001F1009" w:rsidRDefault="00E2469B" w:rsidP="00E2469B">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E2469B" w:rsidTr="004559AE">
        <w:tc>
          <w:tcPr>
            <w:tcW w:w="810" w:type="dxa"/>
            <w:shd w:val="clear" w:color="auto" w:fill="auto"/>
            <w:vAlign w:val="center"/>
          </w:tcPr>
          <w:p w:rsidR="00E2469B" w:rsidRPr="001F59CF" w:rsidRDefault="00E2469B" w:rsidP="004559AE">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E2469B" w:rsidRPr="001F59CF" w:rsidRDefault="00E2469B" w:rsidP="004559AE">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E2469B" w:rsidRPr="001F59CF" w:rsidRDefault="00E2469B" w:rsidP="004559AE">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E2469B" w:rsidTr="004559AE">
        <w:tc>
          <w:tcPr>
            <w:tcW w:w="810" w:type="dxa"/>
            <w:shd w:val="clear" w:color="auto" w:fill="auto"/>
            <w:vAlign w:val="center"/>
          </w:tcPr>
          <w:p w:rsidR="00E2469B" w:rsidRPr="00401AC3" w:rsidRDefault="00E2469B" w:rsidP="004559AE">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E2469B" w:rsidRDefault="00E2469B" w:rsidP="004559AE">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E2469B" w:rsidRDefault="00E2469B" w:rsidP="004559AE">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E2469B" w:rsidRDefault="00E2469B" w:rsidP="004559AE">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E2469B" w:rsidRPr="00D02F59" w:rsidRDefault="00E2469B" w:rsidP="004559AE">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E2469B" w:rsidRDefault="00E2469B" w:rsidP="004559AE">
            <w:pPr>
              <w:numPr>
                <w:ilvl w:val="0"/>
                <w:numId w:val="3"/>
              </w:numPr>
              <w:rPr>
                <w:rFonts w:ascii="Calibri" w:hAnsi="Calibri" w:cs="Calibri"/>
                <w:sz w:val="28"/>
                <w:szCs w:val="28"/>
              </w:rPr>
            </w:pPr>
            <w:r w:rsidRPr="00401AC3">
              <w:rPr>
                <w:rFonts w:ascii="Calibri" w:hAnsi="Calibri" w:hint="cs"/>
                <w:sz w:val="28"/>
                <w:szCs w:val="28"/>
                <w:rtl/>
              </w:rPr>
              <w:t>جهاز حاسوب</w:t>
            </w:r>
          </w:p>
          <w:p w:rsidR="00E2469B" w:rsidRDefault="00E2469B" w:rsidP="004559AE">
            <w:pPr>
              <w:numPr>
                <w:ilvl w:val="0"/>
                <w:numId w:val="3"/>
              </w:numPr>
              <w:rPr>
                <w:rFonts w:ascii="Calibri" w:hAnsi="Calibri" w:cs="Calibri"/>
                <w:sz w:val="28"/>
                <w:szCs w:val="28"/>
              </w:rPr>
            </w:pPr>
            <w:r w:rsidRPr="007A2BB3">
              <w:rPr>
                <w:rFonts w:ascii="Calibri" w:hAnsi="Calibri" w:hint="cs"/>
                <w:sz w:val="28"/>
                <w:szCs w:val="28"/>
                <w:rtl/>
              </w:rPr>
              <w:t>جهاز عرض</w:t>
            </w:r>
          </w:p>
          <w:p w:rsidR="00E2469B" w:rsidRDefault="00E2469B" w:rsidP="004559AE">
            <w:pPr>
              <w:numPr>
                <w:ilvl w:val="0"/>
                <w:numId w:val="3"/>
              </w:numPr>
              <w:rPr>
                <w:rFonts w:ascii="Calibri" w:hAnsi="Calibri" w:cs="Calibri"/>
                <w:sz w:val="28"/>
                <w:szCs w:val="28"/>
              </w:rPr>
            </w:pPr>
            <w:r w:rsidRPr="007A2BB3">
              <w:rPr>
                <w:rFonts w:ascii="Calibri" w:hAnsi="Calibri" w:hint="cs"/>
                <w:sz w:val="28"/>
                <w:szCs w:val="28"/>
                <w:rtl/>
              </w:rPr>
              <w:t>سبورة</w:t>
            </w:r>
          </w:p>
          <w:p w:rsidR="00E2469B" w:rsidRPr="007A2BB3" w:rsidRDefault="00E2469B" w:rsidP="004559AE">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E2469B" w:rsidRDefault="00E2469B" w:rsidP="004A2796">
      <w:pPr>
        <w:jc w:val="center"/>
        <w:rPr>
          <w:rFonts w:ascii="Calibri" w:hAnsi="Calibri"/>
          <w:b/>
          <w:bCs/>
          <w:color w:val="0070C0"/>
          <w:sz w:val="36"/>
          <w:szCs w:val="36"/>
          <w:rtl/>
        </w:rPr>
      </w:pPr>
      <w:r>
        <w:rPr>
          <w:rFonts w:ascii="Calibri" w:hAnsi="Calibri" w:hint="cs"/>
          <w:b/>
          <w:bCs/>
          <w:color w:val="0070C0"/>
          <w:sz w:val="36"/>
          <w:szCs w:val="36"/>
          <w:rtl/>
        </w:rPr>
        <w:t xml:space="preserve"> </w:t>
      </w: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Pr="00D74243" w:rsidRDefault="00E2469B" w:rsidP="00E2469B">
      <w:pPr>
        <w:bidi w:val="0"/>
        <w:jc w:val="both"/>
        <w:rPr>
          <w:rFonts w:asciiTheme="majorBidi" w:hAnsiTheme="majorBidi" w:cstheme="majorBidi"/>
          <w:sz w:val="32"/>
          <w:szCs w:val="32"/>
        </w:rPr>
      </w:pPr>
      <w:r w:rsidRPr="00D74243">
        <w:rPr>
          <w:rFonts w:asciiTheme="majorBidi" w:hAnsiTheme="majorBidi" w:cstheme="majorBidi"/>
          <w:sz w:val="32"/>
          <w:szCs w:val="32"/>
        </w:rPr>
        <w:t>Typical x-ray Spectrum</w:t>
      </w:r>
    </w:p>
    <w:p w:rsidR="00E2469B" w:rsidRPr="00D74243" w:rsidRDefault="00E2469B" w:rsidP="00E2469B">
      <w:pPr>
        <w:bidi w:val="0"/>
        <w:jc w:val="both"/>
        <w:rPr>
          <w:rFonts w:asciiTheme="majorBidi" w:hAnsiTheme="majorBidi" w:cstheme="majorBidi"/>
          <w:b/>
          <w:bCs/>
          <w:color w:val="0070C0"/>
          <w:sz w:val="32"/>
          <w:szCs w:val="32"/>
          <w:lang w:bidi="ar-IQ"/>
        </w:rPr>
      </w:pPr>
      <w:r w:rsidRPr="00D74243">
        <w:rPr>
          <w:rFonts w:asciiTheme="majorBidi" w:hAnsiTheme="majorBidi" w:cstheme="majorBidi"/>
          <w:noProof/>
          <w:sz w:val="32"/>
          <w:szCs w:val="32"/>
          <w:lang w:eastAsia="en-US"/>
        </w:rPr>
        <w:drawing>
          <wp:inline distT="0" distB="0" distL="0" distR="0" wp14:anchorId="2740E8A2" wp14:editId="0029665F">
            <wp:extent cx="3048000" cy="2133600"/>
            <wp:effectExtent l="0" t="0" r="0" b="0"/>
            <wp:docPr id="229" name="صورة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3048000" cy="2133600"/>
                    </a:xfrm>
                    <a:prstGeom prst="rect">
                      <a:avLst/>
                    </a:prstGeom>
                  </pic:spPr>
                </pic:pic>
              </a:graphicData>
            </a:graphic>
          </wp:inline>
        </w:drawing>
      </w:r>
    </w:p>
    <w:p w:rsidR="00E2469B" w:rsidRPr="00D74243" w:rsidRDefault="00E2469B" w:rsidP="00E2469B">
      <w:pPr>
        <w:bidi w:val="0"/>
        <w:jc w:val="both"/>
        <w:rPr>
          <w:rFonts w:asciiTheme="majorBidi" w:hAnsiTheme="majorBidi" w:cstheme="majorBidi"/>
          <w:sz w:val="32"/>
          <w:szCs w:val="32"/>
        </w:rPr>
      </w:pPr>
      <w:r w:rsidRPr="00D74243">
        <w:rPr>
          <w:rFonts w:asciiTheme="majorBidi" w:hAnsiTheme="majorBidi" w:cstheme="majorBidi"/>
          <w:sz w:val="32"/>
          <w:szCs w:val="32"/>
        </w:rPr>
        <w:t xml:space="preserve">X-Ray production </w:t>
      </w:r>
    </w:p>
    <w:p w:rsidR="00E2469B" w:rsidRPr="00D74243" w:rsidRDefault="00E2469B" w:rsidP="00E2469B">
      <w:pPr>
        <w:pStyle w:val="ListParagraph"/>
        <w:numPr>
          <w:ilvl w:val="0"/>
          <w:numId w:val="46"/>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Not all of the lost kinetic energy is converted to photon energy </w:t>
      </w:r>
    </w:p>
    <w:p w:rsidR="00E2469B" w:rsidRPr="00D74243" w:rsidRDefault="00E2469B" w:rsidP="00E2469B">
      <w:pPr>
        <w:pStyle w:val="ListParagraph"/>
        <w:numPr>
          <w:ilvl w:val="0"/>
          <w:numId w:val="46"/>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Vast majority of energy is converted to thermal energy (heat) </w:t>
      </w:r>
    </w:p>
    <w:p w:rsidR="00E2469B" w:rsidRPr="00D74243" w:rsidRDefault="00E2469B" w:rsidP="00E2469B">
      <w:pPr>
        <w:pStyle w:val="ListParagraph"/>
        <w:numPr>
          <w:ilvl w:val="0"/>
          <w:numId w:val="46"/>
        </w:numPr>
        <w:jc w:val="both"/>
        <w:rPr>
          <w:rFonts w:asciiTheme="majorBidi" w:hAnsiTheme="majorBidi" w:cstheme="majorBidi"/>
          <w:sz w:val="32"/>
          <w:szCs w:val="32"/>
        </w:rPr>
      </w:pPr>
      <w:r w:rsidRPr="00D74243">
        <w:rPr>
          <w:rFonts w:asciiTheme="majorBidi" w:hAnsiTheme="majorBidi" w:cstheme="majorBidi"/>
          <w:sz w:val="32"/>
          <w:szCs w:val="32"/>
        </w:rPr>
        <w:t>&lt;1% of kinetic energy is converted to photons</w:t>
      </w:r>
    </w:p>
    <w:p w:rsidR="00E2469B" w:rsidRPr="00D74243" w:rsidRDefault="00E2469B" w:rsidP="00E2469B">
      <w:pPr>
        <w:pStyle w:val="ListParagraph"/>
        <w:numPr>
          <w:ilvl w:val="0"/>
          <w:numId w:val="46"/>
        </w:numPr>
        <w:jc w:val="both"/>
        <w:rPr>
          <w:rFonts w:asciiTheme="majorBidi" w:hAnsiTheme="majorBidi" w:cstheme="majorBidi"/>
          <w:sz w:val="32"/>
          <w:szCs w:val="32"/>
        </w:rPr>
      </w:pPr>
      <w:r w:rsidRPr="00D74243">
        <w:rPr>
          <w:rFonts w:asciiTheme="majorBidi" w:hAnsiTheme="majorBidi" w:cstheme="majorBidi"/>
          <w:sz w:val="32"/>
          <w:szCs w:val="32"/>
        </w:rPr>
        <w:t>Conversion is more efficient at higher energy</w:t>
      </w:r>
    </w:p>
    <w:p w:rsidR="00E2469B" w:rsidRPr="00D74243" w:rsidRDefault="00E2469B" w:rsidP="00E2469B">
      <w:pPr>
        <w:pStyle w:val="ListParagraph"/>
        <w:numPr>
          <w:ilvl w:val="0"/>
          <w:numId w:val="46"/>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levels (i.e. therapy)</w:t>
      </w:r>
      <w:r w:rsidRPr="00D74243">
        <w:rPr>
          <w:rFonts w:asciiTheme="majorBidi" w:hAnsiTheme="majorBidi" w:cstheme="majorBidi"/>
          <w:sz w:val="32"/>
          <w:szCs w:val="32"/>
        </w:rPr>
        <w:cr/>
      </w:r>
    </w:p>
    <w:p w:rsidR="00E2469B" w:rsidRPr="00D74243" w:rsidRDefault="00E2469B" w:rsidP="00E2469B">
      <w:pPr>
        <w:bidi w:val="0"/>
        <w:jc w:val="both"/>
        <w:rPr>
          <w:rFonts w:asciiTheme="majorBidi" w:hAnsiTheme="majorBidi" w:cstheme="majorBidi"/>
          <w:sz w:val="32"/>
          <w:szCs w:val="32"/>
        </w:rPr>
      </w:pPr>
      <w:r w:rsidRPr="00D74243">
        <w:rPr>
          <w:rFonts w:asciiTheme="majorBidi" w:hAnsiTheme="majorBidi" w:cstheme="majorBidi"/>
          <w:sz w:val="32"/>
          <w:szCs w:val="32"/>
        </w:rPr>
        <w:t xml:space="preserve">X-Ray Tube </w:t>
      </w:r>
    </w:p>
    <w:p w:rsidR="00E2469B" w:rsidRPr="00D74243" w:rsidRDefault="00E2469B" w:rsidP="00E2469B">
      <w:pPr>
        <w:pStyle w:val="ListParagraph"/>
        <w:numPr>
          <w:ilvl w:val="0"/>
          <w:numId w:val="47"/>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The X-ray tube provides an environment for Xray production via Bremsstrahlung and characteristic radiation mechanisms.</w:t>
      </w:r>
    </w:p>
    <w:p w:rsidR="00E2469B" w:rsidRPr="00D74243" w:rsidRDefault="00E2469B" w:rsidP="00E2469B">
      <w:pPr>
        <w:bidi w:val="0"/>
        <w:jc w:val="both"/>
        <w:rPr>
          <w:rFonts w:asciiTheme="majorBidi" w:hAnsiTheme="majorBidi" w:cstheme="majorBidi"/>
          <w:b/>
          <w:bCs/>
          <w:color w:val="0070C0"/>
          <w:sz w:val="32"/>
          <w:szCs w:val="32"/>
          <w:lang w:bidi="ar-IQ"/>
        </w:rPr>
      </w:pPr>
      <w:r w:rsidRPr="00D74243">
        <w:rPr>
          <w:rFonts w:asciiTheme="majorBidi" w:hAnsiTheme="majorBidi" w:cstheme="majorBidi"/>
          <w:noProof/>
          <w:sz w:val="32"/>
          <w:szCs w:val="32"/>
          <w:lang w:eastAsia="en-US"/>
        </w:rPr>
        <w:drawing>
          <wp:inline distT="0" distB="0" distL="0" distR="0" wp14:anchorId="4F4903FB" wp14:editId="3F2A9A3D">
            <wp:extent cx="3114675" cy="1809750"/>
            <wp:effectExtent l="0" t="0" r="9525" b="0"/>
            <wp:docPr id="230" name="صورة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3114675" cy="1809750"/>
                    </a:xfrm>
                    <a:prstGeom prst="rect">
                      <a:avLst/>
                    </a:prstGeom>
                  </pic:spPr>
                </pic:pic>
              </a:graphicData>
            </a:graphic>
          </wp:inline>
        </w:drawing>
      </w:r>
    </w:p>
    <w:p w:rsidR="00E2469B" w:rsidRDefault="00E2469B" w:rsidP="00E2469B">
      <w:pPr>
        <w:bidi w:val="0"/>
        <w:jc w:val="both"/>
        <w:rPr>
          <w:rFonts w:asciiTheme="majorBidi" w:hAnsiTheme="majorBidi" w:cstheme="majorBidi"/>
          <w:sz w:val="32"/>
          <w:szCs w:val="32"/>
        </w:rPr>
      </w:pPr>
    </w:p>
    <w:p w:rsidR="00E2469B" w:rsidRDefault="00E2469B" w:rsidP="00E2469B">
      <w:pPr>
        <w:bidi w:val="0"/>
        <w:jc w:val="both"/>
        <w:rPr>
          <w:rFonts w:asciiTheme="majorBidi" w:hAnsiTheme="majorBidi" w:cstheme="majorBidi"/>
          <w:sz w:val="32"/>
          <w:szCs w:val="32"/>
        </w:rPr>
      </w:pPr>
    </w:p>
    <w:p w:rsidR="00E2469B" w:rsidRDefault="00E2469B" w:rsidP="00E2469B">
      <w:pPr>
        <w:bidi w:val="0"/>
        <w:jc w:val="both"/>
        <w:rPr>
          <w:rFonts w:asciiTheme="majorBidi" w:hAnsiTheme="majorBidi" w:cstheme="majorBidi"/>
          <w:sz w:val="32"/>
          <w:szCs w:val="32"/>
        </w:rPr>
      </w:pPr>
    </w:p>
    <w:p w:rsidR="00E2469B" w:rsidRPr="00D74243" w:rsidRDefault="00E2469B" w:rsidP="00E2469B">
      <w:pPr>
        <w:bidi w:val="0"/>
        <w:jc w:val="both"/>
        <w:rPr>
          <w:rFonts w:asciiTheme="majorBidi" w:hAnsiTheme="majorBidi" w:cstheme="majorBidi"/>
          <w:sz w:val="32"/>
          <w:szCs w:val="32"/>
        </w:rPr>
      </w:pPr>
      <w:r w:rsidRPr="00D74243">
        <w:rPr>
          <w:rFonts w:asciiTheme="majorBidi" w:hAnsiTheme="majorBidi" w:cstheme="majorBidi"/>
          <w:sz w:val="32"/>
          <w:szCs w:val="32"/>
        </w:rPr>
        <w:t xml:space="preserve">X-Ray Tube </w:t>
      </w:r>
    </w:p>
    <w:p w:rsidR="00E2469B" w:rsidRPr="00D74243" w:rsidRDefault="00E2469B" w:rsidP="00E2469B">
      <w:pPr>
        <w:pStyle w:val="ListParagraph"/>
        <w:numPr>
          <w:ilvl w:val="0"/>
          <w:numId w:val="47"/>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Major Components of an X-Ray Tube are </w:t>
      </w:r>
    </w:p>
    <w:p w:rsidR="00E2469B" w:rsidRPr="00D74243" w:rsidRDefault="00E2469B" w:rsidP="00E2469B">
      <w:pPr>
        <w:pStyle w:val="ListParagraph"/>
        <w:numPr>
          <w:ilvl w:val="0"/>
          <w:numId w:val="48"/>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Cathode (Electron Source) </w:t>
      </w:r>
    </w:p>
    <w:p w:rsidR="00E2469B" w:rsidRPr="00D74243" w:rsidRDefault="00E2469B" w:rsidP="00E2469B">
      <w:pPr>
        <w:pStyle w:val="ListParagraph"/>
        <w:numPr>
          <w:ilvl w:val="0"/>
          <w:numId w:val="48"/>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Anode (target for X-ray production) </w:t>
      </w:r>
    </w:p>
    <w:p w:rsidR="00E2469B" w:rsidRPr="00D74243" w:rsidRDefault="00E2469B" w:rsidP="00E2469B">
      <w:pPr>
        <w:pStyle w:val="ListParagraph"/>
        <w:numPr>
          <w:ilvl w:val="0"/>
          <w:numId w:val="48"/>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Glass or metal envelope </w:t>
      </w:r>
    </w:p>
    <w:p w:rsidR="00E2469B" w:rsidRPr="00D74243" w:rsidRDefault="00E2469B" w:rsidP="00E2469B">
      <w:pPr>
        <w:pStyle w:val="ListParagraph"/>
        <w:numPr>
          <w:ilvl w:val="0"/>
          <w:numId w:val="48"/>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Tube Housing</w:t>
      </w:r>
    </w:p>
    <w:p w:rsidR="00E2469B" w:rsidRPr="00D74243" w:rsidRDefault="00E2469B" w:rsidP="00E2469B">
      <w:pPr>
        <w:bidi w:val="0"/>
        <w:jc w:val="both"/>
        <w:rPr>
          <w:rFonts w:asciiTheme="majorBidi" w:hAnsiTheme="majorBidi" w:cstheme="majorBidi"/>
          <w:b/>
          <w:bCs/>
          <w:color w:val="0070C0"/>
          <w:sz w:val="32"/>
          <w:szCs w:val="32"/>
          <w:lang w:bidi="ar-IQ"/>
        </w:rPr>
      </w:pPr>
      <w:r w:rsidRPr="00D74243">
        <w:rPr>
          <w:rFonts w:asciiTheme="majorBidi" w:hAnsiTheme="majorBidi" w:cstheme="majorBidi"/>
          <w:noProof/>
          <w:sz w:val="32"/>
          <w:szCs w:val="32"/>
          <w:lang w:eastAsia="en-US"/>
        </w:rPr>
        <w:drawing>
          <wp:inline distT="0" distB="0" distL="0" distR="0" wp14:anchorId="606BE728" wp14:editId="268FD0EF">
            <wp:extent cx="1866900" cy="1409700"/>
            <wp:effectExtent l="0" t="0" r="0" b="0"/>
            <wp:docPr id="231" name="صورة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1866900" cy="1409700"/>
                    </a:xfrm>
                    <a:prstGeom prst="rect">
                      <a:avLst/>
                    </a:prstGeom>
                  </pic:spPr>
                </pic:pic>
              </a:graphicData>
            </a:graphic>
          </wp:inline>
        </w:drawing>
      </w:r>
    </w:p>
    <w:p w:rsidR="00E2469B" w:rsidRPr="00D74243" w:rsidRDefault="00E2469B" w:rsidP="00E2469B">
      <w:pPr>
        <w:bidi w:val="0"/>
        <w:jc w:val="both"/>
        <w:rPr>
          <w:rFonts w:asciiTheme="majorBidi" w:hAnsiTheme="majorBidi" w:cstheme="majorBidi"/>
          <w:sz w:val="32"/>
          <w:szCs w:val="32"/>
        </w:rPr>
      </w:pPr>
      <w:r w:rsidRPr="00D74243">
        <w:rPr>
          <w:rFonts w:asciiTheme="majorBidi" w:hAnsiTheme="majorBidi" w:cstheme="majorBidi"/>
          <w:sz w:val="32"/>
          <w:szCs w:val="32"/>
        </w:rPr>
        <w:t xml:space="preserve">X-Ray Tube </w:t>
      </w:r>
    </w:p>
    <w:p w:rsidR="00E2469B" w:rsidRPr="00D74243" w:rsidRDefault="00E2469B" w:rsidP="00E2469B">
      <w:pPr>
        <w:pStyle w:val="ListParagraph"/>
        <w:numPr>
          <w:ilvl w:val="0"/>
          <w:numId w:val="49"/>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 Cathode </w:t>
      </w:r>
    </w:p>
    <w:p w:rsidR="00E2469B" w:rsidRPr="00D74243" w:rsidRDefault="00E2469B" w:rsidP="00E2469B">
      <w:pPr>
        <w:pStyle w:val="ListParagraph"/>
        <w:numPr>
          <w:ilvl w:val="0"/>
          <w:numId w:val="47"/>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The source of electrons in the X-ray tube is the cathode, which is filament of tungsten wire </w:t>
      </w:r>
    </w:p>
    <w:p w:rsidR="00E2469B" w:rsidRPr="00D74243" w:rsidRDefault="00E2469B" w:rsidP="00E2469B">
      <w:pPr>
        <w:pStyle w:val="ListParagraph"/>
        <w:numPr>
          <w:ilvl w:val="0"/>
          <w:numId w:val="47"/>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The cathode is the negative pole of the tube potential </w:t>
      </w:r>
    </w:p>
    <w:p w:rsidR="00E2469B" w:rsidRPr="00D74243" w:rsidRDefault="00E2469B" w:rsidP="00E2469B">
      <w:pPr>
        <w:pStyle w:val="ListParagraph"/>
        <w:numPr>
          <w:ilvl w:val="0"/>
          <w:numId w:val="47"/>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Electrons are accelerated from the negative cathode to the positive anode (target)</w:t>
      </w:r>
    </w:p>
    <w:p w:rsidR="00E2469B" w:rsidRPr="00D74243" w:rsidRDefault="00E2469B" w:rsidP="00E2469B">
      <w:pPr>
        <w:pStyle w:val="ListParagraph"/>
        <w:numPr>
          <w:ilvl w:val="0"/>
          <w:numId w:val="49"/>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 Anode (Target) </w:t>
      </w:r>
    </w:p>
    <w:p w:rsidR="00E2469B" w:rsidRPr="00D74243" w:rsidRDefault="00E2469B" w:rsidP="00E2469B">
      <w:pPr>
        <w:pStyle w:val="ListParagraph"/>
        <w:numPr>
          <w:ilvl w:val="0"/>
          <w:numId w:val="50"/>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What are the two primary considerations when considering target material?</w:t>
      </w:r>
    </w:p>
    <w:p w:rsidR="00E2469B" w:rsidRPr="00D74243" w:rsidRDefault="00E2469B" w:rsidP="00E2469B">
      <w:pPr>
        <w:pStyle w:val="ListParagraph"/>
        <w:numPr>
          <w:ilvl w:val="0"/>
          <w:numId w:val="51"/>
        </w:numPr>
        <w:jc w:val="both"/>
        <w:rPr>
          <w:rFonts w:asciiTheme="majorBidi" w:hAnsiTheme="majorBidi" w:cstheme="majorBidi"/>
          <w:sz w:val="32"/>
          <w:szCs w:val="32"/>
        </w:rPr>
      </w:pPr>
      <w:r w:rsidRPr="00D74243">
        <w:rPr>
          <w:rFonts w:asciiTheme="majorBidi" w:hAnsiTheme="majorBidi" w:cstheme="majorBidi"/>
          <w:sz w:val="32"/>
          <w:szCs w:val="32"/>
        </w:rPr>
        <w:t xml:space="preserve">Characteristic X-ray energy </w:t>
      </w:r>
    </w:p>
    <w:p w:rsidR="00E2469B" w:rsidRPr="00D74243" w:rsidRDefault="00E2469B" w:rsidP="00E2469B">
      <w:pPr>
        <w:pStyle w:val="ListParagraph"/>
        <w:numPr>
          <w:ilvl w:val="0"/>
          <w:numId w:val="51"/>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Thermal properties of the target</w:t>
      </w:r>
    </w:p>
    <w:p w:rsidR="00E2469B" w:rsidRPr="00D74243" w:rsidRDefault="00E2469B" w:rsidP="00E2469B">
      <w:pPr>
        <w:pStyle w:val="ListParagraph"/>
        <w:numPr>
          <w:ilvl w:val="0"/>
          <w:numId w:val="50"/>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Remember, 99% of the imparted energy is dissipated as heat </w:t>
      </w:r>
    </w:p>
    <w:p w:rsidR="00E2469B" w:rsidRPr="00D74243" w:rsidRDefault="00E2469B" w:rsidP="00E2469B">
      <w:pPr>
        <w:pStyle w:val="ListParagraph"/>
        <w:numPr>
          <w:ilvl w:val="0"/>
          <w:numId w:val="50"/>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 Tungsten has excellent thermal properties (high melting point, thermal dissipation) </w:t>
      </w:r>
    </w:p>
    <w:p w:rsidR="00E2469B" w:rsidRPr="00D74243" w:rsidRDefault="00E2469B" w:rsidP="00E2469B">
      <w:pPr>
        <w:pStyle w:val="ListParagraph"/>
        <w:numPr>
          <w:ilvl w:val="0"/>
          <w:numId w:val="50"/>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Tungsten has a high atomic number (74) producing useful characteristic x-rays</w:t>
      </w:r>
    </w:p>
    <w:p w:rsidR="00E2469B" w:rsidRPr="00D74243" w:rsidRDefault="00E2469B" w:rsidP="00E2469B">
      <w:pPr>
        <w:pStyle w:val="ListParagraph"/>
        <w:numPr>
          <w:ilvl w:val="0"/>
          <w:numId w:val="49"/>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Tube Envelope </w:t>
      </w:r>
    </w:p>
    <w:p w:rsidR="00E2469B" w:rsidRPr="00D74243" w:rsidRDefault="00E2469B" w:rsidP="00E2469B">
      <w:pPr>
        <w:pStyle w:val="ListParagraph"/>
        <w:numPr>
          <w:ilvl w:val="0"/>
          <w:numId w:val="50"/>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Maintains vacuum in electron pathway. The high vacuum prevents electrons from colliding with gas molecules. </w:t>
      </w:r>
    </w:p>
    <w:p w:rsidR="00E2469B" w:rsidRPr="00D74243" w:rsidRDefault="00E2469B" w:rsidP="00E2469B">
      <w:pPr>
        <w:pStyle w:val="ListParagraph"/>
        <w:numPr>
          <w:ilvl w:val="0"/>
          <w:numId w:val="50"/>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Typically made of glass, sometimes metal </w:t>
      </w:r>
    </w:p>
    <w:p w:rsidR="00E2469B" w:rsidRPr="00D74243" w:rsidRDefault="00E2469B" w:rsidP="00E2469B">
      <w:pPr>
        <w:pStyle w:val="ListParagraph"/>
        <w:numPr>
          <w:ilvl w:val="0"/>
          <w:numId w:val="50"/>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 Specialized tube port is provided through which the useful x-rays emerge</w:t>
      </w:r>
    </w:p>
    <w:p w:rsidR="00E2469B" w:rsidRPr="00D74243" w:rsidRDefault="00E2469B" w:rsidP="00E2469B">
      <w:pPr>
        <w:pStyle w:val="ListParagraph"/>
        <w:numPr>
          <w:ilvl w:val="0"/>
          <w:numId w:val="49"/>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Tube Housing </w:t>
      </w:r>
    </w:p>
    <w:p w:rsidR="00E2469B" w:rsidRPr="00D74243" w:rsidRDefault="00E2469B" w:rsidP="00E2469B">
      <w:pPr>
        <w:pStyle w:val="ListParagraph"/>
        <w:numPr>
          <w:ilvl w:val="0"/>
          <w:numId w:val="52"/>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Supports, insulates, and protects tube envelope </w:t>
      </w:r>
    </w:p>
    <w:p w:rsidR="00E2469B" w:rsidRPr="00D74243" w:rsidRDefault="00E2469B" w:rsidP="00E2469B">
      <w:pPr>
        <w:pStyle w:val="ListParagraph"/>
        <w:numPr>
          <w:ilvl w:val="0"/>
          <w:numId w:val="52"/>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Tube enveloped is contained within a oil bath to assist in dissipating heat </w:t>
      </w:r>
    </w:p>
    <w:p w:rsidR="00E2469B" w:rsidRPr="00D74243" w:rsidRDefault="00E2469B" w:rsidP="00E2469B">
      <w:pPr>
        <w:pStyle w:val="ListParagraph"/>
        <w:numPr>
          <w:ilvl w:val="0"/>
          <w:numId w:val="52"/>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Micro-switches in the housing will shut down the unit in event of excessive heat </w:t>
      </w:r>
    </w:p>
    <w:p w:rsidR="00E2469B" w:rsidRPr="00D74243" w:rsidRDefault="00E2469B" w:rsidP="00E2469B">
      <w:pPr>
        <w:pStyle w:val="ListParagraph"/>
        <w:numPr>
          <w:ilvl w:val="0"/>
          <w:numId w:val="52"/>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Lead shielding attenuates x-ray photons not exiting through the port</w:t>
      </w:r>
    </w:p>
    <w:p w:rsidR="00E2469B" w:rsidRPr="00D74243" w:rsidRDefault="00E2469B" w:rsidP="00E2469B">
      <w:pPr>
        <w:pStyle w:val="ListParagraph"/>
        <w:ind w:left="1440"/>
        <w:jc w:val="both"/>
        <w:rPr>
          <w:rFonts w:asciiTheme="majorBidi" w:hAnsiTheme="majorBidi" w:cstheme="majorBidi"/>
          <w:b/>
          <w:bCs/>
          <w:color w:val="0070C0"/>
          <w:sz w:val="32"/>
          <w:szCs w:val="32"/>
          <w:lang w:bidi="ar-IQ"/>
        </w:rPr>
      </w:pPr>
      <w:r w:rsidRPr="00D74243">
        <w:rPr>
          <w:rFonts w:asciiTheme="majorBidi" w:hAnsiTheme="majorBidi" w:cstheme="majorBidi"/>
          <w:noProof/>
          <w:sz w:val="32"/>
          <w:szCs w:val="32"/>
        </w:rPr>
        <w:drawing>
          <wp:inline distT="0" distB="0" distL="0" distR="0" wp14:anchorId="764F2DC6" wp14:editId="569BF3AC">
            <wp:extent cx="1266825" cy="942975"/>
            <wp:effectExtent l="0" t="0" r="9525" b="9525"/>
            <wp:docPr id="232" name="صورة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1266825" cy="942975"/>
                    </a:xfrm>
                    <a:prstGeom prst="rect">
                      <a:avLst/>
                    </a:prstGeom>
                  </pic:spPr>
                </pic:pic>
              </a:graphicData>
            </a:graphic>
          </wp:inline>
        </w:drawing>
      </w:r>
    </w:p>
    <w:p w:rsidR="00E2469B" w:rsidRPr="00D74243" w:rsidRDefault="00E2469B" w:rsidP="00E2469B">
      <w:pPr>
        <w:bidi w:val="0"/>
        <w:jc w:val="both"/>
        <w:rPr>
          <w:rFonts w:asciiTheme="majorBidi" w:hAnsiTheme="majorBidi" w:cstheme="majorBidi"/>
          <w:sz w:val="32"/>
          <w:szCs w:val="32"/>
        </w:rPr>
      </w:pPr>
      <w:r w:rsidRPr="00D74243">
        <w:rPr>
          <w:rFonts w:asciiTheme="majorBidi" w:hAnsiTheme="majorBidi" w:cstheme="majorBidi"/>
          <w:sz w:val="32"/>
          <w:szCs w:val="32"/>
        </w:rPr>
        <w:t xml:space="preserve">Filtration </w:t>
      </w:r>
    </w:p>
    <w:p w:rsidR="00E2469B" w:rsidRPr="00D74243" w:rsidRDefault="00E2469B" w:rsidP="00E2469B">
      <w:pPr>
        <w:pStyle w:val="ListParagraph"/>
        <w:numPr>
          <w:ilvl w:val="0"/>
          <w:numId w:val="52"/>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Large abundance of low energy x-rays will increase patient dose while not contributing to image quality. </w:t>
      </w:r>
    </w:p>
    <w:p w:rsidR="00E2469B" w:rsidRPr="00D74243" w:rsidRDefault="00E2469B" w:rsidP="00E2469B">
      <w:pPr>
        <w:pStyle w:val="ListParagraph"/>
        <w:numPr>
          <w:ilvl w:val="0"/>
          <w:numId w:val="52"/>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These lower energies are therefore filtered out by aluminum or copper absorbers of various thickness.</w:t>
      </w:r>
    </w:p>
    <w:p w:rsidR="00E2469B" w:rsidRPr="00D74243" w:rsidRDefault="00E2469B" w:rsidP="00E2469B">
      <w:pPr>
        <w:bidi w:val="0"/>
        <w:jc w:val="both"/>
        <w:rPr>
          <w:rFonts w:asciiTheme="majorBidi" w:hAnsiTheme="majorBidi" w:cstheme="majorBidi"/>
          <w:b/>
          <w:bCs/>
          <w:color w:val="0070C0"/>
          <w:sz w:val="32"/>
          <w:szCs w:val="32"/>
          <w:lang w:bidi="ar-IQ"/>
        </w:rPr>
      </w:pPr>
      <w:r w:rsidRPr="00D74243">
        <w:rPr>
          <w:rFonts w:asciiTheme="majorBidi" w:hAnsiTheme="majorBidi" w:cstheme="majorBidi"/>
          <w:noProof/>
          <w:sz w:val="32"/>
          <w:szCs w:val="32"/>
          <w:lang w:eastAsia="en-US"/>
        </w:rPr>
        <w:drawing>
          <wp:inline distT="0" distB="0" distL="0" distR="0" wp14:anchorId="37DFF94F" wp14:editId="266C0DCA">
            <wp:extent cx="1924050" cy="1990725"/>
            <wp:effectExtent l="0" t="0" r="0" b="9525"/>
            <wp:docPr id="233" name="صورة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1924050" cy="1990725"/>
                    </a:xfrm>
                    <a:prstGeom prst="rect">
                      <a:avLst/>
                    </a:prstGeom>
                  </pic:spPr>
                </pic:pic>
              </a:graphicData>
            </a:graphic>
          </wp:inline>
        </w:drawing>
      </w:r>
    </w:p>
    <w:p w:rsidR="00E2469B" w:rsidRPr="00D74243" w:rsidRDefault="00E2469B" w:rsidP="00E2469B">
      <w:pPr>
        <w:bidi w:val="0"/>
        <w:jc w:val="both"/>
        <w:rPr>
          <w:rFonts w:asciiTheme="majorBidi" w:hAnsiTheme="majorBidi" w:cstheme="majorBidi"/>
          <w:sz w:val="32"/>
          <w:szCs w:val="32"/>
        </w:rPr>
      </w:pPr>
      <w:r w:rsidRPr="00D74243">
        <w:rPr>
          <w:rFonts w:asciiTheme="majorBidi" w:hAnsiTheme="majorBidi" w:cstheme="majorBidi"/>
          <w:sz w:val="32"/>
          <w:szCs w:val="32"/>
        </w:rPr>
        <w:t xml:space="preserve">Attenuation of X-rays </w:t>
      </w:r>
    </w:p>
    <w:p w:rsidR="00E2469B" w:rsidRPr="00D74243" w:rsidRDefault="00E2469B" w:rsidP="00E2469B">
      <w:pPr>
        <w:pStyle w:val="ListParagraph"/>
        <w:numPr>
          <w:ilvl w:val="0"/>
          <w:numId w:val="53"/>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The intensity of X-Ray drops exponentially with the thickness x</w:t>
      </w:r>
    </w:p>
    <w:p w:rsidR="00E2469B" w:rsidRPr="00D74243" w:rsidRDefault="00E2469B" w:rsidP="00E2469B">
      <w:pPr>
        <w:pStyle w:val="ListParagraph"/>
        <w:ind w:left="783"/>
        <w:jc w:val="both"/>
        <w:rPr>
          <w:rFonts w:asciiTheme="majorBidi" w:hAnsiTheme="majorBidi" w:cstheme="majorBidi"/>
          <w:b/>
          <w:bCs/>
          <w:color w:val="0070C0"/>
          <w:sz w:val="32"/>
          <w:szCs w:val="32"/>
          <w:lang w:bidi="ar-IQ"/>
        </w:rPr>
      </w:pPr>
      <w:r w:rsidRPr="00D74243">
        <w:rPr>
          <w:rFonts w:asciiTheme="majorBidi" w:hAnsiTheme="majorBidi" w:cstheme="majorBidi"/>
          <w:noProof/>
          <w:sz w:val="32"/>
          <w:szCs w:val="32"/>
        </w:rPr>
        <w:drawing>
          <wp:inline distT="0" distB="0" distL="0" distR="0" wp14:anchorId="1A59B9CE" wp14:editId="7F39C8E2">
            <wp:extent cx="1085850" cy="447675"/>
            <wp:effectExtent l="0" t="0" r="0" b="9525"/>
            <wp:docPr id="234" name="صورة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1085850" cy="447675"/>
                    </a:xfrm>
                    <a:prstGeom prst="rect">
                      <a:avLst/>
                    </a:prstGeom>
                  </pic:spPr>
                </pic:pic>
              </a:graphicData>
            </a:graphic>
          </wp:inline>
        </w:drawing>
      </w:r>
      <w:r w:rsidRPr="00D74243">
        <w:rPr>
          <w:rFonts w:asciiTheme="majorBidi" w:hAnsiTheme="majorBidi" w:cstheme="majorBidi"/>
          <w:b/>
          <w:bCs/>
          <w:color w:val="0070C0"/>
          <w:sz w:val="32"/>
          <w:szCs w:val="32"/>
          <w:lang w:bidi="ar-IQ"/>
        </w:rPr>
        <w:t xml:space="preserve"> </w:t>
      </w:r>
    </w:p>
    <w:p w:rsidR="00E2469B" w:rsidRPr="00D74243" w:rsidRDefault="00E2469B" w:rsidP="00E2469B">
      <w:pPr>
        <w:pStyle w:val="ListParagraph"/>
        <w:ind w:left="783"/>
        <w:jc w:val="both"/>
        <w:rPr>
          <w:rFonts w:asciiTheme="majorBidi" w:hAnsiTheme="majorBidi" w:cstheme="majorBidi"/>
          <w:sz w:val="32"/>
          <w:szCs w:val="32"/>
        </w:rPr>
      </w:pPr>
      <w:r w:rsidRPr="00D74243">
        <w:rPr>
          <w:rFonts w:asciiTheme="majorBidi" w:hAnsiTheme="majorBidi" w:cstheme="majorBidi"/>
          <w:sz w:val="32"/>
          <w:szCs w:val="32"/>
        </w:rPr>
        <w:t xml:space="preserve">I = intensity of the transmitted beam </w:t>
      </w:r>
    </w:p>
    <w:p w:rsidR="00E2469B" w:rsidRPr="00D74243" w:rsidRDefault="00E2469B" w:rsidP="00E2469B">
      <w:pPr>
        <w:pStyle w:val="ListParagraph"/>
        <w:ind w:left="783"/>
        <w:jc w:val="both"/>
        <w:rPr>
          <w:rFonts w:asciiTheme="majorBidi" w:hAnsiTheme="majorBidi" w:cstheme="majorBidi"/>
          <w:sz w:val="32"/>
          <w:szCs w:val="32"/>
        </w:rPr>
      </w:pPr>
      <w:r w:rsidRPr="00D74243">
        <w:rPr>
          <w:rFonts w:asciiTheme="majorBidi" w:hAnsiTheme="majorBidi" w:cstheme="majorBidi"/>
          <w:sz w:val="32"/>
          <w:szCs w:val="32"/>
        </w:rPr>
        <w:t xml:space="preserve">I0= intensity of incident beam </w:t>
      </w:r>
    </w:p>
    <w:p w:rsidR="00E2469B" w:rsidRPr="00D74243" w:rsidRDefault="00E2469B" w:rsidP="00E2469B">
      <w:pPr>
        <w:pStyle w:val="ListParagraph"/>
        <w:ind w:left="783"/>
        <w:jc w:val="both"/>
        <w:rPr>
          <w:rFonts w:asciiTheme="majorBidi" w:hAnsiTheme="majorBidi" w:cstheme="majorBidi"/>
          <w:sz w:val="32"/>
          <w:szCs w:val="32"/>
        </w:rPr>
      </w:pPr>
      <w:r w:rsidRPr="00D74243">
        <w:rPr>
          <w:rFonts w:asciiTheme="majorBidi" w:hAnsiTheme="majorBidi" w:cstheme="majorBidi"/>
          <w:sz w:val="32"/>
          <w:szCs w:val="32"/>
        </w:rPr>
        <w:t xml:space="preserve">x = thickness of attenuator </w:t>
      </w:r>
    </w:p>
    <w:p w:rsidR="00E2469B" w:rsidRPr="00D74243" w:rsidRDefault="00E2469B" w:rsidP="00E2469B">
      <w:pPr>
        <w:pStyle w:val="ListParagraph"/>
        <w:ind w:left="783"/>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μ = linear attenuation coefficient</w:t>
      </w:r>
    </w:p>
    <w:p w:rsidR="00E2469B" w:rsidRPr="00D74243" w:rsidRDefault="00E2469B" w:rsidP="00E2469B">
      <w:pPr>
        <w:pStyle w:val="ListParagraph"/>
        <w:numPr>
          <w:ilvl w:val="0"/>
          <w:numId w:val="53"/>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The linear attenuation coefficient is determined in terms of the Half-Value Layer (HVL) </w:t>
      </w:r>
    </w:p>
    <w:p w:rsidR="00E2469B" w:rsidRPr="00D74243" w:rsidRDefault="00E2469B" w:rsidP="00E2469B">
      <w:pPr>
        <w:pStyle w:val="ListParagraph"/>
        <w:numPr>
          <w:ilvl w:val="0"/>
          <w:numId w:val="53"/>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(HVL) is the thickness of a material necessary to reduce the intensity of radiation to 50% of its original value. </w:t>
      </w:r>
    </w:p>
    <w:p w:rsidR="00E2469B" w:rsidRPr="00D74243" w:rsidRDefault="00E2469B" w:rsidP="00E2469B">
      <w:pPr>
        <w:pStyle w:val="ListParagraph"/>
        <w:ind w:left="783"/>
        <w:jc w:val="both"/>
        <w:rPr>
          <w:rFonts w:asciiTheme="majorBidi" w:hAnsiTheme="majorBidi" w:cstheme="majorBidi"/>
          <w:b/>
          <w:bCs/>
          <w:color w:val="0070C0"/>
          <w:sz w:val="32"/>
          <w:szCs w:val="32"/>
          <w:rtl/>
          <w:lang w:bidi="ar-IQ"/>
        </w:rPr>
      </w:pPr>
      <w:r w:rsidRPr="00D74243">
        <w:rPr>
          <w:rFonts w:asciiTheme="majorBidi" w:hAnsiTheme="majorBidi" w:cstheme="majorBidi"/>
          <w:sz w:val="32"/>
          <w:szCs w:val="32"/>
        </w:rPr>
        <w:t>μ = ln(2) / HVL</w:t>
      </w:r>
    </w:p>
    <w:p w:rsidR="00E2469B" w:rsidRPr="00D74243" w:rsidRDefault="00E2469B" w:rsidP="00E2469B">
      <w:pPr>
        <w:bidi w:val="0"/>
        <w:jc w:val="both"/>
        <w:rPr>
          <w:rFonts w:asciiTheme="majorBidi" w:hAnsiTheme="majorBidi" w:cstheme="majorBidi"/>
          <w:b/>
          <w:bCs/>
          <w:color w:val="0070C0"/>
          <w:sz w:val="32"/>
          <w:szCs w:val="32"/>
          <w:rtl/>
          <w:lang w:bidi="ar-IQ"/>
        </w:rPr>
      </w:pPr>
      <w:r w:rsidRPr="00D74243">
        <w:rPr>
          <w:rFonts w:asciiTheme="majorBidi" w:hAnsiTheme="majorBidi" w:cstheme="majorBidi"/>
          <w:noProof/>
          <w:sz w:val="32"/>
          <w:szCs w:val="32"/>
          <w:lang w:eastAsia="en-US"/>
        </w:rPr>
        <w:drawing>
          <wp:inline distT="0" distB="0" distL="0" distR="0" wp14:anchorId="66DC7704" wp14:editId="32CECA77">
            <wp:extent cx="4838700" cy="3648075"/>
            <wp:effectExtent l="0" t="0" r="0" b="9525"/>
            <wp:docPr id="235" name="صورة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4838700" cy="3648075"/>
                    </a:xfrm>
                    <a:prstGeom prst="rect">
                      <a:avLst/>
                    </a:prstGeom>
                  </pic:spPr>
                </pic:pic>
              </a:graphicData>
            </a:graphic>
          </wp:inline>
        </w:drawing>
      </w:r>
    </w:p>
    <w:p w:rsidR="00E2469B" w:rsidRPr="00D74243" w:rsidRDefault="00E2469B" w:rsidP="00E2469B">
      <w:pPr>
        <w:bidi w:val="0"/>
        <w:jc w:val="both"/>
        <w:rPr>
          <w:rFonts w:asciiTheme="majorBidi" w:hAnsiTheme="majorBidi" w:cstheme="majorBidi"/>
          <w:sz w:val="32"/>
          <w:szCs w:val="32"/>
        </w:rPr>
      </w:pPr>
      <w:r w:rsidRPr="00D74243">
        <w:rPr>
          <w:rFonts w:asciiTheme="majorBidi" w:hAnsiTheme="majorBidi" w:cstheme="majorBidi"/>
          <w:sz w:val="32"/>
          <w:szCs w:val="32"/>
        </w:rPr>
        <w:t xml:space="preserve">Radiography Imaging </w:t>
      </w:r>
    </w:p>
    <w:p w:rsidR="00E2469B" w:rsidRPr="00D74243" w:rsidRDefault="00E2469B" w:rsidP="00E2469B">
      <w:pPr>
        <w:pStyle w:val="ListParagraph"/>
        <w:numPr>
          <w:ilvl w:val="0"/>
          <w:numId w:val="54"/>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The radiographic image of the X-ray exposure is determined by the interaction of the X-rays, which are transmitted through the patient, with a photon detector (film, camera etc.) . </w:t>
      </w:r>
    </w:p>
    <w:p w:rsidR="00E2469B" w:rsidRPr="00D74243" w:rsidRDefault="00E2469B" w:rsidP="00E2469B">
      <w:pPr>
        <w:pStyle w:val="ListParagraph"/>
        <w:numPr>
          <w:ilvl w:val="0"/>
          <w:numId w:val="54"/>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 As an x-ray beam passes through an object (patient), three possible fates await each photon. </w:t>
      </w:r>
    </w:p>
    <w:p w:rsidR="00E2469B" w:rsidRPr="00D74243" w:rsidRDefault="00E2469B" w:rsidP="00E2469B">
      <w:pPr>
        <w:pStyle w:val="ListParagraph"/>
        <w:numPr>
          <w:ilvl w:val="0"/>
          <w:numId w:val="55"/>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It can interact with the matter and be completely absorbed by depositing its energy. </w:t>
      </w:r>
    </w:p>
    <w:p w:rsidR="00E2469B" w:rsidRPr="00D74243" w:rsidRDefault="00E2469B" w:rsidP="00E2469B">
      <w:pPr>
        <w:pStyle w:val="ListParagraph"/>
        <w:numPr>
          <w:ilvl w:val="0"/>
          <w:numId w:val="55"/>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It can penetrate the section of matter without interacting. It is called primary X-ray photon (it carry useful information). </w:t>
      </w:r>
    </w:p>
    <w:p w:rsidR="00E2469B" w:rsidRPr="00D74243" w:rsidRDefault="00E2469B" w:rsidP="00E2469B">
      <w:pPr>
        <w:pStyle w:val="ListParagraph"/>
        <w:numPr>
          <w:ilvl w:val="0"/>
          <w:numId w:val="55"/>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It can interact and be scattered or deflected from its original direction and deposit part of its energy. It is called secondary photon. They create background noise which degrades the contrast of the image. Scattered photons are often absorbed in grids between the patient and the image receptor.</w:t>
      </w:r>
    </w:p>
    <w:p w:rsidR="00E2469B" w:rsidRPr="00D74243" w:rsidRDefault="00E2469B" w:rsidP="00E2469B">
      <w:pPr>
        <w:bidi w:val="0"/>
        <w:jc w:val="both"/>
        <w:rPr>
          <w:rFonts w:asciiTheme="majorBidi" w:hAnsiTheme="majorBidi" w:cstheme="majorBidi"/>
          <w:b/>
          <w:bCs/>
          <w:color w:val="0070C0"/>
          <w:sz w:val="32"/>
          <w:szCs w:val="32"/>
          <w:lang w:bidi="ar-IQ"/>
        </w:rPr>
      </w:pPr>
    </w:p>
    <w:p w:rsidR="00E2469B" w:rsidRPr="00D74243" w:rsidRDefault="00E2469B" w:rsidP="00E2469B">
      <w:pPr>
        <w:bidi w:val="0"/>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Radiography Imaging</w:t>
      </w:r>
    </w:p>
    <w:p w:rsidR="00E2469B" w:rsidRPr="00D74243" w:rsidRDefault="00E2469B" w:rsidP="00E2469B">
      <w:pPr>
        <w:pStyle w:val="ListParagraph"/>
        <w:ind w:left="1080"/>
        <w:jc w:val="both"/>
        <w:rPr>
          <w:rFonts w:asciiTheme="majorBidi" w:hAnsiTheme="majorBidi" w:cstheme="majorBidi"/>
          <w:b/>
          <w:bCs/>
          <w:color w:val="0070C0"/>
          <w:sz w:val="32"/>
          <w:szCs w:val="32"/>
          <w:lang w:bidi="ar-IQ"/>
        </w:rPr>
      </w:pPr>
      <w:r w:rsidRPr="00D74243">
        <w:rPr>
          <w:rFonts w:asciiTheme="majorBidi" w:hAnsiTheme="majorBidi" w:cstheme="majorBidi"/>
          <w:noProof/>
          <w:sz w:val="32"/>
          <w:szCs w:val="32"/>
        </w:rPr>
        <w:drawing>
          <wp:inline distT="0" distB="0" distL="0" distR="0" wp14:anchorId="423A144B" wp14:editId="49294BA6">
            <wp:extent cx="3066062" cy="2639833"/>
            <wp:effectExtent l="0" t="0" r="1270" b="8255"/>
            <wp:docPr id="236" name="صورة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a:srcRect t="14433"/>
                    <a:stretch/>
                  </pic:blipFill>
                  <pic:spPr bwMode="auto">
                    <a:xfrm>
                      <a:off x="0" y="0"/>
                      <a:ext cx="3067050" cy="2640684"/>
                    </a:xfrm>
                    <a:prstGeom prst="rect">
                      <a:avLst/>
                    </a:prstGeom>
                    <a:ln>
                      <a:noFill/>
                    </a:ln>
                    <a:extLst>
                      <a:ext uri="{53640926-AAD7-44D8-BBD7-CCE9431645EC}">
                        <a14:shadowObscured xmlns:a14="http://schemas.microsoft.com/office/drawing/2010/main"/>
                      </a:ext>
                    </a:extLst>
                  </pic:spPr>
                </pic:pic>
              </a:graphicData>
            </a:graphic>
          </wp:inline>
        </w:drawing>
      </w:r>
    </w:p>
    <w:p w:rsidR="00E2469B" w:rsidRPr="00D74243" w:rsidRDefault="00E2469B" w:rsidP="00E2469B">
      <w:pPr>
        <w:bidi w:val="0"/>
        <w:jc w:val="both"/>
        <w:rPr>
          <w:rFonts w:asciiTheme="majorBidi" w:hAnsiTheme="majorBidi" w:cstheme="majorBidi"/>
          <w:sz w:val="32"/>
          <w:szCs w:val="32"/>
        </w:rPr>
      </w:pPr>
      <w:r w:rsidRPr="00D74243">
        <w:rPr>
          <w:rFonts w:asciiTheme="majorBidi" w:hAnsiTheme="majorBidi" w:cstheme="majorBidi"/>
          <w:sz w:val="32"/>
          <w:szCs w:val="32"/>
        </w:rPr>
        <w:t>Radiography Imaging</w:t>
      </w:r>
    </w:p>
    <w:p w:rsidR="00E2469B" w:rsidRPr="00D74243" w:rsidRDefault="00E2469B" w:rsidP="00E2469B">
      <w:pPr>
        <w:bidi w:val="0"/>
        <w:jc w:val="both"/>
        <w:rPr>
          <w:rFonts w:asciiTheme="majorBidi" w:hAnsiTheme="majorBidi" w:cstheme="majorBidi"/>
          <w:b/>
          <w:bCs/>
          <w:color w:val="0070C0"/>
          <w:sz w:val="32"/>
          <w:szCs w:val="32"/>
          <w:lang w:bidi="ar-IQ"/>
        </w:rPr>
      </w:pPr>
      <w:r w:rsidRPr="00D74243">
        <w:rPr>
          <w:rFonts w:asciiTheme="majorBidi" w:hAnsiTheme="majorBidi" w:cstheme="majorBidi"/>
          <w:noProof/>
          <w:sz w:val="32"/>
          <w:szCs w:val="32"/>
          <w:lang w:eastAsia="en-US"/>
        </w:rPr>
        <w:drawing>
          <wp:inline distT="0" distB="0" distL="0" distR="0" wp14:anchorId="5048074E" wp14:editId="764D19AB">
            <wp:extent cx="2400300" cy="2228850"/>
            <wp:effectExtent l="0" t="0" r="0" b="0"/>
            <wp:docPr id="237" name="صورة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2400300" cy="2228850"/>
                    </a:xfrm>
                    <a:prstGeom prst="rect">
                      <a:avLst/>
                    </a:prstGeom>
                  </pic:spPr>
                </pic:pic>
              </a:graphicData>
            </a:graphic>
          </wp:inline>
        </w:drawing>
      </w:r>
    </w:p>
    <w:p w:rsidR="00E2469B" w:rsidRPr="00D74243" w:rsidRDefault="00E2469B" w:rsidP="00E2469B">
      <w:pPr>
        <w:bidi w:val="0"/>
        <w:jc w:val="both"/>
        <w:rPr>
          <w:rFonts w:asciiTheme="majorBidi" w:hAnsiTheme="majorBidi" w:cstheme="majorBidi"/>
          <w:sz w:val="32"/>
          <w:szCs w:val="32"/>
        </w:rPr>
      </w:pPr>
      <w:r w:rsidRPr="00D74243">
        <w:rPr>
          <w:rFonts w:asciiTheme="majorBidi" w:hAnsiTheme="majorBidi" w:cstheme="majorBidi"/>
          <w:sz w:val="32"/>
          <w:szCs w:val="32"/>
        </w:rPr>
        <w:t xml:space="preserve">Radiation Protection </w:t>
      </w:r>
    </w:p>
    <w:p w:rsidR="00E2469B" w:rsidRPr="00D74243" w:rsidRDefault="00E2469B" w:rsidP="00E2469B">
      <w:pPr>
        <w:bidi w:val="0"/>
        <w:jc w:val="both"/>
        <w:rPr>
          <w:rFonts w:asciiTheme="majorBidi" w:hAnsiTheme="majorBidi" w:cstheme="majorBidi"/>
          <w:sz w:val="32"/>
          <w:szCs w:val="32"/>
        </w:rPr>
      </w:pPr>
      <w:r w:rsidRPr="00D74243">
        <w:rPr>
          <w:rFonts w:asciiTheme="majorBidi" w:hAnsiTheme="majorBidi" w:cstheme="majorBidi"/>
          <w:sz w:val="32"/>
          <w:szCs w:val="32"/>
        </w:rPr>
        <w:t xml:space="preserve">There are three principle methods by which radiation exposures to persons can be minimized. </w:t>
      </w:r>
    </w:p>
    <w:p w:rsidR="00E2469B" w:rsidRPr="00D74243" w:rsidRDefault="00E2469B" w:rsidP="00E2469B">
      <w:pPr>
        <w:bidi w:val="0"/>
        <w:jc w:val="both"/>
        <w:rPr>
          <w:rFonts w:asciiTheme="majorBidi" w:hAnsiTheme="majorBidi" w:cstheme="majorBidi"/>
          <w:sz w:val="32"/>
          <w:szCs w:val="32"/>
        </w:rPr>
      </w:pPr>
      <w:r w:rsidRPr="00D74243">
        <w:rPr>
          <w:rFonts w:asciiTheme="majorBidi" w:hAnsiTheme="majorBidi" w:cstheme="majorBidi"/>
          <w:sz w:val="32"/>
          <w:szCs w:val="32"/>
        </w:rPr>
        <w:t>This system is called AS Low As Reasonably Achievable (ALARA)</w:t>
      </w:r>
    </w:p>
    <w:p w:rsidR="00E2469B" w:rsidRPr="00D74243" w:rsidRDefault="00E2469B" w:rsidP="00E2469B">
      <w:pPr>
        <w:pStyle w:val="ListParagraph"/>
        <w:numPr>
          <w:ilvl w:val="0"/>
          <w:numId w:val="56"/>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Time (Should be reduced) </w:t>
      </w:r>
    </w:p>
    <w:p w:rsidR="00E2469B" w:rsidRPr="00D74243" w:rsidRDefault="00E2469B" w:rsidP="00E2469B">
      <w:pPr>
        <w:pStyle w:val="ListParagraph"/>
        <w:numPr>
          <w:ilvl w:val="0"/>
          <w:numId w:val="56"/>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Distance ( Should be increased), Apply inverse square law in which doubling the distance will reduce the radiation exposure by (1/2)*2 </w:t>
      </w:r>
    </w:p>
    <w:p w:rsidR="00E2469B" w:rsidRPr="00D74243" w:rsidRDefault="00E2469B" w:rsidP="00E2469B">
      <w:pPr>
        <w:pStyle w:val="ListParagraph"/>
        <w:numPr>
          <w:ilvl w:val="0"/>
          <w:numId w:val="56"/>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Shielding: Shielding is used to reduce exposure to patients, staff, and the public</w:t>
      </w:r>
    </w:p>
    <w:p w:rsidR="00E2469B" w:rsidRPr="00D74243" w:rsidRDefault="00E2469B" w:rsidP="00E2469B">
      <w:pPr>
        <w:bidi w:val="0"/>
        <w:jc w:val="both"/>
        <w:rPr>
          <w:rFonts w:asciiTheme="majorBidi" w:hAnsiTheme="majorBidi" w:cstheme="majorBidi"/>
          <w:sz w:val="32"/>
          <w:szCs w:val="32"/>
        </w:rPr>
      </w:pPr>
      <w:r w:rsidRPr="00D74243">
        <w:rPr>
          <w:rFonts w:asciiTheme="majorBidi" w:hAnsiTheme="majorBidi" w:cstheme="majorBidi"/>
          <w:sz w:val="32"/>
          <w:szCs w:val="32"/>
        </w:rPr>
        <w:t xml:space="preserve">Homework </w:t>
      </w:r>
    </w:p>
    <w:p w:rsidR="00E2469B" w:rsidRPr="00D74243" w:rsidRDefault="00E2469B" w:rsidP="00E2469B">
      <w:pPr>
        <w:pStyle w:val="ListParagraph"/>
        <w:numPr>
          <w:ilvl w:val="0"/>
          <w:numId w:val="54"/>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X-rays used in a dental clinic typically have a wavelength of 0.03 nm. What is the frequency of these rays?</w:t>
      </w:r>
    </w:p>
    <w:p w:rsidR="00E2469B" w:rsidRPr="00D74243" w:rsidRDefault="00E2469B" w:rsidP="00E2469B">
      <w:pPr>
        <w:pStyle w:val="ListParagraph"/>
        <w:numPr>
          <w:ilvl w:val="0"/>
          <w:numId w:val="54"/>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The HVL for Pb for a particular energy x-ray is 0.1mm. By how much will an x-ray beam be reduced, if a lead sheet 1.5mm thick is placed in its path?</w:t>
      </w:r>
    </w:p>
    <w:p w:rsidR="00E2469B" w:rsidRPr="00D74243" w:rsidRDefault="00E2469B" w:rsidP="00E2469B">
      <w:pPr>
        <w:bidi w:val="0"/>
        <w:jc w:val="both"/>
        <w:rPr>
          <w:rFonts w:asciiTheme="majorBidi" w:hAnsiTheme="majorBidi" w:cstheme="majorBidi"/>
          <w:sz w:val="32"/>
          <w:szCs w:val="32"/>
        </w:rPr>
      </w:pPr>
      <w:r w:rsidRPr="00D74243">
        <w:rPr>
          <w:rFonts w:asciiTheme="majorBidi" w:hAnsiTheme="majorBidi" w:cstheme="majorBidi"/>
          <w:sz w:val="32"/>
          <w:szCs w:val="32"/>
        </w:rPr>
        <w:t xml:space="preserve">Homework </w:t>
      </w:r>
    </w:p>
    <w:p w:rsidR="00E2469B" w:rsidRPr="00D74243" w:rsidRDefault="00E2469B" w:rsidP="00E2469B">
      <w:pPr>
        <w:pStyle w:val="ListParagraph"/>
        <w:numPr>
          <w:ilvl w:val="0"/>
          <w:numId w:val="57"/>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X-rays used in a dental clinic typically have a wavelength of 0.03 nm. What is the frequency of these rays? </w:t>
      </w:r>
    </w:p>
    <w:p w:rsidR="00E2469B" w:rsidRPr="00D74243" w:rsidRDefault="00E2469B" w:rsidP="00E2469B">
      <w:pPr>
        <w:pStyle w:val="ListParagraph"/>
        <w:numPr>
          <w:ilvl w:val="0"/>
          <w:numId w:val="57"/>
        </w:numPr>
        <w:jc w:val="both"/>
        <w:rPr>
          <w:rFonts w:asciiTheme="majorBidi" w:hAnsiTheme="majorBidi" w:cstheme="majorBidi"/>
          <w:b/>
          <w:bCs/>
          <w:color w:val="0070C0"/>
          <w:sz w:val="32"/>
          <w:szCs w:val="32"/>
          <w:lang w:bidi="ar-IQ"/>
        </w:rPr>
      </w:pPr>
      <w:r w:rsidRPr="00D74243">
        <w:rPr>
          <w:rFonts w:asciiTheme="majorBidi" w:hAnsiTheme="majorBidi" w:cstheme="majorBidi"/>
          <w:sz w:val="32"/>
          <w:szCs w:val="32"/>
        </w:rPr>
        <w:t xml:space="preserve"> 2- The HVL for Pb for a particular energy x-ray is 0.1mm. By how much will an x-ray beam be reduced, if a lead sheet 1.5mm thick is placed in its path?</w:t>
      </w:r>
    </w:p>
    <w:p w:rsidR="00E2469B" w:rsidRPr="00E2469B" w:rsidRDefault="00E2469B" w:rsidP="004A2796">
      <w:pPr>
        <w:jc w:val="center"/>
        <w:rPr>
          <w:rFonts w:ascii="Calibri" w:hAnsi="Calibri"/>
          <w:b/>
          <w:bCs/>
          <w:color w:val="0070C0"/>
          <w:sz w:val="36"/>
          <w:szCs w:val="36"/>
          <w:rtl/>
        </w:rPr>
      </w:pPr>
      <w:r>
        <w:rPr>
          <w:rFonts w:ascii="Calibri" w:hAnsi="Calibri" w:hint="cs"/>
          <w:b/>
          <w:bCs/>
          <w:color w:val="0070C0"/>
          <w:sz w:val="36"/>
          <w:szCs w:val="36"/>
          <w:rtl/>
        </w:rPr>
        <w:t xml:space="preserve"> </w:t>
      </w: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BD39AB" w:rsidRPr="00ED58D8" w:rsidRDefault="00BD39AB" w:rsidP="00C44541">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sidR="00C44541">
        <w:rPr>
          <w:rFonts w:ascii="Calibri" w:hAnsi="Calibri" w:cs="Arial" w:hint="cs"/>
          <w:b/>
          <w:bCs/>
          <w:color w:val="0070C0"/>
          <w:sz w:val="36"/>
          <w:szCs w:val="36"/>
          <w:rtl/>
        </w:rPr>
        <w:t>الثالثة وال</w:t>
      </w:r>
      <w:r w:rsidR="00E93C49">
        <w:rPr>
          <w:rFonts w:ascii="Calibri" w:hAnsi="Calibri" w:cs="Arial" w:hint="cs"/>
          <w:b/>
          <w:bCs/>
          <w:color w:val="0070C0"/>
          <w:sz w:val="36"/>
          <w:szCs w:val="36"/>
          <w:rtl/>
        </w:rPr>
        <w:t>عشر</w:t>
      </w:r>
      <w:r w:rsidR="00C44541">
        <w:rPr>
          <w:rFonts w:ascii="Calibri" w:hAnsi="Calibri" w:cs="Arial" w:hint="cs"/>
          <w:b/>
          <w:bCs/>
          <w:color w:val="0070C0"/>
          <w:sz w:val="36"/>
          <w:szCs w:val="36"/>
          <w:rtl/>
        </w:rPr>
        <w:t>ون</w:t>
      </w:r>
      <w:r>
        <w:rPr>
          <w:rFonts w:ascii="Calibri" w:hAnsi="Calibri" w:cs="Calibri" w:hint="cs"/>
          <w:b/>
          <w:bCs/>
          <w:color w:val="0070C0"/>
          <w:sz w:val="36"/>
          <w:szCs w:val="36"/>
          <w:rtl/>
        </w:rPr>
        <w:t xml:space="preserve"> -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sidR="0016624E">
        <w:rPr>
          <w:rFonts w:ascii="Calibri" w:hAnsi="Calibri" w:cs="Arial" w:hint="cs"/>
          <w:b/>
          <w:bCs/>
          <w:color w:val="0070C0"/>
          <w:sz w:val="36"/>
          <w:szCs w:val="36"/>
          <w:rtl/>
        </w:rPr>
        <w:t>الثالثة وال</w:t>
      </w:r>
      <w:r w:rsidR="00E93C49">
        <w:rPr>
          <w:rFonts w:ascii="Calibri" w:hAnsi="Calibri" w:cs="Arial" w:hint="cs"/>
          <w:b/>
          <w:bCs/>
          <w:color w:val="0070C0"/>
          <w:sz w:val="36"/>
          <w:szCs w:val="36"/>
          <w:rtl/>
        </w:rPr>
        <w:t>عشر</w:t>
      </w:r>
      <w:r w:rsidR="0016624E">
        <w:rPr>
          <w:rFonts w:ascii="Calibri" w:hAnsi="Calibri" w:cs="Arial" w:hint="cs"/>
          <w:b/>
          <w:bCs/>
          <w:color w:val="0070C0"/>
          <w:sz w:val="36"/>
          <w:szCs w:val="36"/>
          <w:rtl/>
        </w:rPr>
        <w:t>ون</w:t>
      </w:r>
      <w:r w:rsidR="00E93C49">
        <w:rPr>
          <w:rFonts w:ascii="Calibri" w:hAnsi="Calibri" w:cs="Calibri" w:hint="cs"/>
          <w:b/>
          <w:bCs/>
          <w:color w:val="0070C0"/>
          <w:sz w:val="36"/>
          <w:szCs w:val="36"/>
          <w:rtl/>
        </w:rPr>
        <w:t xml:space="preserve"> </w:t>
      </w:r>
      <w:r>
        <w:rPr>
          <w:rFonts w:ascii="Calibri" w:hAnsi="Calibri" w:cs="Calibri" w:hint="cs"/>
          <w:b/>
          <w:bCs/>
          <w:color w:val="0070C0"/>
          <w:sz w:val="36"/>
          <w:szCs w:val="36"/>
          <w:rtl/>
        </w:rPr>
        <w:t>-</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sidR="004A2796">
        <w:rPr>
          <w:rFonts w:ascii="Calibri" w:hAnsi="Calibri" w:cs="Calibri" w:hint="cs"/>
          <w:b/>
          <w:bCs/>
          <w:color w:val="0070C0"/>
          <w:sz w:val="36"/>
          <w:szCs w:val="36"/>
          <w:rtl/>
        </w:rPr>
        <w:t>120</w:t>
      </w:r>
      <w:r>
        <w:rPr>
          <w:rFonts w:ascii="Calibri" w:hAnsi="Calibri" w:cs="Calibri" w:hint="cs"/>
          <w:b/>
          <w:bCs/>
          <w:color w:val="0070C0"/>
          <w:sz w:val="36"/>
          <w:szCs w:val="36"/>
          <w:rtl/>
        </w:rPr>
        <w:t xml:space="preserve"> </w:t>
      </w:r>
      <w:r w:rsidRPr="00611EB0">
        <w:rPr>
          <w:rFonts w:ascii="Calibri" w:hAnsi="Calibri"/>
          <w:b/>
          <w:bCs/>
          <w:color w:val="0070C0"/>
          <w:sz w:val="36"/>
          <w:szCs w:val="36"/>
          <w:rtl/>
        </w:rPr>
        <w:t>دقيقة</w:t>
      </w:r>
    </w:p>
    <w:p w:rsidR="00BD39AB" w:rsidRPr="005D5280" w:rsidRDefault="00BD39AB" w:rsidP="00E33554">
      <w:pPr>
        <w:pStyle w:val="Heading3"/>
        <w:rPr>
          <w:rtl/>
        </w:rPr>
      </w:pPr>
    </w:p>
    <w:p w:rsidR="00BD39AB" w:rsidRPr="0014321D" w:rsidRDefault="00BD39AB" w:rsidP="0016624E">
      <w:pPr>
        <w:pStyle w:val="Heading3"/>
        <w:rPr>
          <w:rtl/>
        </w:rPr>
      </w:pPr>
      <w:r>
        <w:rPr>
          <w:rtl/>
        </w:rPr>
        <w:t>أهداف ال</w:t>
      </w:r>
      <w:r>
        <w:rPr>
          <w:rFonts w:hint="cs"/>
          <w:rtl/>
        </w:rPr>
        <w:t>محاضرة</w:t>
      </w:r>
      <w:r w:rsidRPr="0014321D">
        <w:rPr>
          <w:rFonts w:hint="cs"/>
          <w:rtl/>
        </w:rPr>
        <w:t xml:space="preserve"> </w:t>
      </w:r>
      <w:r w:rsidR="0016624E">
        <w:rPr>
          <w:rFonts w:hint="cs"/>
          <w:rtl/>
        </w:rPr>
        <w:t>الثالثة والعشرون</w:t>
      </w:r>
      <w:r w:rsidRPr="0014321D">
        <w:rPr>
          <w:rtl/>
        </w:rPr>
        <w:t>:</w:t>
      </w:r>
    </w:p>
    <w:p w:rsidR="00BD39AB" w:rsidRPr="00611EB0" w:rsidRDefault="00BD39AB" w:rsidP="00BD39AB">
      <w:pPr>
        <w:rPr>
          <w:sz w:val="16"/>
          <w:szCs w:val="16"/>
          <w:rtl/>
        </w:rPr>
      </w:pPr>
    </w:p>
    <w:p w:rsidR="00BD39AB" w:rsidRPr="001F1009" w:rsidRDefault="00BD39AB" w:rsidP="00BD39AB">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sidR="00DC17EE">
        <w:rPr>
          <w:rFonts w:ascii="Calibri" w:hAnsi="Calibri" w:hint="cs"/>
          <w:b/>
          <w:bCs/>
          <w:sz w:val="28"/>
          <w:szCs w:val="28"/>
          <w:rtl/>
        </w:rPr>
        <w:t xml:space="preserve"> معرفة </w:t>
      </w:r>
      <w:r w:rsidR="001C3626">
        <w:rPr>
          <w:rFonts w:ascii="Calibri" w:hAnsi="Calibri" w:hint="cs"/>
          <w:b/>
          <w:bCs/>
          <w:sz w:val="28"/>
          <w:szCs w:val="28"/>
          <w:rtl/>
        </w:rPr>
        <w:t>ما ه</w:t>
      </w:r>
      <w:r w:rsidR="001C3626">
        <w:rPr>
          <w:rFonts w:ascii="Calibri" w:hAnsi="Calibri" w:hint="eastAsia"/>
          <w:b/>
          <w:bCs/>
          <w:sz w:val="28"/>
          <w:szCs w:val="28"/>
          <w:rtl/>
        </w:rPr>
        <w:t>و</w:t>
      </w:r>
      <w:r w:rsidR="00DC17EE">
        <w:rPr>
          <w:rFonts w:ascii="Calibri" w:hAnsi="Calibri" w:hint="cs"/>
          <w:b/>
          <w:bCs/>
          <w:sz w:val="28"/>
          <w:szCs w:val="28"/>
          <w:rtl/>
        </w:rPr>
        <w:t xml:space="preserve"> الاشعاع النووي </w:t>
      </w:r>
      <w:r w:rsidR="001C3626">
        <w:rPr>
          <w:rFonts w:ascii="Calibri" w:hAnsi="Calibri" w:hint="cs"/>
          <w:b/>
          <w:bCs/>
          <w:sz w:val="28"/>
          <w:szCs w:val="28"/>
          <w:rtl/>
        </w:rPr>
        <w:t xml:space="preserve">والتفاعلات النووية </w:t>
      </w:r>
      <w:r w:rsidR="00DC17EE">
        <w:rPr>
          <w:rFonts w:ascii="Calibri" w:hAnsi="Calibri" w:hint="cs"/>
          <w:b/>
          <w:bCs/>
          <w:sz w:val="28"/>
          <w:szCs w:val="28"/>
          <w:rtl/>
        </w:rPr>
        <w:t xml:space="preserve">وطرق انبعاثه </w:t>
      </w:r>
    </w:p>
    <w:p w:rsidR="00BD39AB" w:rsidRDefault="00BD39AB" w:rsidP="00BD39AB">
      <w:pPr>
        <w:rPr>
          <w:rFonts w:ascii="Calibri" w:hAnsi="Calibri" w:cs="Calibri"/>
          <w:b/>
          <w:bCs/>
          <w:sz w:val="16"/>
          <w:szCs w:val="16"/>
          <w:rtl/>
        </w:rPr>
      </w:pPr>
    </w:p>
    <w:p w:rsidR="00BD39AB" w:rsidRDefault="00BD39AB" w:rsidP="00BD39AB">
      <w:pPr>
        <w:rPr>
          <w:sz w:val="16"/>
          <w:szCs w:val="16"/>
          <w:rtl/>
        </w:rPr>
      </w:pPr>
    </w:p>
    <w:p w:rsidR="001C3626" w:rsidRPr="004F0C14" w:rsidRDefault="001C3626" w:rsidP="00BD39AB">
      <w:pPr>
        <w:rPr>
          <w:sz w:val="16"/>
          <w:szCs w:val="16"/>
          <w:rtl/>
        </w:rPr>
      </w:pPr>
    </w:p>
    <w:p w:rsidR="00BD39AB" w:rsidRDefault="00BD39AB" w:rsidP="0016624E">
      <w:pPr>
        <w:pStyle w:val="Heading3"/>
        <w:rPr>
          <w:rtl/>
        </w:rPr>
      </w:pPr>
      <w:r>
        <w:rPr>
          <w:rFonts w:hint="cs"/>
          <w:rtl/>
        </w:rPr>
        <w:t xml:space="preserve">موضوعات المحاضرة </w:t>
      </w:r>
      <w:r w:rsidR="0016624E">
        <w:rPr>
          <w:rFonts w:hint="cs"/>
          <w:rtl/>
        </w:rPr>
        <w:t>الثالثة والعشرون</w:t>
      </w:r>
      <w:r>
        <w:rPr>
          <w:rFonts w:hint="cs"/>
          <w:rtl/>
        </w:rPr>
        <w:t>:</w:t>
      </w:r>
    </w:p>
    <w:p w:rsidR="00BD39AB" w:rsidRPr="00FC655C" w:rsidRDefault="00BD39AB" w:rsidP="00BD39AB">
      <w:pPr>
        <w:bidi w:val="0"/>
      </w:pPr>
    </w:p>
    <w:p w:rsidR="00BD39AB" w:rsidRPr="00CF72D9" w:rsidRDefault="00011823" w:rsidP="00011823">
      <w:pPr>
        <w:bidi w:val="0"/>
        <w:jc w:val="center"/>
        <w:rPr>
          <w:b/>
          <w:bCs/>
          <w:color w:val="00B050"/>
          <w:sz w:val="36"/>
          <w:szCs w:val="36"/>
          <w:rtl/>
          <w:lang w:bidi="ar-IQ"/>
        </w:rPr>
      </w:pPr>
      <w:r w:rsidRPr="00CF72D9">
        <w:rPr>
          <w:b/>
          <w:bCs/>
          <w:color w:val="00B050"/>
          <w:sz w:val="36"/>
          <w:szCs w:val="36"/>
          <w:lang w:bidi="ar-IQ"/>
        </w:rPr>
        <w:t>Nuclear Radiation</w:t>
      </w:r>
    </w:p>
    <w:p w:rsidR="00BD39AB" w:rsidRDefault="00BD39AB" w:rsidP="00BD39AB">
      <w:pPr>
        <w:rPr>
          <w:sz w:val="28"/>
          <w:szCs w:val="28"/>
          <w:rtl/>
        </w:rPr>
      </w:pPr>
    </w:p>
    <w:p w:rsidR="001C3626" w:rsidRDefault="001C3626" w:rsidP="00BD39AB">
      <w:pPr>
        <w:rPr>
          <w:sz w:val="16"/>
          <w:szCs w:val="16"/>
          <w:rtl/>
        </w:rPr>
      </w:pPr>
    </w:p>
    <w:p w:rsidR="00BD39AB" w:rsidRPr="004F0C14" w:rsidRDefault="00BD39AB" w:rsidP="00BD39AB">
      <w:pPr>
        <w:rPr>
          <w:sz w:val="16"/>
          <w:szCs w:val="16"/>
          <w:rtl/>
        </w:rPr>
      </w:pPr>
    </w:p>
    <w:p w:rsidR="00BD39AB" w:rsidRDefault="00BD39AB" w:rsidP="00E33554">
      <w:pPr>
        <w:pStyle w:val="Heading3"/>
        <w:rPr>
          <w:rtl/>
        </w:rPr>
      </w:pPr>
      <w:r>
        <w:rPr>
          <w:rFonts w:hint="cs"/>
          <w:rtl/>
        </w:rPr>
        <w:t xml:space="preserve">الأساليب والأنشطة والوسائل التعليمية </w:t>
      </w:r>
    </w:p>
    <w:p w:rsidR="00BD39AB" w:rsidRPr="001F1009" w:rsidRDefault="00BD39AB" w:rsidP="00BD39AB">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BD39AB" w:rsidTr="00011823">
        <w:tc>
          <w:tcPr>
            <w:tcW w:w="810"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BD39AB" w:rsidTr="00011823">
        <w:tc>
          <w:tcPr>
            <w:tcW w:w="810" w:type="dxa"/>
            <w:shd w:val="clear" w:color="auto" w:fill="auto"/>
            <w:vAlign w:val="center"/>
          </w:tcPr>
          <w:p w:rsidR="00BD39AB" w:rsidRPr="00401AC3" w:rsidRDefault="00BD39AB" w:rsidP="00011823">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BD39AB" w:rsidRDefault="00BD39AB" w:rsidP="00390215">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BD39AB" w:rsidRDefault="00BD39AB"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BD39AB" w:rsidRDefault="00BD39AB"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BD39AB" w:rsidRPr="00D02F59" w:rsidRDefault="00BD39AB" w:rsidP="00390215">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BD39AB" w:rsidRDefault="00BD39AB" w:rsidP="00390215">
            <w:pPr>
              <w:numPr>
                <w:ilvl w:val="0"/>
                <w:numId w:val="3"/>
              </w:numPr>
              <w:rPr>
                <w:rFonts w:ascii="Calibri" w:hAnsi="Calibri" w:cs="Calibri"/>
                <w:sz w:val="28"/>
                <w:szCs w:val="28"/>
              </w:rPr>
            </w:pPr>
            <w:r w:rsidRPr="00401AC3">
              <w:rPr>
                <w:rFonts w:ascii="Calibri" w:hAnsi="Calibri" w:hint="cs"/>
                <w:sz w:val="28"/>
                <w:szCs w:val="28"/>
                <w:rtl/>
              </w:rPr>
              <w:t>جهاز حاسوب</w:t>
            </w:r>
          </w:p>
          <w:p w:rsidR="00BD39AB" w:rsidRDefault="00BD39AB" w:rsidP="00390215">
            <w:pPr>
              <w:numPr>
                <w:ilvl w:val="0"/>
                <w:numId w:val="3"/>
              </w:numPr>
              <w:rPr>
                <w:rFonts w:ascii="Calibri" w:hAnsi="Calibri" w:cs="Calibri"/>
                <w:sz w:val="28"/>
                <w:szCs w:val="28"/>
              </w:rPr>
            </w:pPr>
            <w:r w:rsidRPr="007A2BB3">
              <w:rPr>
                <w:rFonts w:ascii="Calibri" w:hAnsi="Calibri" w:hint="cs"/>
                <w:sz w:val="28"/>
                <w:szCs w:val="28"/>
                <w:rtl/>
              </w:rPr>
              <w:t>جهاز عرض</w:t>
            </w:r>
          </w:p>
          <w:p w:rsidR="00BD39AB" w:rsidRDefault="00BD39AB" w:rsidP="00390215">
            <w:pPr>
              <w:numPr>
                <w:ilvl w:val="0"/>
                <w:numId w:val="3"/>
              </w:numPr>
              <w:rPr>
                <w:rFonts w:ascii="Calibri" w:hAnsi="Calibri" w:cs="Calibri"/>
                <w:sz w:val="28"/>
                <w:szCs w:val="28"/>
              </w:rPr>
            </w:pPr>
            <w:r w:rsidRPr="007A2BB3">
              <w:rPr>
                <w:rFonts w:ascii="Calibri" w:hAnsi="Calibri" w:hint="cs"/>
                <w:sz w:val="28"/>
                <w:szCs w:val="28"/>
                <w:rtl/>
              </w:rPr>
              <w:t>سبورة</w:t>
            </w:r>
          </w:p>
          <w:p w:rsidR="00BD39AB" w:rsidRPr="007A2BB3" w:rsidRDefault="00BD39AB" w:rsidP="00390215">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BD39AB">
      <w:pPr>
        <w:rPr>
          <w:rtl/>
        </w:rPr>
      </w:pPr>
    </w:p>
    <w:p w:rsidR="00BD39AB" w:rsidRDefault="00BD39AB" w:rsidP="00BD39AB">
      <w:pPr>
        <w:rPr>
          <w:rtl/>
        </w:rPr>
      </w:pPr>
    </w:p>
    <w:p w:rsidR="00BD39AB" w:rsidRDefault="00BD39AB" w:rsidP="00BD39AB">
      <w:pPr>
        <w:rPr>
          <w:rtl/>
        </w:rPr>
      </w:pPr>
    </w:p>
    <w:p w:rsidR="00BD39AB" w:rsidRPr="003631D9" w:rsidRDefault="00BD39AB" w:rsidP="00BD39AB">
      <w:pPr>
        <w:rPr>
          <w:rtl/>
        </w:rPr>
      </w:pPr>
    </w:p>
    <w:p w:rsidR="00BD39AB" w:rsidRDefault="00BD39AB" w:rsidP="00E33554">
      <w:pPr>
        <w:pStyle w:val="Heading3"/>
        <w:rPr>
          <w:rtl/>
        </w:rPr>
      </w:pPr>
    </w:p>
    <w:p w:rsidR="00BD39AB" w:rsidRDefault="00BD39AB" w:rsidP="00BD39AB">
      <w:pPr>
        <w:rPr>
          <w:rtl/>
        </w:rPr>
      </w:pPr>
    </w:p>
    <w:p w:rsidR="00BD39AB" w:rsidRDefault="00BD39AB" w:rsidP="00BD39AB">
      <w:pPr>
        <w:rPr>
          <w:rtl/>
        </w:rPr>
      </w:pPr>
    </w:p>
    <w:p w:rsidR="00BD39AB" w:rsidRDefault="00BD39AB" w:rsidP="00BD39AB">
      <w:pPr>
        <w:rPr>
          <w:rtl/>
        </w:rPr>
      </w:pPr>
    </w:p>
    <w:p w:rsidR="00BD39AB" w:rsidRDefault="00BD39AB" w:rsidP="00BD39AB">
      <w:pPr>
        <w:spacing w:line="276" w:lineRule="auto"/>
        <w:rPr>
          <w:rFonts w:ascii="Calibri" w:hAnsi="Calibri" w:cs="Calibri"/>
          <w:b/>
          <w:bCs/>
          <w:color w:val="0070C0"/>
          <w:sz w:val="36"/>
          <w:szCs w:val="36"/>
          <w:rtl/>
        </w:rPr>
      </w:pPr>
    </w:p>
    <w:p w:rsidR="001554DE" w:rsidRPr="00F100A4" w:rsidRDefault="001554DE" w:rsidP="00ED6B97">
      <w:pPr>
        <w:bidi w:val="0"/>
        <w:spacing w:after="240"/>
        <w:jc w:val="both"/>
        <w:rPr>
          <w:rFonts w:asciiTheme="majorBidi" w:hAnsiTheme="majorBidi" w:cstheme="majorBidi"/>
          <w:b/>
          <w:bCs/>
          <w:sz w:val="32"/>
          <w:szCs w:val="32"/>
        </w:rPr>
      </w:pPr>
      <w:r w:rsidRPr="00F100A4">
        <w:rPr>
          <w:rFonts w:asciiTheme="majorBidi" w:hAnsiTheme="majorBidi" w:cstheme="majorBidi"/>
          <w:b/>
          <w:bCs/>
          <w:sz w:val="32"/>
          <w:szCs w:val="32"/>
        </w:rPr>
        <w:t>Radiation</w:t>
      </w:r>
    </w:p>
    <w:p w:rsidR="00ED6B97" w:rsidRPr="00F100A4" w:rsidRDefault="001554DE" w:rsidP="0024712F">
      <w:pPr>
        <w:pStyle w:val="ListParagraph"/>
        <w:numPr>
          <w:ilvl w:val="0"/>
          <w:numId w:val="94"/>
        </w:numPr>
        <w:spacing w:after="240"/>
        <w:jc w:val="both"/>
        <w:rPr>
          <w:rFonts w:asciiTheme="majorBidi" w:hAnsiTheme="majorBidi" w:cstheme="majorBidi"/>
          <w:sz w:val="32"/>
          <w:szCs w:val="32"/>
        </w:rPr>
      </w:pPr>
      <w:r w:rsidRPr="00F100A4">
        <w:rPr>
          <w:rFonts w:asciiTheme="majorBidi" w:hAnsiTheme="majorBidi" w:cstheme="majorBidi"/>
          <w:sz w:val="32"/>
          <w:szCs w:val="32"/>
        </w:rPr>
        <w:t>Radiation is the emission or transmission of energy in the form of waves or particles.</w:t>
      </w:r>
    </w:p>
    <w:p w:rsidR="00ED6B97" w:rsidRPr="00F100A4" w:rsidRDefault="001554DE" w:rsidP="0024712F">
      <w:pPr>
        <w:pStyle w:val="ListParagraph"/>
        <w:numPr>
          <w:ilvl w:val="0"/>
          <w:numId w:val="94"/>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This includes: electromagnetic radiation, such as radio waves, microwaves, infrared, visible light, ultraviolet, x-rays, and gamma radiation (γ)</w:t>
      </w:r>
    </w:p>
    <w:p w:rsidR="00380815" w:rsidRPr="00F100A4" w:rsidRDefault="001554DE" w:rsidP="0024712F">
      <w:pPr>
        <w:pStyle w:val="ListParagraph"/>
        <w:numPr>
          <w:ilvl w:val="0"/>
          <w:numId w:val="94"/>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Ionizing radiation is any type of particle or electromagnetic wave that carries enough energy to ionize or remove electrons from an atom (such as ultraviolet, x-rays, and gamma radiation (γ))</w:t>
      </w:r>
    </w:p>
    <w:p w:rsidR="00BD39AB" w:rsidRPr="00F100A4" w:rsidRDefault="001554DE" w:rsidP="0024712F">
      <w:pPr>
        <w:pStyle w:val="ListParagraph"/>
        <w:numPr>
          <w:ilvl w:val="0"/>
          <w:numId w:val="94"/>
        </w:numPr>
        <w:spacing w:after="240"/>
        <w:jc w:val="both"/>
        <w:rPr>
          <w:rFonts w:asciiTheme="majorBidi" w:hAnsiTheme="majorBidi" w:cstheme="majorBidi"/>
          <w:sz w:val="32"/>
          <w:szCs w:val="32"/>
        </w:rPr>
      </w:pPr>
      <w:r w:rsidRPr="00F100A4">
        <w:rPr>
          <w:rFonts w:asciiTheme="majorBidi" w:hAnsiTheme="majorBidi" w:cstheme="majorBidi"/>
          <w:sz w:val="32"/>
          <w:szCs w:val="32"/>
        </w:rPr>
        <w:t>Non-ionizing radiation is any type of electromagnetic radiation that does not carry enough energy to ionize atoms (to completely remove an electron from an atom). Such as radio waves, microwaves, infrared, and visible light</w:t>
      </w:r>
    </w:p>
    <w:p w:rsidR="007A764B" w:rsidRPr="00F100A4" w:rsidRDefault="007A764B" w:rsidP="00ED6B97">
      <w:pPr>
        <w:bidi w:val="0"/>
        <w:spacing w:after="240"/>
        <w:ind w:left="510"/>
        <w:jc w:val="both"/>
        <w:rPr>
          <w:rFonts w:asciiTheme="majorBidi" w:hAnsiTheme="majorBidi" w:cstheme="majorBidi"/>
          <w:sz w:val="32"/>
          <w:szCs w:val="32"/>
        </w:rPr>
      </w:pPr>
      <w:r w:rsidRPr="00F100A4">
        <w:rPr>
          <w:rFonts w:asciiTheme="majorBidi" w:hAnsiTheme="majorBidi" w:cstheme="majorBidi"/>
          <w:sz w:val="32"/>
          <w:szCs w:val="32"/>
        </w:rPr>
        <w:t xml:space="preserve">Radiation </w:t>
      </w:r>
    </w:p>
    <w:p w:rsidR="007A764B" w:rsidRPr="00F100A4" w:rsidRDefault="007A764B" w:rsidP="0024712F">
      <w:pPr>
        <w:pStyle w:val="ListParagraph"/>
        <w:numPr>
          <w:ilvl w:val="0"/>
          <w:numId w:val="58"/>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Radiation is the emission or transmission of energy in the form of waves or particles. </w:t>
      </w:r>
    </w:p>
    <w:p w:rsidR="007A764B" w:rsidRPr="00F100A4" w:rsidRDefault="007A764B" w:rsidP="0024712F">
      <w:pPr>
        <w:pStyle w:val="ListParagraph"/>
        <w:numPr>
          <w:ilvl w:val="0"/>
          <w:numId w:val="58"/>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This includes: electromagnetic radiation, such as radio waves, microwaves, infrared, visible light, ultraviolet, x-rays, and gamma radiation (γ) </w:t>
      </w:r>
    </w:p>
    <w:p w:rsidR="007A764B" w:rsidRPr="00F100A4" w:rsidRDefault="007A764B" w:rsidP="0024712F">
      <w:pPr>
        <w:pStyle w:val="ListParagraph"/>
        <w:numPr>
          <w:ilvl w:val="0"/>
          <w:numId w:val="58"/>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Ionizing radiation is any type of particle or electromagnetic wave that carries enough energy to ionize or remove electrons from an atom (such as ultraviolet, x-rays, and gamma radiation (γ)) </w:t>
      </w:r>
    </w:p>
    <w:p w:rsidR="00380815" w:rsidRPr="00F100A4" w:rsidRDefault="007A764B" w:rsidP="0024712F">
      <w:pPr>
        <w:pStyle w:val="ListParagraph"/>
        <w:numPr>
          <w:ilvl w:val="0"/>
          <w:numId w:val="58"/>
        </w:numPr>
        <w:spacing w:after="240"/>
        <w:jc w:val="both"/>
        <w:rPr>
          <w:rFonts w:asciiTheme="majorBidi" w:hAnsiTheme="majorBidi" w:cstheme="majorBidi"/>
          <w:sz w:val="32"/>
          <w:szCs w:val="32"/>
        </w:rPr>
      </w:pPr>
      <w:r w:rsidRPr="00F100A4">
        <w:rPr>
          <w:rFonts w:asciiTheme="majorBidi" w:hAnsiTheme="majorBidi" w:cstheme="majorBidi"/>
          <w:sz w:val="32"/>
          <w:szCs w:val="32"/>
        </w:rPr>
        <w:t>Non-ionizing radiation is any type of electromagnetic radiation that does not carry enough energy to ionize atoms (to completely remove an electron from an atom). Such as radio waves, microwaves, infrared, and visible light</w:t>
      </w:r>
    </w:p>
    <w:p w:rsidR="007A764B" w:rsidRPr="00F100A4" w:rsidRDefault="007A764B" w:rsidP="0024712F">
      <w:pPr>
        <w:pStyle w:val="ListParagraph"/>
        <w:numPr>
          <w:ilvl w:val="0"/>
          <w:numId w:val="58"/>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Nuclear radiation is defined as the particles or photons that are given off from a nucleus of the radioactive element. </w:t>
      </w:r>
    </w:p>
    <w:p w:rsidR="007A764B" w:rsidRPr="00F100A4" w:rsidRDefault="007A764B" w:rsidP="0024712F">
      <w:pPr>
        <w:pStyle w:val="ListParagraph"/>
        <w:numPr>
          <w:ilvl w:val="0"/>
          <w:numId w:val="58"/>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The particles and photons emitted by nuclear reactions are sufficiently energetic that they can remove electrons from atoms and molecules and ionize them. </w:t>
      </w:r>
    </w:p>
    <w:p w:rsidR="007A764B" w:rsidRPr="00F100A4" w:rsidRDefault="007A764B" w:rsidP="0024712F">
      <w:pPr>
        <w:pStyle w:val="ListParagraph"/>
        <w:numPr>
          <w:ilvl w:val="0"/>
          <w:numId w:val="58"/>
        </w:numPr>
        <w:spacing w:after="240"/>
        <w:jc w:val="both"/>
        <w:rPr>
          <w:rFonts w:asciiTheme="majorBidi" w:hAnsiTheme="majorBidi" w:cstheme="majorBidi"/>
          <w:sz w:val="32"/>
          <w:szCs w:val="32"/>
        </w:rPr>
      </w:pPr>
      <w:r w:rsidRPr="00F100A4">
        <w:rPr>
          <w:rFonts w:asciiTheme="majorBidi" w:hAnsiTheme="majorBidi" w:cstheme="majorBidi"/>
          <w:sz w:val="32"/>
          <w:szCs w:val="32"/>
        </w:rPr>
        <w:t>Therefore, Nuclear radiation is also known as ionizing radiation</w:t>
      </w:r>
    </w:p>
    <w:p w:rsidR="007A764B" w:rsidRPr="00F100A4" w:rsidRDefault="007A764B"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Discovery of radioactivity </w:t>
      </w:r>
    </w:p>
    <w:p w:rsidR="007A764B" w:rsidRPr="00F100A4" w:rsidRDefault="007A764B" w:rsidP="0024712F">
      <w:pPr>
        <w:pStyle w:val="ListParagraph"/>
        <w:numPr>
          <w:ilvl w:val="0"/>
          <w:numId w:val="59"/>
        </w:numPr>
        <w:spacing w:after="240"/>
        <w:jc w:val="both"/>
        <w:rPr>
          <w:rFonts w:asciiTheme="majorBidi" w:hAnsiTheme="majorBidi" w:cstheme="majorBidi"/>
          <w:sz w:val="32"/>
          <w:szCs w:val="32"/>
        </w:rPr>
      </w:pPr>
      <w:r w:rsidRPr="00F100A4">
        <w:rPr>
          <w:rFonts w:asciiTheme="majorBidi" w:hAnsiTheme="majorBidi" w:cstheme="majorBidi"/>
          <w:sz w:val="32"/>
          <w:szCs w:val="32"/>
        </w:rPr>
        <w:t>In 1896, Henri Becquerel discovered that uraniumcontaining crystals emitted rays that could fog photographic plates.</w:t>
      </w:r>
    </w:p>
    <w:p w:rsidR="007A764B" w:rsidRPr="00F100A4" w:rsidRDefault="007A764B" w:rsidP="0024712F">
      <w:pPr>
        <w:pStyle w:val="ListParagraph"/>
        <w:numPr>
          <w:ilvl w:val="0"/>
          <w:numId w:val="59"/>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He found that these “rays” originated from changes within the atomic nuclei of the U atoms. </w:t>
      </w:r>
    </w:p>
    <w:p w:rsidR="007A764B" w:rsidRPr="00F100A4" w:rsidRDefault="007A764B" w:rsidP="0024712F">
      <w:pPr>
        <w:pStyle w:val="ListParagraph"/>
        <w:numPr>
          <w:ilvl w:val="0"/>
          <w:numId w:val="59"/>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He proposed that the uranium atoms were unstable. These atoms emitted particles and/or energy to become more stable. </w:t>
      </w:r>
    </w:p>
    <w:p w:rsidR="007A764B" w:rsidRPr="00F100A4" w:rsidRDefault="007A764B" w:rsidP="0024712F">
      <w:pPr>
        <w:pStyle w:val="ListParagraph"/>
        <w:numPr>
          <w:ilvl w:val="0"/>
          <w:numId w:val="59"/>
        </w:numPr>
        <w:spacing w:after="240"/>
        <w:jc w:val="both"/>
        <w:rPr>
          <w:rFonts w:asciiTheme="majorBidi" w:hAnsiTheme="majorBidi" w:cstheme="majorBidi"/>
          <w:sz w:val="32"/>
          <w:szCs w:val="32"/>
        </w:rPr>
      </w:pPr>
      <w:r w:rsidRPr="00F100A4">
        <w:rPr>
          <w:rFonts w:asciiTheme="majorBidi" w:hAnsiTheme="majorBidi" w:cstheme="majorBidi"/>
          <w:sz w:val="32"/>
          <w:szCs w:val="32"/>
        </w:rPr>
        <w:t>For his discovery of radioactivity, Becquerel was awarded Nobel prize in Physics in 1903</w:t>
      </w:r>
    </w:p>
    <w:p w:rsidR="007A764B" w:rsidRPr="00F100A4" w:rsidRDefault="007A764B" w:rsidP="00F100A4">
      <w:pPr>
        <w:bidi w:val="0"/>
        <w:jc w:val="both"/>
        <w:rPr>
          <w:rFonts w:asciiTheme="majorBidi" w:hAnsiTheme="majorBidi" w:cstheme="majorBidi"/>
          <w:sz w:val="32"/>
          <w:szCs w:val="32"/>
        </w:rPr>
      </w:pPr>
      <w:r w:rsidRPr="00F100A4">
        <w:rPr>
          <w:rFonts w:asciiTheme="majorBidi" w:hAnsiTheme="majorBidi" w:cstheme="majorBidi"/>
          <w:sz w:val="32"/>
          <w:szCs w:val="32"/>
        </w:rPr>
        <w:t xml:space="preserve">Discovery of radioactivity </w:t>
      </w:r>
    </w:p>
    <w:p w:rsidR="007A764B" w:rsidRPr="00F100A4" w:rsidRDefault="007A764B" w:rsidP="0024712F">
      <w:pPr>
        <w:pStyle w:val="ListParagraph"/>
        <w:numPr>
          <w:ilvl w:val="0"/>
          <w:numId w:val="60"/>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In 1898, Pierre and Marie Curie discovered two elements, polonium and radium, which emitted high levels of radioactivity. </w:t>
      </w:r>
    </w:p>
    <w:p w:rsidR="007A764B" w:rsidRPr="00F100A4" w:rsidRDefault="007A764B" w:rsidP="0024712F">
      <w:pPr>
        <w:pStyle w:val="ListParagraph"/>
        <w:numPr>
          <w:ilvl w:val="0"/>
          <w:numId w:val="60"/>
        </w:numPr>
        <w:spacing w:after="240"/>
        <w:jc w:val="both"/>
        <w:rPr>
          <w:rFonts w:asciiTheme="majorBidi" w:hAnsiTheme="majorBidi" w:cstheme="majorBidi"/>
          <w:sz w:val="32"/>
          <w:szCs w:val="32"/>
        </w:rPr>
      </w:pPr>
      <w:r w:rsidRPr="00F100A4">
        <w:rPr>
          <w:rFonts w:asciiTheme="majorBidi" w:hAnsiTheme="majorBidi" w:cstheme="majorBidi"/>
          <w:sz w:val="32"/>
          <w:szCs w:val="32"/>
        </w:rPr>
        <w:t>They shared the Nobel prize in physics with Becquerel for discovering the radioactivity</w:t>
      </w:r>
    </w:p>
    <w:p w:rsidR="007A764B" w:rsidRPr="00F100A4" w:rsidRDefault="007A764B" w:rsidP="00F100A4">
      <w:pPr>
        <w:bidi w:val="0"/>
        <w:jc w:val="both"/>
        <w:rPr>
          <w:rFonts w:asciiTheme="majorBidi" w:hAnsiTheme="majorBidi" w:cstheme="majorBidi"/>
          <w:sz w:val="32"/>
          <w:szCs w:val="32"/>
        </w:rPr>
      </w:pPr>
      <w:r w:rsidRPr="00F100A4">
        <w:rPr>
          <w:rFonts w:asciiTheme="majorBidi" w:hAnsiTheme="majorBidi" w:cstheme="majorBidi"/>
          <w:sz w:val="32"/>
          <w:szCs w:val="32"/>
        </w:rPr>
        <w:t xml:space="preserve">Atom </w:t>
      </w:r>
    </w:p>
    <w:p w:rsidR="007A764B" w:rsidRPr="00F100A4" w:rsidRDefault="007A764B" w:rsidP="0024712F">
      <w:pPr>
        <w:pStyle w:val="ListParagraph"/>
        <w:numPr>
          <w:ilvl w:val="0"/>
          <w:numId w:val="61"/>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All matters are made up of elements (e.g. carbon, hydrogen, etc.). The smallest part of an element is called an atom </w:t>
      </w:r>
    </w:p>
    <w:p w:rsidR="007A764B" w:rsidRPr="00F100A4" w:rsidRDefault="007A764B" w:rsidP="0024712F">
      <w:pPr>
        <w:pStyle w:val="ListParagraph"/>
        <w:numPr>
          <w:ilvl w:val="0"/>
          <w:numId w:val="61"/>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Every atom of any element has protons and neutrons in its nucleus. </w:t>
      </w:r>
    </w:p>
    <w:p w:rsidR="007A764B" w:rsidRPr="00F100A4" w:rsidRDefault="007A764B" w:rsidP="0024712F">
      <w:pPr>
        <w:pStyle w:val="ListParagraph"/>
        <w:numPr>
          <w:ilvl w:val="0"/>
          <w:numId w:val="61"/>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Atom of different elements contain different numbers of protons. </w:t>
      </w:r>
    </w:p>
    <w:p w:rsidR="007A764B" w:rsidRPr="00F100A4" w:rsidRDefault="007A764B" w:rsidP="0024712F">
      <w:pPr>
        <w:pStyle w:val="ListParagraph"/>
        <w:numPr>
          <w:ilvl w:val="0"/>
          <w:numId w:val="61"/>
        </w:numPr>
        <w:spacing w:after="240"/>
        <w:jc w:val="both"/>
        <w:rPr>
          <w:rFonts w:asciiTheme="majorBidi" w:hAnsiTheme="majorBidi" w:cstheme="majorBidi"/>
          <w:sz w:val="32"/>
          <w:szCs w:val="32"/>
        </w:rPr>
      </w:pPr>
      <w:r w:rsidRPr="00F100A4">
        <w:rPr>
          <w:rFonts w:asciiTheme="majorBidi" w:hAnsiTheme="majorBidi" w:cstheme="majorBidi"/>
          <w:sz w:val="32"/>
          <w:szCs w:val="32"/>
        </w:rPr>
        <w:t>The mass of an atom is almost entirely due to the number of protons and neutrons.</w:t>
      </w:r>
    </w:p>
    <w:p w:rsidR="007A764B" w:rsidRPr="00F100A4" w:rsidRDefault="007A764B" w:rsidP="00ED6B97">
      <w:pPr>
        <w:bidi w:val="0"/>
        <w:spacing w:after="240"/>
        <w:jc w:val="both"/>
        <w:rPr>
          <w:rFonts w:asciiTheme="majorBidi" w:hAnsiTheme="majorBidi" w:cstheme="majorBidi"/>
          <w:sz w:val="32"/>
          <w:szCs w:val="32"/>
        </w:rPr>
      </w:pPr>
      <w:r w:rsidRPr="00F100A4">
        <w:rPr>
          <w:rFonts w:asciiTheme="majorBidi" w:hAnsiTheme="majorBidi" w:cstheme="majorBidi"/>
          <w:noProof/>
          <w:sz w:val="32"/>
          <w:szCs w:val="32"/>
          <w:lang w:eastAsia="en-US"/>
        </w:rPr>
        <w:drawing>
          <wp:inline distT="0" distB="0" distL="0" distR="0" wp14:anchorId="06DEA944" wp14:editId="271037CC">
            <wp:extent cx="4275115" cy="2505693"/>
            <wp:effectExtent l="0" t="0" r="0" b="9525"/>
            <wp:docPr id="189" name="صورة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a:srcRect t="4494" b="16477"/>
                    <a:stretch/>
                  </pic:blipFill>
                  <pic:spPr bwMode="auto">
                    <a:xfrm>
                      <a:off x="0" y="0"/>
                      <a:ext cx="4276725" cy="2506636"/>
                    </a:xfrm>
                    <a:prstGeom prst="rect">
                      <a:avLst/>
                    </a:prstGeom>
                    <a:ln>
                      <a:noFill/>
                    </a:ln>
                    <a:extLst>
                      <a:ext uri="{53640926-AAD7-44D8-BBD7-CCE9431645EC}">
                        <a14:shadowObscured xmlns:a14="http://schemas.microsoft.com/office/drawing/2010/main"/>
                      </a:ext>
                    </a:extLst>
                  </pic:spPr>
                </pic:pic>
              </a:graphicData>
            </a:graphic>
          </wp:inline>
        </w:drawing>
      </w:r>
    </w:p>
    <w:p w:rsidR="007A764B" w:rsidRPr="00F100A4" w:rsidRDefault="007A764B" w:rsidP="00ED6B97">
      <w:pPr>
        <w:bidi w:val="0"/>
        <w:spacing w:after="240"/>
        <w:jc w:val="both"/>
        <w:rPr>
          <w:rFonts w:asciiTheme="majorBidi" w:hAnsiTheme="majorBidi" w:cstheme="majorBidi"/>
          <w:sz w:val="32"/>
          <w:szCs w:val="32"/>
        </w:rPr>
      </w:pPr>
      <w:r w:rsidRPr="00F100A4">
        <w:rPr>
          <w:rFonts w:asciiTheme="majorBidi" w:hAnsiTheme="majorBidi" w:cstheme="majorBidi"/>
          <w:noProof/>
          <w:sz w:val="32"/>
          <w:szCs w:val="32"/>
          <w:lang w:eastAsia="en-US"/>
        </w:rPr>
        <w:drawing>
          <wp:inline distT="0" distB="0" distL="0" distR="0" wp14:anchorId="34395963" wp14:editId="1727015C">
            <wp:extent cx="3990109" cy="3035690"/>
            <wp:effectExtent l="0" t="0" r="0" b="0"/>
            <wp:docPr id="190" name="صورة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a:srcRect t="3401"/>
                    <a:stretch/>
                  </pic:blipFill>
                  <pic:spPr bwMode="auto">
                    <a:xfrm>
                      <a:off x="0" y="0"/>
                      <a:ext cx="3990975" cy="3036349"/>
                    </a:xfrm>
                    <a:prstGeom prst="rect">
                      <a:avLst/>
                    </a:prstGeom>
                    <a:ln>
                      <a:noFill/>
                    </a:ln>
                    <a:extLst>
                      <a:ext uri="{53640926-AAD7-44D8-BBD7-CCE9431645EC}">
                        <a14:shadowObscured xmlns:a14="http://schemas.microsoft.com/office/drawing/2010/main"/>
                      </a:ext>
                    </a:extLst>
                  </pic:spPr>
                </pic:pic>
              </a:graphicData>
            </a:graphic>
          </wp:inline>
        </w:drawing>
      </w:r>
      <w:r w:rsidRPr="00F100A4">
        <w:rPr>
          <w:rFonts w:asciiTheme="majorBidi" w:hAnsiTheme="majorBidi" w:cstheme="majorBidi"/>
          <w:sz w:val="32"/>
          <w:szCs w:val="32"/>
        </w:rPr>
        <w:br/>
        <w:t>Definitions</w:t>
      </w:r>
    </w:p>
    <w:p w:rsidR="007A764B" w:rsidRPr="00F100A4" w:rsidRDefault="007A764B"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Number of protons = atomic number = Z </w:t>
      </w:r>
    </w:p>
    <w:p w:rsidR="007A764B" w:rsidRPr="00F100A4" w:rsidRDefault="007A764B"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Number of neutrons = N</w:t>
      </w:r>
    </w:p>
    <w:p w:rsidR="007A764B" w:rsidRPr="00F100A4" w:rsidRDefault="007A764B"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Mass number = A</w:t>
      </w:r>
    </w:p>
    <w:p w:rsidR="007A764B" w:rsidRPr="00F100A4" w:rsidRDefault="007A764B"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 of protons + # of neutrons = mass number= A </w:t>
      </w:r>
    </w:p>
    <w:p w:rsidR="007A764B" w:rsidRPr="00F100A4" w:rsidRDefault="007A764B"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Z+N=A </w:t>
      </w:r>
    </w:p>
    <w:p w:rsidR="007A764B" w:rsidRPr="00F100A4" w:rsidRDefault="007A764B" w:rsidP="00ED6B97">
      <w:pPr>
        <w:bidi w:val="0"/>
        <w:spacing w:after="240"/>
        <w:jc w:val="both"/>
        <w:rPr>
          <w:rFonts w:asciiTheme="majorBidi" w:hAnsiTheme="majorBidi" w:cstheme="majorBidi"/>
          <w:b/>
          <w:bCs/>
          <w:sz w:val="32"/>
          <w:szCs w:val="32"/>
        </w:rPr>
      </w:pPr>
      <w:r w:rsidRPr="00F100A4">
        <w:rPr>
          <w:rFonts w:asciiTheme="majorBidi" w:hAnsiTheme="majorBidi" w:cstheme="majorBidi"/>
          <w:b/>
          <w:bCs/>
          <w:sz w:val="32"/>
          <w:szCs w:val="32"/>
        </w:rPr>
        <w:t>According to Z, N, A, elements are classified to</w:t>
      </w:r>
      <w:r w:rsidR="0073693C" w:rsidRPr="00F100A4">
        <w:rPr>
          <w:rFonts w:asciiTheme="majorBidi" w:hAnsiTheme="majorBidi" w:cstheme="majorBidi"/>
          <w:b/>
          <w:bCs/>
          <w:sz w:val="32"/>
          <w:szCs w:val="32"/>
        </w:rPr>
        <w:t>:</w:t>
      </w:r>
    </w:p>
    <w:p w:rsidR="007A764B" w:rsidRPr="00F100A4" w:rsidRDefault="007A764B" w:rsidP="0024712F">
      <w:pPr>
        <w:pStyle w:val="ListParagraph"/>
        <w:numPr>
          <w:ilvl w:val="0"/>
          <w:numId w:val="62"/>
        </w:numPr>
        <w:spacing w:after="240"/>
        <w:jc w:val="both"/>
        <w:rPr>
          <w:rFonts w:asciiTheme="majorBidi" w:hAnsiTheme="majorBidi" w:cstheme="majorBidi"/>
          <w:sz w:val="32"/>
          <w:szCs w:val="32"/>
        </w:rPr>
      </w:pPr>
      <w:r w:rsidRPr="00F100A4">
        <w:rPr>
          <w:rFonts w:asciiTheme="majorBidi" w:hAnsiTheme="majorBidi" w:cstheme="majorBidi"/>
          <w:sz w:val="32"/>
          <w:szCs w:val="32"/>
        </w:rPr>
        <w:t>Isotopes---- Same Z, Different N, Different A</w:t>
      </w:r>
    </w:p>
    <w:p w:rsidR="007A764B" w:rsidRPr="00F100A4" w:rsidRDefault="007A764B" w:rsidP="00ED6B97">
      <w:pPr>
        <w:pStyle w:val="ListParagraph"/>
        <w:spacing w:after="240"/>
        <w:jc w:val="both"/>
        <w:rPr>
          <w:rFonts w:asciiTheme="majorBidi" w:hAnsiTheme="majorBidi" w:cstheme="majorBidi"/>
          <w:sz w:val="32"/>
          <w:szCs w:val="32"/>
        </w:rPr>
      </w:pPr>
      <w:r w:rsidRPr="00F100A4">
        <w:rPr>
          <w:rFonts w:asciiTheme="majorBidi" w:hAnsiTheme="majorBidi" w:cstheme="majorBidi"/>
          <w:sz w:val="32"/>
          <w:szCs w:val="32"/>
        </w:rPr>
        <w:t>Example:</w:t>
      </w:r>
      <m:oMath>
        <m:r>
          <w:rPr>
            <w:rFonts w:ascii="Cambria Math" w:hAnsi="Cambria Math" w:cstheme="majorBidi"/>
            <w:sz w:val="32"/>
            <w:szCs w:val="32"/>
          </w:rPr>
          <m:t xml:space="preserve"> </m:t>
        </m:r>
        <m:sPre>
          <m:sPrePr>
            <m:ctrlPr>
              <w:rPr>
                <w:rFonts w:ascii="Cambria Math" w:hAnsi="Cambria Math" w:cstheme="majorBidi"/>
                <w:i/>
                <w:sz w:val="32"/>
                <w:szCs w:val="32"/>
              </w:rPr>
            </m:ctrlPr>
          </m:sPrePr>
          <m:sub>
            <m:r>
              <w:rPr>
                <w:rFonts w:ascii="Cambria Math" w:hAnsi="Cambria Math" w:cstheme="majorBidi"/>
                <w:sz w:val="32"/>
                <w:szCs w:val="32"/>
              </w:rPr>
              <m:t>6</m:t>
            </m:r>
          </m:sub>
          <m:sup>
            <m:r>
              <w:rPr>
                <w:rFonts w:ascii="Cambria Math" w:hAnsi="Cambria Math" w:cstheme="majorBidi"/>
                <w:sz w:val="32"/>
                <w:szCs w:val="32"/>
              </w:rPr>
              <m:t>11</m:t>
            </m:r>
          </m:sup>
          <m:e>
            <m:r>
              <w:rPr>
                <w:rFonts w:ascii="Cambria Math" w:hAnsi="Cambria Math" w:cstheme="majorBidi"/>
                <w:sz w:val="32"/>
                <w:szCs w:val="32"/>
              </w:rPr>
              <m:t>C</m:t>
            </m:r>
          </m:e>
        </m:sPre>
      </m:oMath>
      <w:r w:rsidRPr="00F100A4">
        <w:rPr>
          <w:rFonts w:asciiTheme="majorBidi" w:hAnsiTheme="majorBidi" w:cstheme="majorBidi"/>
          <w:sz w:val="32"/>
          <w:szCs w:val="32"/>
        </w:rPr>
        <w:t xml:space="preserve">    , </w:t>
      </w:r>
      <m:oMath>
        <m:sPre>
          <m:sPrePr>
            <m:ctrlPr>
              <w:rPr>
                <w:rFonts w:ascii="Cambria Math" w:hAnsi="Cambria Math" w:cstheme="majorBidi"/>
                <w:i/>
                <w:sz w:val="32"/>
                <w:szCs w:val="32"/>
              </w:rPr>
            </m:ctrlPr>
          </m:sPrePr>
          <m:sub>
            <m:r>
              <w:rPr>
                <w:rFonts w:ascii="Cambria Math" w:hAnsi="Cambria Math" w:cstheme="majorBidi"/>
                <w:sz w:val="32"/>
                <w:szCs w:val="32"/>
              </w:rPr>
              <m:t>6</m:t>
            </m:r>
          </m:sub>
          <m:sup>
            <m:r>
              <w:rPr>
                <w:rFonts w:ascii="Cambria Math" w:hAnsi="Cambria Math" w:cstheme="majorBidi"/>
                <w:sz w:val="32"/>
                <w:szCs w:val="32"/>
              </w:rPr>
              <m:t>13</m:t>
            </m:r>
          </m:sup>
          <m:e>
            <m:r>
              <w:rPr>
                <w:rFonts w:ascii="Cambria Math" w:hAnsi="Cambria Math" w:cstheme="majorBidi"/>
                <w:sz w:val="32"/>
                <w:szCs w:val="32"/>
              </w:rPr>
              <m:t>C</m:t>
            </m:r>
          </m:e>
        </m:sPre>
      </m:oMath>
      <w:r w:rsidRPr="00F100A4">
        <w:rPr>
          <w:rFonts w:asciiTheme="majorBidi" w:hAnsiTheme="majorBidi" w:cstheme="majorBidi"/>
          <w:sz w:val="32"/>
          <w:szCs w:val="32"/>
        </w:rPr>
        <w:t xml:space="preserve">   ,   </w:t>
      </w:r>
      <m:oMath>
        <m:sPre>
          <m:sPrePr>
            <m:ctrlPr>
              <w:rPr>
                <w:rFonts w:ascii="Cambria Math" w:hAnsi="Cambria Math" w:cstheme="majorBidi"/>
                <w:i/>
                <w:sz w:val="32"/>
                <w:szCs w:val="32"/>
              </w:rPr>
            </m:ctrlPr>
          </m:sPrePr>
          <m:sub>
            <m:r>
              <w:rPr>
                <w:rFonts w:ascii="Cambria Math" w:hAnsi="Cambria Math" w:cstheme="majorBidi"/>
                <w:sz w:val="32"/>
                <w:szCs w:val="32"/>
              </w:rPr>
              <m:t>6</m:t>
            </m:r>
          </m:sub>
          <m:sup>
            <m:r>
              <w:rPr>
                <w:rFonts w:ascii="Cambria Math" w:hAnsi="Cambria Math" w:cstheme="majorBidi"/>
                <w:sz w:val="32"/>
                <w:szCs w:val="32"/>
              </w:rPr>
              <m:t>14</m:t>
            </m:r>
          </m:sup>
          <m:e>
            <m:r>
              <w:rPr>
                <w:rFonts w:ascii="Cambria Math" w:hAnsi="Cambria Math" w:cstheme="majorBidi"/>
                <w:sz w:val="32"/>
                <w:szCs w:val="32"/>
              </w:rPr>
              <m:t>C</m:t>
            </m:r>
          </m:e>
        </m:sPre>
      </m:oMath>
      <w:r w:rsidRPr="00F100A4">
        <w:rPr>
          <w:rFonts w:asciiTheme="majorBidi" w:hAnsiTheme="majorBidi" w:cstheme="majorBidi"/>
          <w:sz w:val="32"/>
          <w:szCs w:val="32"/>
        </w:rPr>
        <w:t xml:space="preserve">       -----------    Z=6</w:t>
      </w:r>
    </w:p>
    <w:p w:rsidR="007A764B" w:rsidRPr="00F100A4" w:rsidRDefault="007A764B" w:rsidP="00ED6B97">
      <w:pPr>
        <w:pStyle w:val="ListParagraph"/>
        <w:spacing w:after="240"/>
        <w:jc w:val="both"/>
        <w:rPr>
          <w:rFonts w:asciiTheme="majorBidi" w:hAnsiTheme="majorBidi" w:cstheme="majorBidi"/>
          <w:sz w:val="32"/>
          <w:szCs w:val="32"/>
        </w:rPr>
      </w:pPr>
      <w:r w:rsidRPr="00F100A4">
        <w:rPr>
          <w:rFonts w:asciiTheme="majorBidi" w:hAnsiTheme="majorBidi" w:cstheme="majorBidi"/>
          <w:sz w:val="32"/>
          <w:szCs w:val="32"/>
        </w:rPr>
        <w:t>Note: Isotopes are variants of a particular chemical element which differ in neutron number. They have the same symbol and same chemical and physical properties.</w:t>
      </w:r>
    </w:p>
    <w:p w:rsidR="0073693C" w:rsidRPr="00F100A4" w:rsidRDefault="0073693C" w:rsidP="0024712F">
      <w:pPr>
        <w:pStyle w:val="ListParagraph"/>
        <w:numPr>
          <w:ilvl w:val="0"/>
          <w:numId w:val="62"/>
        </w:numPr>
        <w:spacing w:after="240"/>
        <w:jc w:val="both"/>
        <w:rPr>
          <w:rFonts w:asciiTheme="majorBidi" w:hAnsiTheme="majorBidi" w:cstheme="majorBidi"/>
          <w:sz w:val="32"/>
          <w:szCs w:val="32"/>
        </w:rPr>
      </w:pPr>
      <w:r w:rsidRPr="00F100A4">
        <w:rPr>
          <w:rFonts w:asciiTheme="majorBidi" w:hAnsiTheme="majorBidi" w:cstheme="majorBidi"/>
          <w:sz w:val="32"/>
          <w:szCs w:val="32"/>
        </w:rPr>
        <w:t>Isobars --------- Same A, different Z</w:t>
      </w:r>
    </w:p>
    <w:p w:rsidR="0073693C" w:rsidRPr="00F100A4" w:rsidRDefault="0073693C" w:rsidP="00ED6B97">
      <w:pPr>
        <w:pStyle w:val="ListParagraph"/>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Example: </w:t>
      </w:r>
      <m:oMath>
        <m:sPre>
          <m:sPrePr>
            <m:ctrlPr>
              <w:rPr>
                <w:rFonts w:ascii="Cambria Math" w:hAnsi="Cambria Math" w:cstheme="majorBidi"/>
                <w:i/>
                <w:sz w:val="32"/>
                <w:szCs w:val="32"/>
              </w:rPr>
            </m:ctrlPr>
          </m:sPrePr>
          <m:sub>
            <m:r>
              <w:rPr>
                <w:rFonts w:ascii="Cambria Math" w:hAnsi="Cambria Math" w:cstheme="majorBidi"/>
                <w:sz w:val="32"/>
                <w:szCs w:val="32"/>
              </w:rPr>
              <m:t>19</m:t>
            </m:r>
          </m:sub>
          <m:sup>
            <m:r>
              <w:rPr>
                <w:rFonts w:ascii="Cambria Math" w:hAnsi="Cambria Math" w:cstheme="majorBidi"/>
                <w:sz w:val="32"/>
                <w:szCs w:val="32"/>
              </w:rPr>
              <m:t>40</m:t>
            </m:r>
          </m:sup>
          <m:e>
            <m:r>
              <w:rPr>
                <w:rFonts w:ascii="Cambria Math" w:hAnsi="Cambria Math" w:cstheme="majorBidi"/>
                <w:sz w:val="32"/>
                <w:szCs w:val="32"/>
              </w:rPr>
              <m:t>K</m:t>
            </m:r>
          </m:e>
        </m:sPre>
      </m:oMath>
      <w:r w:rsidRPr="00F100A4">
        <w:rPr>
          <w:rFonts w:asciiTheme="majorBidi" w:hAnsiTheme="majorBidi" w:cstheme="majorBidi"/>
          <w:sz w:val="32"/>
          <w:szCs w:val="32"/>
        </w:rPr>
        <w:t xml:space="preserve">   ,  </w:t>
      </w:r>
      <m:oMath>
        <m:sPre>
          <m:sPrePr>
            <m:ctrlPr>
              <w:rPr>
                <w:rFonts w:ascii="Cambria Math" w:hAnsi="Cambria Math" w:cstheme="majorBidi"/>
                <w:i/>
                <w:sz w:val="32"/>
                <w:szCs w:val="32"/>
              </w:rPr>
            </m:ctrlPr>
          </m:sPrePr>
          <m:sub>
            <m:r>
              <w:rPr>
                <w:rFonts w:ascii="Cambria Math" w:hAnsi="Cambria Math" w:cstheme="majorBidi"/>
                <w:sz w:val="32"/>
                <w:szCs w:val="32"/>
              </w:rPr>
              <m:t>20</m:t>
            </m:r>
          </m:sub>
          <m:sup>
            <m:r>
              <w:rPr>
                <w:rFonts w:ascii="Cambria Math" w:hAnsi="Cambria Math" w:cstheme="majorBidi"/>
                <w:sz w:val="32"/>
                <w:szCs w:val="32"/>
              </w:rPr>
              <m:t>40</m:t>
            </m:r>
          </m:sup>
          <m:e>
            <m:r>
              <w:rPr>
                <w:rFonts w:ascii="Cambria Math" w:hAnsi="Cambria Math" w:cstheme="majorBidi"/>
                <w:sz w:val="32"/>
                <w:szCs w:val="32"/>
              </w:rPr>
              <m:t>Ca</m:t>
            </m:r>
          </m:e>
        </m:sPre>
      </m:oMath>
      <w:r w:rsidRPr="00F100A4">
        <w:rPr>
          <w:rFonts w:asciiTheme="majorBidi" w:hAnsiTheme="majorBidi" w:cstheme="majorBidi"/>
          <w:sz w:val="32"/>
          <w:szCs w:val="32"/>
        </w:rPr>
        <w:t xml:space="preserve">  ---------- A = 40</w:t>
      </w:r>
    </w:p>
    <w:p w:rsidR="0073693C" w:rsidRPr="00F100A4" w:rsidRDefault="0073693C" w:rsidP="00ED6B97">
      <w:pPr>
        <w:pStyle w:val="ListParagraph"/>
        <w:spacing w:after="240"/>
        <w:jc w:val="both"/>
        <w:rPr>
          <w:rFonts w:asciiTheme="majorBidi" w:hAnsiTheme="majorBidi" w:cstheme="majorBidi"/>
          <w:sz w:val="32"/>
          <w:szCs w:val="32"/>
        </w:rPr>
      </w:pPr>
      <w:r w:rsidRPr="00F100A4">
        <w:rPr>
          <w:rFonts w:asciiTheme="majorBidi" w:hAnsiTheme="majorBidi" w:cstheme="majorBidi"/>
          <w:sz w:val="32"/>
          <w:szCs w:val="32"/>
        </w:rPr>
        <w:t>Note: Isobars are atoms (nuclides) of different chemical elements that have the same number of nucleons(P+N). They have different chemical and physical properties.</w:t>
      </w:r>
    </w:p>
    <w:p w:rsidR="0073693C" w:rsidRPr="00F100A4" w:rsidRDefault="0073693C" w:rsidP="0024712F">
      <w:pPr>
        <w:pStyle w:val="ListParagraph"/>
        <w:numPr>
          <w:ilvl w:val="0"/>
          <w:numId w:val="62"/>
        </w:numPr>
        <w:spacing w:after="240"/>
        <w:jc w:val="both"/>
        <w:rPr>
          <w:rFonts w:asciiTheme="majorBidi" w:hAnsiTheme="majorBidi" w:cstheme="majorBidi"/>
          <w:sz w:val="32"/>
          <w:szCs w:val="32"/>
        </w:rPr>
      </w:pPr>
      <w:r w:rsidRPr="00F100A4">
        <w:rPr>
          <w:rFonts w:asciiTheme="majorBidi" w:hAnsiTheme="majorBidi" w:cstheme="majorBidi"/>
          <w:sz w:val="32"/>
          <w:szCs w:val="32"/>
        </w:rPr>
        <w:t>Isotones  ------Same N, different A and Z</w:t>
      </w:r>
    </w:p>
    <w:p w:rsidR="0073693C" w:rsidRPr="00F100A4" w:rsidRDefault="0073693C" w:rsidP="00ED6B97">
      <w:pPr>
        <w:pStyle w:val="ListParagraph"/>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Example:  </w:t>
      </w:r>
      <m:oMath>
        <m:sPre>
          <m:sPrePr>
            <m:ctrlPr>
              <w:rPr>
                <w:rFonts w:ascii="Cambria Math" w:hAnsi="Cambria Math" w:cstheme="majorBidi"/>
                <w:i/>
                <w:sz w:val="32"/>
                <w:szCs w:val="32"/>
              </w:rPr>
            </m:ctrlPr>
          </m:sPrePr>
          <m:sub>
            <m:r>
              <w:rPr>
                <w:rFonts w:ascii="Cambria Math" w:hAnsi="Cambria Math" w:cstheme="majorBidi"/>
                <w:sz w:val="32"/>
                <w:szCs w:val="32"/>
              </w:rPr>
              <m:t>19</m:t>
            </m:r>
          </m:sub>
          <m:sup>
            <m:r>
              <w:rPr>
                <w:rFonts w:ascii="Cambria Math" w:hAnsi="Cambria Math" w:cstheme="majorBidi"/>
                <w:sz w:val="32"/>
                <w:szCs w:val="32"/>
              </w:rPr>
              <m:t>39</m:t>
            </m:r>
          </m:sup>
          <m:e>
            <m:r>
              <w:rPr>
                <w:rFonts w:ascii="Cambria Math" w:hAnsi="Cambria Math" w:cstheme="majorBidi"/>
                <w:sz w:val="32"/>
                <w:szCs w:val="32"/>
              </w:rPr>
              <m:t>K</m:t>
            </m:r>
          </m:e>
        </m:sPre>
      </m:oMath>
      <w:r w:rsidRPr="00F100A4">
        <w:rPr>
          <w:rFonts w:asciiTheme="majorBidi" w:hAnsiTheme="majorBidi" w:cstheme="majorBidi"/>
          <w:sz w:val="32"/>
          <w:szCs w:val="32"/>
        </w:rPr>
        <w:t xml:space="preserve">  ,     </w:t>
      </w:r>
      <m:oMath>
        <m:sPre>
          <m:sPrePr>
            <m:ctrlPr>
              <w:rPr>
                <w:rFonts w:ascii="Cambria Math" w:hAnsi="Cambria Math" w:cstheme="majorBidi"/>
                <w:i/>
                <w:sz w:val="32"/>
                <w:szCs w:val="32"/>
              </w:rPr>
            </m:ctrlPr>
          </m:sPrePr>
          <m:sub>
            <m:r>
              <w:rPr>
                <w:rFonts w:ascii="Cambria Math" w:hAnsi="Cambria Math" w:cstheme="majorBidi"/>
                <w:sz w:val="32"/>
                <w:szCs w:val="32"/>
              </w:rPr>
              <m:t>20</m:t>
            </m:r>
          </m:sub>
          <m:sup>
            <m:r>
              <w:rPr>
                <w:rFonts w:ascii="Cambria Math" w:hAnsi="Cambria Math" w:cstheme="majorBidi"/>
                <w:sz w:val="32"/>
                <w:szCs w:val="32"/>
              </w:rPr>
              <m:t>40</m:t>
            </m:r>
          </m:sup>
          <m:e>
            <m:r>
              <w:rPr>
                <w:rFonts w:ascii="Cambria Math" w:hAnsi="Cambria Math" w:cstheme="majorBidi"/>
                <w:sz w:val="32"/>
                <w:szCs w:val="32"/>
              </w:rPr>
              <m:t>Ca</m:t>
            </m:r>
          </m:e>
        </m:sPre>
      </m:oMath>
      <w:r w:rsidRPr="00F100A4">
        <w:rPr>
          <w:rFonts w:asciiTheme="majorBidi" w:hAnsiTheme="majorBidi" w:cstheme="majorBidi"/>
          <w:sz w:val="32"/>
          <w:szCs w:val="32"/>
        </w:rPr>
        <w:t xml:space="preserve">       -------- N=20</w:t>
      </w:r>
    </w:p>
    <w:p w:rsidR="0073693C" w:rsidRPr="00F100A4" w:rsidRDefault="0073693C" w:rsidP="00ED6B97">
      <w:pPr>
        <w:pStyle w:val="ListParagraph"/>
        <w:spacing w:after="240"/>
        <w:jc w:val="both"/>
        <w:rPr>
          <w:rFonts w:asciiTheme="majorBidi" w:hAnsiTheme="majorBidi" w:cstheme="majorBidi"/>
          <w:sz w:val="32"/>
          <w:szCs w:val="32"/>
        </w:rPr>
      </w:pPr>
      <w:r w:rsidRPr="00F100A4">
        <w:rPr>
          <w:rFonts w:asciiTheme="majorBidi" w:hAnsiTheme="majorBidi" w:cstheme="majorBidi"/>
          <w:sz w:val="32"/>
          <w:szCs w:val="32"/>
        </w:rPr>
        <w:t>Note: Isotones are atoms (nuclides) of different chemical elements that have the same number of neutrons. They have different chemical and physical properties.</w:t>
      </w:r>
    </w:p>
    <w:p w:rsidR="0073693C" w:rsidRPr="00F100A4" w:rsidRDefault="0073693C" w:rsidP="0024712F">
      <w:pPr>
        <w:pStyle w:val="ListParagraph"/>
        <w:numPr>
          <w:ilvl w:val="0"/>
          <w:numId w:val="62"/>
        </w:numPr>
        <w:spacing w:after="240"/>
        <w:jc w:val="both"/>
        <w:rPr>
          <w:rFonts w:asciiTheme="majorBidi" w:hAnsiTheme="majorBidi" w:cstheme="majorBidi"/>
          <w:sz w:val="32"/>
          <w:szCs w:val="32"/>
        </w:rPr>
      </w:pPr>
      <w:r w:rsidRPr="00F100A4">
        <w:rPr>
          <w:rFonts w:asciiTheme="majorBidi" w:hAnsiTheme="majorBidi" w:cstheme="majorBidi"/>
          <w:sz w:val="32"/>
          <w:szCs w:val="32"/>
        </w:rPr>
        <w:t>Isomeric state -------Same Z, N, and A, different energy levels</w:t>
      </w:r>
    </w:p>
    <w:p w:rsidR="0073693C" w:rsidRPr="00F100A4" w:rsidRDefault="0073693C" w:rsidP="0024712F">
      <w:pPr>
        <w:pStyle w:val="ListParagraph"/>
        <w:numPr>
          <w:ilvl w:val="0"/>
          <w:numId w:val="62"/>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Example:  </w:t>
      </w:r>
      <m:oMath>
        <m:sPre>
          <m:sPrePr>
            <m:ctrlPr>
              <w:rPr>
                <w:rFonts w:ascii="Cambria Math" w:hAnsi="Cambria Math" w:cstheme="majorBidi"/>
                <w:i/>
                <w:sz w:val="32"/>
                <w:szCs w:val="32"/>
              </w:rPr>
            </m:ctrlPr>
          </m:sPrePr>
          <m:sub>
            <m:r>
              <w:rPr>
                <w:rFonts w:ascii="Cambria Math" w:hAnsi="Cambria Math" w:cstheme="majorBidi"/>
                <w:sz w:val="32"/>
                <w:szCs w:val="32"/>
              </w:rPr>
              <m:t>43</m:t>
            </m:r>
          </m:sub>
          <m:sup>
            <m:r>
              <w:rPr>
                <w:rFonts w:ascii="Cambria Math" w:hAnsi="Cambria Math" w:cstheme="majorBidi"/>
                <w:sz w:val="32"/>
                <w:szCs w:val="32"/>
              </w:rPr>
              <m:t>99m</m:t>
            </m:r>
          </m:sup>
          <m:e>
            <m:r>
              <w:rPr>
                <w:rFonts w:ascii="Cambria Math" w:hAnsi="Cambria Math" w:cstheme="majorBidi"/>
                <w:sz w:val="32"/>
                <w:szCs w:val="32"/>
              </w:rPr>
              <m:t>Tc</m:t>
            </m:r>
          </m:e>
        </m:sPre>
      </m:oMath>
      <w:r w:rsidRPr="00F100A4">
        <w:rPr>
          <w:rFonts w:asciiTheme="majorBidi" w:hAnsiTheme="majorBidi" w:cstheme="majorBidi"/>
          <w:sz w:val="32"/>
          <w:szCs w:val="32"/>
        </w:rPr>
        <w:t xml:space="preserve">  ,     </w:t>
      </w:r>
      <m:oMath>
        <m:sPre>
          <m:sPrePr>
            <m:ctrlPr>
              <w:rPr>
                <w:rFonts w:ascii="Cambria Math" w:hAnsi="Cambria Math" w:cstheme="majorBidi"/>
                <w:i/>
                <w:sz w:val="32"/>
                <w:szCs w:val="32"/>
              </w:rPr>
            </m:ctrlPr>
          </m:sPrePr>
          <m:sub>
            <m:r>
              <w:rPr>
                <w:rFonts w:ascii="Cambria Math" w:hAnsi="Cambria Math" w:cstheme="majorBidi"/>
                <w:sz w:val="32"/>
                <w:szCs w:val="32"/>
              </w:rPr>
              <m:t>43</m:t>
            </m:r>
          </m:sub>
          <m:sup>
            <m:r>
              <w:rPr>
                <w:rFonts w:ascii="Cambria Math" w:hAnsi="Cambria Math" w:cstheme="majorBidi"/>
                <w:sz w:val="32"/>
                <w:szCs w:val="32"/>
              </w:rPr>
              <m:t>99</m:t>
            </m:r>
          </m:sup>
          <m:e>
            <m:r>
              <w:rPr>
                <w:rFonts w:ascii="Cambria Math" w:hAnsi="Cambria Math" w:cstheme="majorBidi"/>
                <w:sz w:val="32"/>
                <w:szCs w:val="32"/>
              </w:rPr>
              <m:t>Tc</m:t>
            </m:r>
          </m:e>
        </m:sPre>
      </m:oMath>
    </w:p>
    <w:p w:rsidR="0073693C" w:rsidRPr="00F100A4" w:rsidRDefault="0073693C" w:rsidP="00ED6B97">
      <w:pPr>
        <w:pStyle w:val="ListParagraph"/>
        <w:spacing w:after="240"/>
        <w:jc w:val="both"/>
        <w:rPr>
          <w:rFonts w:asciiTheme="majorBidi" w:hAnsiTheme="majorBidi" w:cstheme="majorBidi"/>
          <w:sz w:val="32"/>
          <w:szCs w:val="32"/>
        </w:rPr>
      </w:pPr>
      <w:r w:rsidRPr="00F100A4">
        <w:rPr>
          <w:rFonts w:asciiTheme="majorBidi" w:hAnsiTheme="majorBidi" w:cstheme="majorBidi"/>
          <w:sz w:val="32"/>
          <w:szCs w:val="32"/>
        </w:rPr>
        <w:t>Note: A nuclear isomer is a metastable state of an atomic nucleus caused by the excitation of one or more of its nucleons (protons or neutrons).</w:t>
      </w:r>
    </w:p>
    <w:p w:rsidR="0073693C" w:rsidRPr="00F100A4" w:rsidRDefault="0073693C"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Stability of nuclides </w:t>
      </w:r>
    </w:p>
    <w:p w:rsidR="0073693C" w:rsidRPr="00F100A4" w:rsidRDefault="0073693C" w:rsidP="0024712F">
      <w:pPr>
        <w:pStyle w:val="ListParagraph"/>
        <w:numPr>
          <w:ilvl w:val="0"/>
          <w:numId w:val="63"/>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As mentioned previously, nucleus consists of protons and neutrons which are called nucleons. protons have positive charge while the neutrons have no charge (neutral). </w:t>
      </w:r>
    </w:p>
    <w:p w:rsidR="0073693C" w:rsidRPr="00F100A4" w:rsidRDefault="0073693C" w:rsidP="0024712F">
      <w:pPr>
        <w:pStyle w:val="ListParagraph"/>
        <w:numPr>
          <w:ilvl w:val="0"/>
          <w:numId w:val="63"/>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There are two forces work in nucleus </w:t>
      </w:r>
    </w:p>
    <w:p w:rsidR="0073693C" w:rsidRPr="00F100A4" w:rsidRDefault="0073693C" w:rsidP="0024712F">
      <w:pPr>
        <w:pStyle w:val="ListParagraph"/>
        <w:numPr>
          <w:ilvl w:val="0"/>
          <w:numId w:val="64"/>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Coulomb repulsive force between protons </w:t>
      </w:r>
    </w:p>
    <w:p w:rsidR="0073693C" w:rsidRPr="00F100A4" w:rsidRDefault="0073693C" w:rsidP="0024712F">
      <w:pPr>
        <w:pStyle w:val="ListParagraph"/>
        <w:numPr>
          <w:ilvl w:val="0"/>
          <w:numId w:val="64"/>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Nuclear force (attractive) between nucleons. </w:t>
      </w:r>
    </w:p>
    <w:p w:rsidR="0073693C" w:rsidRPr="00F100A4" w:rsidRDefault="0073693C" w:rsidP="00ED6B97">
      <w:pPr>
        <w:bidi w:val="0"/>
        <w:spacing w:after="240"/>
        <w:ind w:left="783"/>
        <w:jc w:val="both"/>
        <w:rPr>
          <w:rFonts w:asciiTheme="majorBidi" w:hAnsiTheme="majorBidi" w:cstheme="majorBidi"/>
          <w:sz w:val="32"/>
          <w:szCs w:val="32"/>
        </w:rPr>
      </w:pPr>
      <w:r w:rsidRPr="00F100A4">
        <w:rPr>
          <w:rFonts w:asciiTheme="majorBidi" w:hAnsiTheme="majorBidi" w:cstheme="majorBidi"/>
          <w:sz w:val="32"/>
          <w:szCs w:val="32"/>
        </w:rPr>
        <w:t>It is so strong that it cancel the effect of the force of repulsion between the protons and helps bind the nucleus together.</w:t>
      </w:r>
    </w:p>
    <w:p w:rsidR="0073693C" w:rsidRPr="00F100A4" w:rsidRDefault="0073693C" w:rsidP="00ED6B97">
      <w:pPr>
        <w:bidi w:val="0"/>
        <w:spacing w:after="240"/>
        <w:ind w:left="783"/>
        <w:jc w:val="both"/>
        <w:rPr>
          <w:rFonts w:asciiTheme="majorBidi" w:hAnsiTheme="majorBidi" w:cstheme="majorBidi"/>
          <w:sz w:val="32"/>
          <w:szCs w:val="32"/>
        </w:rPr>
      </w:pPr>
    </w:p>
    <w:p w:rsidR="0073693C" w:rsidRPr="00F100A4" w:rsidRDefault="0073693C" w:rsidP="00ED6B97">
      <w:pPr>
        <w:bidi w:val="0"/>
        <w:spacing w:after="240"/>
        <w:ind w:left="783"/>
        <w:jc w:val="both"/>
        <w:rPr>
          <w:rFonts w:asciiTheme="majorBidi" w:hAnsiTheme="majorBidi" w:cstheme="majorBidi"/>
          <w:sz w:val="32"/>
          <w:szCs w:val="32"/>
        </w:rPr>
      </w:pPr>
      <w:r w:rsidRPr="00F100A4">
        <w:rPr>
          <w:rFonts w:asciiTheme="majorBidi" w:hAnsiTheme="majorBidi" w:cstheme="majorBidi"/>
          <w:noProof/>
          <w:sz w:val="32"/>
          <w:szCs w:val="32"/>
          <w:lang w:eastAsia="en-US"/>
        </w:rPr>
        <w:drawing>
          <wp:inline distT="0" distB="0" distL="0" distR="0" wp14:anchorId="4E6BEA75" wp14:editId="1D0E61A6">
            <wp:extent cx="4333875" cy="3124200"/>
            <wp:effectExtent l="0" t="0" r="9525" b="0"/>
            <wp:docPr id="191" name="صورة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4333875" cy="3124200"/>
                    </a:xfrm>
                    <a:prstGeom prst="rect">
                      <a:avLst/>
                    </a:prstGeom>
                  </pic:spPr>
                </pic:pic>
              </a:graphicData>
            </a:graphic>
          </wp:inline>
        </w:drawing>
      </w:r>
    </w:p>
    <w:p w:rsidR="00837CE1" w:rsidRPr="00F100A4" w:rsidRDefault="00837CE1" w:rsidP="0024712F">
      <w:pPr>
        <w:pStyle w:val="ListParagraph"/>
        <w:numPr>
          <w:ilvl w:val="0"/>
          <w:numId w:val="65"/>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If nucleus is stable, it does not spontaneously emit any kind of radioactivity (radiation). </w:t>
      </w:r>
    </w:p>
    <w:p w:rsidR="00837CE1" w:rsidRPr="00F100A4" w:rsidRDefault="00837CE1" w:rsidP="0024712F">
      <w:pPr>
        <w:pStyle w:val="ListParagraph"/>
        <w:numPr>
          <w:ilvl w:val="0"/>
          <w:numId w:val="65"/>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If the nucleus is unstable, it has the tendency of emitting some kind of radiation, (i.e., it is radioactive). Therefore the radioactivity is associated with unstable nucleus:</w:t>
      </w:r>
    </w:p>
    <w:p w:rsidR="00837CE1" w:rsidRPr="00F100A4" w:rsidRDefault="00837CE1" w:rsidP="00ED6B97">
      <w:pPr>
        <w:pStyle w:val="ListParagraph"/>
        <w:spacing w:after="240"/>
        <w:ind w:left="1503"/>
        <w:jc w:val="both"/>
        <w:rPr>
          <w:rFonts w:asciiTheme="majorBidi" w:hAnsiTheme="majorBidi" w:cstheme="majorBidi"/>
          <w:sz w:val="32"/>
          <w:szCs w:val="32"/>
        </w:rPr>
      </w:pPr>
      <w:r w:rsidRPr="00F100A4">
        <w:rPr>
          <w:rFonts w:asciiTheme="majorBidi" w:hAnsiTheme="majorBidi" w:cstheme="majorBidi"/>
          <w:sz w:val="32"/>
          <w:szCs w:val="32"/>
        </w:rPr>
        <w:t xml:space="preserve">Stable nucleus – non-radioactive </w:t>
      </w:r>
    </w:p>
    <w:p w:rsidR="00837CE1" w:rsidRPr="00F100A4" w:rsidRDefault="00837CE1" w:rsidP="00ED6B97">
      <w:pPr>
        <w:pStyle w:val="ListParagraph"/>
        <w:spacing w:after="240"/>
        <w:ind w:left="1503"/>
        <w:jc w:val="both"/>
        <w:rPr>
          <w:rFonts w:asciiTheme="majorBidi" w:hAnsiTheme="majorBidi" w:cstheme="majorBidi"/>
          <w:sz w:val="32"/>
          <w:szCs w:val="32"/>
        </w:rPr>
      </w:pPr>
      <w:r w:rsidRPr="00F100A4">
        <w:rPr>
          <w:rFonts w:asciiTheme="majorBidi" w:hAnsiTheme="majorBidi" w:cstheme="majorBidi"/>
          <w:sz w:val="32"/>
          <w:szCs w:val="32"/>
        </w:rPr>
        <w:t>Unstable nucleus – radioactive</w:t>
      </w:r>
    </w:p>
    <w:p w:rsidR="00837CE1" w:rsidRPr="00F100A4" w:rsidRDefault="00837CE1" w:rsidP="0024712F">
      <w:pPr>
        <w:pStyle w:val="ListParagraph"/>
        <w:numPr>
          <w:ilvl w:val="0"/>
          <w:numId w:val="65"/>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Unstable nuclides can become stable by releasing different types of particles </w:t>
      </w:r>
    </w:p>
    <w:p w:rsidR="00837CE1" w:rsidRPr="00F100A4" w:rsidRDefault="00837CE1" w:rsidP="0024712F">
      <w:pPr>
        <w:pStyle w:val="ListParagraph"/>
        <w:numPr>
          <w:ilvl w:val="0"/>
          <w:numId w:val="65"/>
        </w:numPr>
        <w:spacing w:after="240"/>
        <w:jc w:val="both"/>
        <w:rPr>
          <w:rFonts w:asciiTheme="majorBidi" w:hAnsiTheme="majorBidi" w:cstheme="majorBidi"/>
          <w:sz w:val="32"/>
          <w:szCs w:val="32"/>
        </w:rPr>
      </w:pPr>
      <w:r w:rsidRPr="00F100A4">
        <w:rPr>
          <w:rFonts w:asciiTheme="majorBidi" w:hAnsiTheme="majorBidi" w:cstheme="majorBidi"/>
          <w:sz w:val="32"/>
          <w:szCs w:val="32"/>
        </w:rPr>
        <w:t>This process is called radioactive decay and the elements which undergo this process are called radioisotopes/radionuclides.</w:t>
      </w:r>
    </w:p>
    <w:p w:rsidR="00F100A4" w:rsidRDefault="00F100A4" w:rsidP="00ED6B97">
      <w:pPr>
        <w:bidi w:val="0"/>
        <w:spacing w:after="240"/>
        <w:jc w:val="both"/>
        <w:rPr>
          <w:rFonts w:asciiTheme="majorBidi" w:hAnsiTheme="majorBidi" w:cstheme="majorBidi"/>
          <w:sz w:val="32"/>
          <w:szCs w:val="32"/>
        </w:rPr>
      </w:pPr>
    </w:p>
    <w:p w:rsidR="00837CE1" w:rsidRPr="00F100A4" w:rsidRDefault="00837CE1" w:rsidP="00F100A4">
      <w:pPr>
        <w:bidi w:val="0"/>
        <w:spacing w:after="240"/>
        <w:jc w:val="both"/>
        <w:rPr>
          <w:rFonts w:asciiTheme="majorBidi" w:hAnsiTheme="majorBidi" w:cstheme="majorBidi"/>
          <w:b/>
          <w:bCs/>
          <w:sz w:val="32"/>
          <w:szCs w:val="32"/>
        </w:rPr>
      </w:pPr>
      <w:r w:rsidRPr="00F100A4">
        <w:rPr>
          <w:rFonts w:asciiTheme="majorBidi" w:hAnsiTheme="majorBidi" w:cstheme="majorBidi"/>
          <w:b/>
          <w:bCs/>
          <w:sz w:val="32"/>
          <w:szCs w:val="32"/>
        </w:rPr>
        <w:t xml:space="preserve">Radioactive Decay </w:t>
      </w:r>
    </w:p>
    <w:p w:rsidR="00837CE1" w:rsidRPr="00F100A4" w:rsidRDefault="00837CE1"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Types of radioactive decay </w:t>
      </w:r>
    </w:p>
    <w:p w:rsidR="00837CE1" w:rsidRPr="00F100A4" w:rsidRDefault="00837CE1" w:rsidP="0024712F">
      <w:pPr>
        <w:pStyle w:val="ListParagraph"/>
        <w:numPr>
          <w:ilvl w:val="0"/>
          <w:numId w:val="66"/>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alpha decay (a) </w:t>
      </w:r>
    </w:p>
    <w:p w:rsidR="00837CE1" w:rsidRPr="00F100A4" w:rsidRDefault="00837CE1" w:rsidP="0024712F">
      <w:pPr>
        <w:pStyle w:val="ListParagraph"/>
        <w:numPr>
          <w:ilvl w:val="0"/>
          <w:numId w:val="66"/>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beta minus decay (-b) </w:t>
      </w:r>
    </w:p>
    <w:p w:rsidR="00837CE1" w:rsidRPr="00F100A4" w:rsidRDefault="00837CE1" w:rsidP="0024712F">
      <w:pPr>
        <w:pStyle w:val="ListParagraph"/>
        <w:numPr>
          <w:ilvl w:val="0"/>
          <w:numId w:val="66"/>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positron decay (+b) </w:t>
      </w:r>
    </w:p>
    <w:p w:rsidR="00837CE1" w:rsidRPr="00F100A4" w:rsidRDefault="00837CE1" w:rsidP="0024712F">
      <w:pPr>
        <w:pStyle w:val="ListParagraph"/>
        <w:numPr>
          <w:ilvl w:val="0"/>
          <w:numId w:val="66"/>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gamma decay(g) </w:t>
      </w:r>
    </w:p>
    <w:p w:rsidR="00837CE1" w:rsidRPr="00F100A4" w:rsidRDefault="00837CE1" w:rsidP="0024712F">
      <w:pPr>
        <w:pStyle w:val="ListParagraph"/>
        <w:numPr>
          <w:ilvl w:val="0"/>
          <w:numId w:val="66"/>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electron capture </w:t>
      </w:r>
    </w:p>
    <w:p w:rsidR="00837CE1" w:rsidRPr="00F100A4" w:rsidRDefault="00837CE1" w:rsidP="0024712F">
      <w:pPr>
        <w:pStyle w:val="ListParagraph"/>
        <w:numPr>
          <w:ilvl w:val="0"/>
          <w:numId w:val="66"/>
        </w:numPr>
        <w:spacing w:after="240"/>
        <w:jc w:val="both"/>
        <w:rPr>
          <w:rFonts w:asciiTheme="majorBidi" w:hAnsiTheme="majorBidi" w:cstheme="majorBidi"/>
          <w:sz w:val="32"/>
          <w:szCs w:val="32"/>
        </w:rPr>
      </w:pPr>
      <w:r w:rsidRPr="00F100A4">
        <w:rPr>
          <w:rFonts w:asciiTheme="majorBidi" w:hAnsiTheme="majorBidi" w:cstheme="majorBidi"/>
          <w:sz w:val="32"/>
          <w:szCs w:val="32"/>
        </w:rPr>
        <w:t>Fission</w:t>
      </w:r>
    </w:p>
    <w:p w:rsidR="00837CE1" w:rsidRPr="00F100A4" w:rsidRDefault="00837CE1"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Alpha decay (a) </w:t>
      </w:r>
    </w:p>
    <w:p w:rsidR="00837CE1" w:rsidRPr="00F100A4" w:rsidRDefault="00837CE1" w:rsidP="0024712F">
      <w:pPr>
        <w:pStyle w:val="ListParagraph"/>
        <w:numPr>
          <w:ilvl w:val="0"/>
          <w:numId w:val="6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Radioactive nuclei eject alpha particles in order to reach the stable state. This decay occurs only in heavy nuclei (Z &gt; 83). </w:t>
      </w:r>
    </w:p>
    <w:p w:rsidR="00837CE1" w:rsidRPr="00F100A4" w:rsidRDefault="00837CE1" w:rsidP="0024712F">
      <w:pPr>
        <w:pStyle w:val="ListParagraph"/>
        <w:numPr>
          <w:ilvl w:val="0"/>
          <w:numId w:val="6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Characteristics of alpha particle(α) : </w:t>
      </w:r>
    </w:p>
    <w:p w:rsidR="00837CE1" w:rsidRPr="00F100A4" w:rsidRDefault="00837CE1" w:rsidP="0024712F">
      <w:pPr>
        <w:pStyle w:val="ListParagraph"/>
        <w:numPr>
          <w:ilvl w:val="0"/>
          <w:numId w:val="68"/>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a helium nucleus ( ) </w:t>
      </w:r>
    </w:p>
    <w:p w:rsidR="00837CE1" w:rsidRPr="00F100A4" w:rsidRDefault="00837CE1" w:rsidP="0024712F">
      <w:pPr>
        <w:pStyle w:val="ListParagraph"/>
        <w:numPr>
          <w:ilvl w:val="0"/>
          <w:numId w:val="68"/>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two protons and two neutrons </w:t>
      </w:r>
    </w:p>
    <w:p w:rsidR="00837CE1" w:rsidRPr="00F100A4" w:rsidRDefault="00837CE1" w:rsidP="0024712F">
      <w:pPr>
        <w:pStyle w:val="ListParagraph"/>
        <w:numPr>
          <w:ilvl w:val="0"/>
          <w:numId w:val="68"/>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charge +2e </w:t>
      </w:r>
    </w:p>
    <w:p w:rsidR="00837CE1" w:rsidRPr="00F100A4" w:rsidRDefault="00837CE1" w:rsidP="0024712F">
      <w:pPr>
        <w:pStyle w:val="ListParagraph"/>
        <w:numPr>
          <w:ilvl w:val="0"/>
          <w:numId w:val="68"/>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can travel a few inches through air </w:t>
      </w:r>
    </w:p>
    <w:p w:rsidR="00837CE1" w:rsidRPr="00F100A4" w:rsidRDefault="00837CE1" w:rsidP="0024712F">
      <w:pPr>
        <w:pStyle w:val="ListParagraph"/>
        <w:numPr>
          <w:ilvl w:val="0"/>
          <w:numId w:val="68"/>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can be stopped by a sheet of paper, clothing.</w:t>
      </w:r>
    </w:p>
    <w:p w:rsidR="00837CE1" w:rsidRPr="00F100A4" w:rsidRDefault="00837CE1" w:rsidP="00ED6B97">
      <w:pPr>
        <w:bidi w:val="0"/>
        <w:spacing w:after="240"/>
        <w:jc w:val="both"/>
        <w:rPr>
          <w:rFonts w:asciiTheme="majorBidi" w:hAnsiTheme="majorBidi" w:cstheme="majorBidi"/>
          <w:sz w:val="32"/>
          <w:szCs w:val="32"/>
        </w:rPr>
      </w:pPr>
      <w:r w:rsidRPr="00F100A4">
        <w:rPr>
          <w:rFonts w:asciiTheme="majorBidi" w:hAnsiTheme="majorBidi" w:cstheme="majorBidi"/>
          <w:noProof/>
          <w:sz w:val="32"/>
          <w:szCs w:val="32"/>
          <w:lang w:eastAsia="en-US"/>
        </w:rPr>
        <w:drawing>
          <wp:inline distT="0" distB="0" distL="0" distR="0" wp14:anchorId="4BC4DA4C" wp14:editId="59F769E7">
            <wp:extent cx="4324350" cy="3114675"/>
            <wp:effectExtent l="0" t="0" r="0" b="9525"/>
            <wp:docPr id="192" name="صورة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4324350" cy="3114675"/>
                    </a:xfrm>
                    <a:prstGeom prst="rect">
                      <a:avLst/>
                    </a:prstGeom>
                  </pic:spPr>
                </pic:pic>
              </a:graphicData>
            </a:graphic>
          </wp:inline>
        </w:drawing>
      </w:r>
    </w:p>
    <w:p w:rsidR="00837CE1" w:rsidRPr="00F100A4" w:rsidRDefault="00837CE1"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Beta decay (-b) </w:t>
      </w:r>
    </w:p>
    <w:p w:rsidR="00837CE1" w:rsidRPr="00F100A4" w:rsidRDefault="00837CE1" w:rsidP="0024712F">
      <w:pPr>
        <w:pStyle w:val="ListParagraph"/>
        <w:numPr>
          <w:ilvl w:val="0"/>
          <w:numId w:val="69"/>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This type of decay occurs in neutron rich nuclei. one neutron converts to proton and electron, then the electron (beta particle) will be ejected from the radioactive nucleus. </w:t>
      </w:r>
    </w:p>
    <w:p w:rsidR="00837CE1" w:rsidRPr="00F100A4" w:rsidRDefault="00837CE1" w:rsidP="0024712F">
      <w:pPr>
        <w:pStyle w:val="ListParagraph"/>
        <w:numPr>
          <w:ilvl w:val="0"/>
          <w:numId w:val="69"/>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Characteristics of Beta particles (- b) </w:t>
      </w:r>
    </w:p>
    <w:p w:rsidR="00837CE1" w:rsidRPr="00F100A4" w:rsidRDefault="00837CE1" w:rsidP="0024712F">
      <w:pPr>
        <w:pStyle w:val="ListParagraph"/>
        <w:numPr>
          <w:ilvl w:val="0"/>
          <w:numId w:val="70"/>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Beta particles have the same charge (-e) and mass as "normal" electrons. </w:t>
      </w:r>
    </w:p>
    <w:p w:rsidR="00837CE1" w:rsidRPr="00F100A4" w:rsidRDefault="00837CE1" w:rsidP="0024712F">
      <w:pPr>
        <w:pStyle w:val="ListParagraph"/>
        <w:numPr>
          <w:ilvl w:val="0"/>
          <w:numId w:val="70"/>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Can be stopped by glass plate, aluminum foil or a block of wood.</w:t>
      </w:r>
    </w:p>
    <w:p w:rsidR="00837CE1" w:rsidRPr="00F100A4" w:rsidRDefault="00837CE1" w:rsidP="00ED6B97">
      <w:pPr>
        <w:bidi w:val="0"/>
        <w:spacing w:after="240"/>
        <w:jc w:val="both"/>
        <w:rPr>
          <w:rFonts w:asciiTheme="majorBidi" w:hAnsiTheme="majorBidi" w:cstheme="majorBidi"/>
          <w:sz w:val="32"/>
          <w:szCs w:val="32"/>
        </w:rPr>
      </w:pPr>
      <w:r w:rsidRPr="00F100A4">
        <w:rPr>
          <w:rFonts w:asciiTheme="majorBidi" w:hAnsiTheme="majorBidi" w:cstheme="majorBidi"/>
          <w:noProof/>
          <w:sz w:val="32"/>
          <w:szCs w:val="32"/>
          <w:lang w:eastAsia="en-US"/>
        </w:rPr>
        <w:drawing>
          <wp:inline distT="0" distB="0" distL="0" distR="0" wp14:anchorId="03A6AA06" wp14:editId="2BD55942">
            <wp:extent cx="4181475" cy="3076575"/>
            <wp:effectExtent l="0" t="0" r="9525" b="9525"/>
            <wp:docPr id="193" name="صورة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4181475" cy="3076575"/>
                    </a:xfrm>
                    <a:prstGeom prst="rect">
                      <a:avLst/>
                    </a:prstGeom>
                  </pic:spPr>
                </pic:pic>
              </a:graphicData>
            </a:graphic>
          </wp:inline>
        </w:drawing>
      </w:r>
    </w:p>
    <w:p w:rsidR="00837CE1" w:rsidRPr="00F100A4" w:rsidRDefault="00837CE1"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Positron decay (+b) </w:t>
      </w:r>
    </w:p>
    <w:p w:rsidR="00837CE1" w:rsidRPr="00F100A4" w:rsidRDefault="00837CE1" w:rsidP="0024712F">
      <w:pPr>
        <w:pStyle w:val="ListParagraph"/>
        <w:numPr>
          <w:ilvl w:val="0"/>
          <w:numId w:val="71"/>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This type of decay occurs in proton rich nuclei only if Q &gt;1.02 Mev. If Q less, Electron capture will occur </w:t>
      </w:r>
    </w:p>
    <w:p w:rsidR="00837CE1" w:rsidRPr="00F100A4" w:rsidRDefault="00837CE1" w:rsidP="0024712F">
      <w:pPr>
        <w:pStyle w:val="ListParagraph"/>
        <w:numPr>
          <w:ilvl w:val="0"/>
          <w:numId w:val="71"/>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One proton converts to neutron and positron, then the positron (Beta plus particle) will be ejected from the radioactive nucleus. </w:t>
      </w:r>
    </w:p>
    <w:p w:rsidR="00837CE1" w:rsidRPr="00F100A4" w:rsidRDefault="00837CE1" w:rsidP="0024712F">
      <w:pPr>
        <w:pStyle w:val="ListParagraph"/>
        <w:numPr>
          <w:ilvl w:val="0"/>
          <w:numId w:val="71"/>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Characteristics of positron particles (+ b) </w:t>
      </w:r>
    </w:p>
    <w:p w:rsidR="00837CE1" w:rsidRPr="00F100A4" w:rsidRDefault="00837CE1" w:rsidP="0024712F">
      <w:pPr>
        <w:pStyle w:val="ListParagraph"/>
        <w:numPr>
          <w:ilvl w:val="0"/>
          <w:numId w:val="72"/>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Positron is antiparticle of an electron/beta </w:t>
      </w:r>
    </w:p>
    <w:p w:rsidR="00837CE1" w:rsidRPr="00F100A4" w:rsidRDefault="00837CE1" w:rsidP="0024712F">
      <w:pPr>
        <w:pStyle w:val="ListParagraph"/>
        <w:numPr>
          <w:ilvl w:val="0"/>
          <w:numId w:val="72"/>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Has same size as an electron but with a positive charge. </w:t>
      </w:r>
    </w:p>
    <w:p w:rsidR="00837CE1" w:rsidRPr="00F100A4" w:rsidRDefault="00837CE1" w:rsidP="0024712F">
      <w:pPr>
        <w:pStyle w:val="ListParagraph"/>
        <w:numPr>
          <w:ilvl w:val="0"/>
          <w:numId w:val="72"/>
        </w:numPr>
        <w:spacing w:after="240"/>
        <w:jc w:val="both"/>
        <w:rPr>
          <w:rFonts w:asciiTheme="majorBidi" w:hAnsiTheme="majorBidi" w:cstheme="majorBidi"/>
          <w:sz w:val="32"/>
          <w:szCs w:val="32"/>
        </w:rPr>
      </w:pPr>
      <w:r w:rsidRPr="00F100A4">
        <w:rPr>
          <w:rFonts w:asciiTheme="majorBidi" w:hAnsiTheme="majorBidi" w:cstheme="majorBidi"/>
          <w:sz w:val="32"/>
          <w:szCs w:val="32"/>
        </w:rPr>
        <w:t>It will collide with any electron. The result of the collision is the annihilation of the electron and positron, and the creation of gamma ray photons</w:t>
      </w:r>
    </w:p>
    <w:p w:rsidR="00837CE1" w:rsidRPr="00F100A4" w:rsidRDefault="00837CE1" w:rsidP="00ED6B97">
      <w:pPr>
        <w:bidi w:val="0"/>
        <w:spacing w:after="240"/>
        <w:jc w:val="both"/>
        <w:rPr>
          <w:rFonts w:asciiTheme="majorBidi" w:hAnsiTheme="majorBidi" w:cstheme="majorBidi"/>
          <w:sz w:val="32"/>
          <w:szCs w:val="32"/>
        </w:rPr>
      </w:pPr>
      <w:r w:rsidRPr="00F100A4">
        <w:rPr>
          <w:rFonts w:asciiTheme="majorBidi" w:hAnsiTheme="majorBidi" w:cstheme="majorBidi"/>
          <w:noProof/>
          <w:sz w:val="32"/>
          <w:szCs w:val="32"/>
          <w:lang w:eastAsia="en-US"/>
        </w:rPr>
        <w:drawing>
          <wp:inline distT="0" distB="0" distL="0" distR="0" wp14:anchorId="32CE11D8" wp14:editId="268F4F48">
            <wp:extent cx="4229100" cy="3114675"/>
            <wp:effectExtent l="0" t="0" r="0" b="9525"/>
            <wp:docPr id="194" name="صورة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4229100" cy="3114675"/>
                    </a:xfrm>
                    <a:prstGeom prst="rect">
                      <a:avLst/>
                    </a:prstGeom>
                  </pic:spPr>
                </pic:pic>
              </a:graphicData>
            </a:graphic>
          </wp:inline>
        </w:drawing>
      </w:r>
    </w:p>
    <w:p w:rsidR="00837CE1" w:rsidRPr="00F100A4" w:rsidRDefault="00837CE1"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Gamma decay(g) </w:t>
      </w:r>
    </w:p>
    <w:p w:rsidR="00837CE1" w:rsidRPr="00F100A4" w:rsidRDefault="00837CE1" w:rsidP="0024712F">
      <w:pPr>
        <w:pStyle w:val="ListParagraph"/>
        <w:numPr>
          <w:ilvl w:val="0"/>
          <w:numId w:val="73"/>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Gamma decay is an emission of nuclear photon from excited nucleus. The unstable nucleus has excess of energy. It expels this energy as Gamma ray in order to be stable </w:t>
      </w:r>
    </w:p>
    <w:p w:rsidR="00837CE1" w:rsidRPr="00F100A4" w:rsidRDefault="00837CE1" w:rsidP="0024712F">
      <w:pPr>
        <w:pStyle w:val="ListParagraph"/>
        <w:numPr>
          <w:ilvl w:val="0"/>
          <w:numId w:val="73"/>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The nuclide retains its identity. </w:t>
      </w:r>
    </w:p>
    <w:p w:rsidR="00837CE1" w:rsidRPr="00F100A4" w:rsidRDefault="00837CE1" w:rsidP="0024712F">
      <w:pPr>
        <w:pStyle w:val="ListParagraph"/>
        <w:numPr>
          <w:ilvl w:val="0"/>
          <w:numId w:val="73"/>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Characteristics of gamma ray (g) </w:t>
      </w:r>
    </w:p>
    <w:p w:rsidR="00837CE1" w:rsidRPr="00F100A4" w:rsidRDefault="00837CE1" w:rsidP="0024712F">
      <w:pPr>
        <w:pStyle w:val="ListParagraph"/>
        <w:numPr>
          <w:ilvl w:val="0"/>
          <w:numId w:val="74"/>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Gamma rays are electromagnetic radiation with high frequency. (have NO mass and NO charge) </w:t>
      </w:r>
    </w:p>
    <w:p w:rsidR="00837CE1" w:rsidRPr="00F100A4" w:rsidRDefault="00837CE1" w:rsidP="0024712F">
      <w:pPr>
        <w:pStyle w:val="ListParagraph"/>
        <w:numPr>
          <w:ilvl w:val="0"/>
          <w:numId w:val="74"/>
        </w:numPr>
        <w:spacing w:after="240"/>
        <w:jc w:val="both"/>
        <w:rPr>
          <w:rFonts w:asciiTheme="majorBidi" w:hAnsiTheme="majorBidi" w:cstheme="majorBidi"/>
          <w:sz w:val="32"/>
          <w:szCs w:val="32"/>
        </w:rPr>
      </w:pPr>
      <w:r w:rsidRPr="00F100A4">
        <w:rPr>
          <w:rFonts w:asciiTheme="majorBidi" w:hAnsiTheme="majorBidi" w:cstheme="majorBidi"/>
          <w:sz w:val="32"/>
          <w:szCs w:val="32"/>
        </w:rPr>
        <w:t>Most Penetrating, can be stopped by 1m thick concrete or a several cm thick sheet of lead</w:t>
      </w:r>
    </w:p>
    <w:p w:rsidR="00837CE1" w:rsidRPr="00F100A4" w:rsidRDefault="00837CE1" w:rsidP="00ED6B97">
      <w:pPr>
        <w:bidi w:val="0"/>
        <w:spacing w:after="240"/>
        <w:jc w:val="both"/>
        <w:rPr>
          <w:rFonts w:asciiTheme="majorBidi" w:hAnsiTheme="majorBidi" w:cstheme="majorBidi"/>
          <w:sz w:val="32"/>
          <w:szCs w:val="32"/>
        </w:rPr>
      </w:pPr>
      <w:r w:rsidRPr="00F100A4">
        <w:rPr>
          <w:rFonts w:asciiTheme="majorBidi" w:hAnsiTheme="majorBidi" w:cstheme="majorBidi"/>
          <w:noProof/>
          <w:sz w:val="32"/>
          <w:szCs w:val="32"/>
          <w:lang w:eastAsia="en-US"/>
        </w:rPr>
        <w:drawing>
          <wp:inline distT="0" distB="0" distL="0" distR="0" wp14:anchorId="62E13F64" wp14:editId="7649CF0B">
            <wp:extent cx="4133850" cy="3133725"/>
            <wp:effectExtent l="0" t="0" r="0" b="9525"/>
            <wp:docPr id="195" name="صورة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133850" cy="3133725"/>
                    </a:xfrm>
                    <a:prstGeom prst="rect">
                      <a:avLst/>
                    </a:prstGeom>
                  </pic:spPr>
                </pic:pic>
              </a:graphicData>
            </a:graphic>
          </wp:inline>
        </w:drawing>
      </w:r>
    </w:p>
    <w:p w:rsidR="00837CE1" w:rsidRPr="00F100A4" w:rsidRDefault="00837CE1"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Gamma decay(g) </w:t>
      </w:r>
    </w:p>
    <w:p w:rsidR="00837CE1" w:rsidRPr="00F100A4" w:rsidRDefault="00837CE1" w:rsidP="0024712F">
      <w:pPr>
        <w:pStyle w:val="ListParagraph"/>
        <w:numPr>
          <w:ilvl w:val="0"/>
          <w:numId w:val="75"/>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Note: Both Gamma and X-rays are electromagnetic radiation. But they come from different sources </w:t>
      </w:r>
    </w:p>
    <w:p w:rsidR="00837CE1" w:rsidRPr="00F100A4" w:rsidRDefault="00837CE1" w:rsidP="0024712F">
      <w:pPr>
        <w:pStyle w:val="ListParagraph"/>
        <w:numPr>
          <w:ilvl w:val="0"/>
          <w:numId w:val="75"/>
        </w:numPr>
        <w:spacing w:after="240"/>
        <w:jc w:val="both"/>
        <w:rPr>
          <w:rFonts w:asciiTheme="majorBidi" w:hAnsiTheme="majorBidi" w:cstheme="majorBidi"/>
          <w:sz w:val="32"/>
          <w:szCs w:val="32"/>
        </w:rPr>
      </w:pPr>
      <w:r w:rsidRPr="00F100A4">
        <w:rPr>
          <w:rFonts w:asciiTheme="majorBidi" w:hAnsiTheme="majorBidi" w:cstheme="majorBidi"/>
          <w:sz w:val="32"/>
          <w:szCs w:val="32"/>
        </w:rPr>
        <w:t>Gamma photons are ejected from the excited nucleus while X-ray is result of the transition of orbital electrons.</w:t>
      </w:r>
    </w:p>
    <w:p w:rsidR="00837CE1" w:rsidRPr="00F100A4" w:rsidRDefault="00837CE1" w:rsidP="00ED6B97">
      <w:pPr>
        <w:bidi w:val="0"/>
        <w:spacing w:after="240"/>
        <w:jc w:val="both"/>
        <w:rPr>
          <w:rFonts w:asciiTheme="majorBidi" w:hAnsiTheme="majorBidi" w:cstheme="majorBidi"/>
          <w:sz w:val="32"/>
          <w:szCs w:val="32"/>
        </w:rPr>
      </w:pPr>
      <w:r w:rsidRPr="00F100A4">
        <w:rPr>
          <w:rFonts w:asciiTheme="majorBidi" w:hAnsiTheme="majorBidi" w:cstheme="majorBidi"/>
          <w:noProof/>
          <w:sz w:val="32"/>
          <w:szCs w:val="32"/>
          <w:lang w:eastAsia="en-US"/>
        </w:rPr>
        <w:drawing>
          <wp:inline distT="0" distB="0" distL="0" distR="0" wp14:anchorId="0898D289" wp14:editId="69D176DB">
            <wp:extent cx="3371850" cy="3162300"/>
            <wp:effectExtent l="0" t="0" r="0" b="0"/>
            <wp:docPr id="196" name="صورة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3371850" cy="3162300"/>
                    </a:xfrm>
                    <a:prstGeom prst="rect">
                      <a:avLst/>
                    </a:prstGeom>
                  </pic:spPr>
                </pic:pic>
              </a:graphicData>
            </a:graphic>
          </wp:inline>
        </w:drawing>
      </w:r>
    </w:p>
    <w:p w:rsidR="00837CE1" w:rsidRPr="00F100A4" w:rsidRDefault="00837CE1" w:rsidP="0024712F">
      <w:pPr>
        <w:pStyle w:val="ListParagraph"/>
        <w:numPr>
          <w:ilvl w:val="0"/>
          <w:numId w:val="76"/>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Which one is more penetrating? Why ?Beta, Alpha, Gamma </w:t>
      </w:r>
    </w:p>
    <w:p w:rsidR="00837CE1" w:rsidRPr="00F100A4" w:rsidRDefault="00837CE1" w:rsidP="0024712F">
      <w:pPr>
        <w:pStyle w:val="ListParagraph"/>
        <w:numPr>
          <w:ilvl w:val="0"/>
          <w:numId w:val="76"/>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The answer would be Gamma because </w:t>
      </w:r>
    </w:p>
    <w:p w:rsidR="00837CE1" w:rsidRPr="00F100A4" w:rsidRDefault="00837CE1" w:rsidP="0024712F">
      <w:pPr>
        <w:pStyle w:val="ListParagraph"/>
        <w:numPr>
          <w:ilvl w:val="0"/>
          <w:numId w:val="76"/>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it has no charge </w:t>
      </w:r>
    </w:p>
    <w:p w:rsidR="00837CE1" w:rsidRPr="00F100A4" w:rsidRDefault="00837CE1" w:rsidP="0024712F">
      <w:pPr>
        <w:pStyle w:val="ListParagraph"/>
        <w:numPr>
          <w:ilvl w:val="0"/>
          <w:numId w:val="76"/>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it has speed of light</w:t>
      </w:r>
    </w:p>
    <w:p w:rsidR="00837CE1" w:rsidRPr="00F100A4" w:rsidRDefault="00837CE1"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The range of charged particles (Alpha, Beta, positron) </w:t>
      </w:r>
    </w:p>
    <w:p w:rsidR="00F9065F" w:rsidRPr="00F100A4" w:rsidRDefault="00837CE1" w:rsidP="0024712F">
      <w:pPr>
        <w:pStyle w:val="ListParagraph"/>
        <w:numPr>
          <w:ilvl w:val="0"/>
          <w:numId w:val="7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The range of charged particles at a given energy is defined as “the average distance they travel before they come to rest”. </w:t>
      </w:r>
    </w:p>
    <w:p w:rsidR="00F9065F" w:rsidRPr="00F100A4" w:rsidRDefault="00837CE1" w:rsidP="0024712F">
      <w:pPr>
        <w:pStyle w:val="ListParagraph"/>
        <w:numPr>
          <w:ilvl w:val="0"/>
          <w:numId w:val="7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The range of a 4 MeV alpha particle in air is about 3 cm, and they can be stopped by a thin piece of paper </w:t>
      </w:r>
    </w:p>
    <w:p w:rsidR="00837CE1" w:rsidRPr="00F100A4" w:rsidRDefault="00837CE1" w:rsidP="0024712F">
      <w:pPr>
        <w:pStyle w:val="ListParagraph"/>
        <w:numPr>
          <w:ilvl w:val="0"/>
          <w:numId w:val="7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4 MeV beta particles have a maximum range of about 1,700 cm in air whereas they have a maximum range of about 2 cm in water and about 0.26 cm in lead</w:t>
      </w:r>
    </w:p>
    <w:p w:rsidR="00F100A4" w:rsidRDefault="00F100A4" w:rsidP="00ED6B97">
      <w:pPr>
        <w:bidi w:val="0"/>
        <w:spacing w:after="240"/>
        <w:jc w:val="both"/>
        <w:rPr>
          <w:rFonts w:asciiTheme="majorBidi" w:hAnsiTheme="majorBidi" w:cstheme="majorBidi"/>
          <w:sz w:val="32"/>
          <w:szCs w:val="32"/>
        </w:rPr>
      </w:pPr>
    </w:p>
    <w:p w:rsidR="00F100A4" w:rsidRDefault="00F100A4" w:rsidP="00F100A4">
      <w:pPr>
        <w:bidi w:val="0"/>
        <w:spacing w:after="240"/>
        <w:jc w:val="both"/>
        <w:rPr>
          <w:rFonts w:asciiTheme="majorBidi" w:hAnsiTheme="majorBidi" w:cstheme="majorBidi"/>
          <w:sz w:val="32"/>
          <w:szCs w:val="32"/>
        </w:rPr>
      </w:pPr>
    </w:p>
    <w:p w:rsidR="00F9065F" w:rsidRPr="00F100A4" w:rsidRDefault="00F9065F" w:rsidP="00F100A4">
      <w:pPr>
        <w:bidi w:val="0"/>
        <w:jc w:val="both"/>
        <w:rPr>
          <w:rFonts w:asciiTheme="majorBidi" w:hAnsiTheme="majorBidi" w:cstheme="majorBidi"/>
          <w:b/>
          <w:bCs/>
          <w:sz w:val="32"/>
          <w:szCs w:val="32"/>
        </w:rPr>
      </w:pPr>
      <w:r w:rsidRPr="00F100A4">
        <w:rPr>
          <w:rFonts w:asciiTheme="majorBidi" w:hAnsiTheme="majorBidi" w:cstheme="majorBidi"/>
          <w:b/>
          <w:bCs/>
          <w:sz w:val="32"/>
          <w:szCs w:val="32"/>
        </w:rPr>
        <w:t xml:space="preserve">Conservation of Energy </w:t>
      </w:r>
    </w:p>
    <w:p w:rsidR="00F9065F" w:rsidRPr="00F100A4" w:rsidRDefault="00F9065F" w:rsidP="0024712F">
      <w:pPr>
        <w:pStyle w:val="ListParagraph"/>
        <w:numPr>
          <w:ilvl w:val="0"/>
          <w:numId w:val="78"/>
        </w:numPr>
        <w:spacing w:after="240"/>
        <w:jc w:val="both"/>
        <w:rPr>
          <w:rFonts w:asciiTheme="majorBidi" w:hAnsiTheme="majorBidi" w:cstheme="majorBidi"/>
          <w:sz w:val="32"/>
          <w:szCs w:val="32"/>
        </w:rPr>
      </w:pPr>
      <w:r w:rsidRPr="00F100A4">
        <w:rPr>
          <w:rFonts w:asciiTheme="majorBidi" w:hAnsiTheme="majorBidi" w:cstheme="majorBidi"/>
          <w:sz w:val="32"/>
          <w:szCs w:val="32"/>
        </w:rPr>
        <w:t>The law of conservation of energy states that the total energy of an isolated system remains constant— (it is said to be conserved over time). Energy can neither be created nor destroyed; rather, it transforms from one form to another.</w:t>
      </w:r>
    </w:p>
    <w:p w:rsidR="00F9065F" w:rsidRPr="00F100A4" w:rsidRDefault="00F9065F" w:rsidP="0024712F">
      <w:pPr>
        <w:pStyle w:val="ListParagraph"/>
        <w:numPr>
          <w:ilvl w:val="0"/>
          <w:numId w:val="78"/>
        </w:numPr>
        <w:spacing w:after="240"/>
        <w:jc w:val="both"/>
        <w:rPr>
          <w:rFonts w:asciiTheme="majorBidi" w:hAnsiTheme="majorBidi" w:cstheme="majorBidi"/>
          <w:sz w:val="32"/>
          <w:szCs w:val="32"/>
        </w:rPr>
      </w:pPr>
    </w:p>
    <w:p w:rsidR="00F9065F" w:rsidRPr="00F100A4" w:rsidRDefault="00F9065F" w:rsidP="0024712F">
      <w:pPr>
        <w:pStyle w:val="ListParagraph"/>
        <w:numPr>
          <w:ilvl w:val="0"/>
          <w:numId w:val="78"/>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Einstein’s equation : E = mc</w:t>
      </w:r>
      <w:r w:rsidRPr="00F100A4">
        <w:rPr>
          <w:rFonts w:asciiTheme="majorBidi" w:hAnsiTheme="majorBidi" w:cstheme="majorBidi"/>
          <w:sz w:val="32"/>
          <w:szCs w:val="32"/>
          <w:vertAlign w:val="superscript"/>
        </w:rPr>
        <w:t>2</w:t>
      </w:r>
    </w:p>
    <w:p w:rsidR="00F9065F" w:rsidRPr="00F100A4" w:rsidRDefault="00F9065F" w:rsidP="00ED6B97">
      <w:pPr>
        <w:pStyle w:val="ListParagraph"/>
        <w:spacing w:after="240"/>
        <w:ind w:left="783"/>
        <w:jc w:val="both"/>
        <w:rPr>
          <w:rFonts w:asciiTheme="majorBidi" w:hAnsiTheme="majorBidi" w:cstheme="majorBidi"/>
          <w:sz w:val="32"/>
          <w:szCs w:val="32"/>
        </w:rPr>
      </w:pPr>
      <w:r w:rsidRPr="00F100A4">
        <w:rPr>
          <w:rFonts w:asciiTheme="majorBidi" w:hAnsiTheme="majorBidi" w:cstheme="majorBidi"/>
          <w:sz w:val="32"/>
          <w:szCs w:val="32"/>
        </w:rPr>
        <w:t>E: energy, C: speed of light(3 x10</w:t>
      </w:r>
      <w:r w:rsidRPr="00F100A4">
        <w:rPr>
          <w:rFonts w:asciiTheme="majorBidi" w:hAnsiTheme="majorBidi" w:cstheme="majorBidi"/>
          <w:sz w:val="32"/>
          <w:szCs w:val="32"/>
          <w:vertAlign w:val="superscript"/>
        </w:rPr>
        <w:t>8</w:t>
      </w:r>
      <w:r w:rsidRPr="00F100A4">
        <w:rPr>
          <w:rFonts w:asciiTheme="majorBidi" w:hAnsiTheme="majorBidi" w:cstheme="majorBidi"/>
          <w:sz w:val="32"/>
          <w:szCs w:val="32"/>
        </w:rPr>
        <w:t xml:space="preserve"> m/s),m: mass</w:t>
      </w:r>
    </w:p>
    <w:p w:rsidR="00F9065F" w:rsidRPr="00F100A4" w:rsidRDefault="00F9065F" w:rsidP="00F100A4">
      <w:pPr>
        <w:bidi w:val="0"/>
        <w:jc w:val="both"/>
        <w:rPr>
          <w:rFonts w:asciiTheme="majorBidi" w:hAnsiTheme="majorBidi" w:cstheme="majorBidi"/>
          <w:b/>
          <w:bCs/>
          <w:sz w:val="32"/>
          <w:szCs w:val="32"/>
        </w:rPr>
      </w:pPr>
      <w:r w:rsidRPr="00F100A4">
        <w:rPr>
          <w:rFonts w:asciiTheme="majorBidi" w:hAnsiTheme="majorBidi" w:cstheme="majorBidi"/>
          <w:b/>
          <w:bCs/>
          <w:sz w:val="32"/>
          <w:szCs w:val="32"/>
        </w:rPr>
        <w:t xml:space="preserve">Conservation of Energy in nuclear reactions </w:t>
      </w:r>
    </w:p>
    <w:p w:rsidR="00F9065F" w:rsidRPr="00F100A4" w:rsidRDefault="00F9065F" w:rsidP="0024712F">
      <w:pPr>
        <w:pStyle w:val="ListParagraph"/>
        <w:numPr>
          <w:ilvl w:val="0"/>
          <w:numId w:val="79"/>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 xml:space="preserve">In nuclear reactions, matter changes to energy, but the total amount of mass and energy together does not change. </w:t>
      </w:r>
    </w:p>
    <w:p w:rsidR="00F9065F" w:rsidRPr="00F100A4" w:rsidRDefault="00F9065F" w:rsidP="0024712F">
      <w:pPr>
        <w:pStyle w:val="ListParagraph"/>
        <w:numPr>
          <w:ilvl w:val="0"/>
          <w:numId w:val="79"/>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 xml:space="preserve"> When the radionuclide undergoes radioactive decay, it loses a tiny amount of mass (mass of daughter is less than the mass of its parent. </w:t>
      </w:r>
    </w:p>
    <w:p w:rsidR="00F9065F" w:rsidRPr="00F100A4" w:rsidRDefault="00F9065F" w:rsidP="0024712F">
      <w:pPr>
        <w:pStyle w:val="ListParagraph"/>
        <w:numPr>
          <w:ilvl w:val="0"/>
          <w:numId w:val="79"/>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 xml:space="preserve"> What happens to the lost mass?. It is converted to energy. </w:t>
      </w:r>
    </w:p>
    <w:p w:rsidR="00F9065F" w:rsidRPr="00F100A4" w:rsidRDefault="00F9065F" w:rsidP="0024712F">
      <w:pPr>
        <w:pStyle w:val="ListParagraph"/>
        <w:numPr>
          <w:ilvl w:val="0"/>
          <w:numId w:val="79"/>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 xml:space="preserve"> How much energy? The energy could be estimated from the E = </w:t>
      </w:r>
      <w:r w:rsidRPr="00F100A4">
        <w:rPr>
          <w:rFonts w:asciiTheme="majorBidi" w:hAnsiTheme="majorBidi" w:cstheme="majorBidi"/>
          <w:sz w:val="32"/>
          <w:szCs w:val="32"/>
        </w:rPr>
        <w:sym w:font="Symbol" w:char="F044"/>
      </w:r>
      <w:r w:rsidRPr="00F100A4">
        <w:rPr>
          <w:rFonts w:asciiTheme="majorBidi" w:hAnsiTheme="majorBidi" w:cstheme="majorBidi"/>
          <w:sz w:val="32"/>
          <w:szCs w:val="32"/>
        </w:rPr>
        <w:t xml:space="preserve">mc2 </w:t>
      </w:r>
    </w:p>
    <w:p w:rsidR="00BD39AB" w:rsidRPr="00F100A4" w:rsidRDefault="00F9065F" w:rsidP="0024712F">
      <w:pPr>
        <w:pStyle w:val="ListParagraph"/>
        <w:numPr>
          <w:ilvl w:val="0"/>
          <w:numId w:val="79"/>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The change in mass is tiny, but it results in a great amount of energy.</w:t>
      </w:r>
    </w:p>
    <w:p w:rsidR="00291D10" w:rsidRPr="00F100A4" w:rsidRDefault="00291D10" w:rsidP="00F100A4">
      <w:pPr>
        <w:bidi w:val="0"/>
        <w:jc w:val="both"/>
        <w:rPr>
          <w:rFonts w:asciiTheme="majorBidi" w:hAnsiTheme="majorBidi" w:cstheme="majorBidi"/>
          <w:b/>
          <w:bCs/>
          <w:sz w:val="32"/>
          <w:szCs w:val="32"/>
        </w:rPr>
      </w:pPr>
      <w:r w:rsidRPr="00F100A4">
        <w:rPr>
          <w:rFonts w:asciiTheme="majorBidi" w:hAnsiTheme="majorBidi" w:cstheme="majorBidi"/>
          <w:b/>
          <w:bCs/>
          <w:sz w:val="32"/>
          <w:szCs w:val="32"/>
        </w:rPr>
        <w:t>Conservation of Energy in nuclear reactions</w:t>
      </w:r>
    </w:p>
    <w:p w:rsidR="00291D10" w:rsidRPr="00F100A4" w:rsidRDefault="00291D10" w:rsidP="00ED6B97">
      <w:pPr>
        <w:bidi w:val="0"/>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 xml:space="preserve">E = </w:t>
      </w:r>
      <w:r w:rsidRPr="00F100A4">
        <w:rPr>
          <w:rFonts w:asciiTheme="majorBidi" w:hAnsiTheme="majorBidi" w:cstheme="majorBidi"/>
          <w:sz w:val="32"/>
          <w:szCs w:val="32"/>
        </w:rPr>
        <w:sym w:font="Symbol" w:char="F044"/>
      </w:r>
      <w:r w:rsidRPr="00F100A4">
        <w:rPr>
          <w:rFonts w:asciiTheme="majorBidi" w:hAnsiTheme="majorBidi" w:cstheme="majorBidi"/>
          <w:sz w:val="32"/>
          <w:szCs w:val="32"/>
        </w:rPr>
        <w:t>mc2</w:t>
      </w:r>
      <w:r w:rsidRPr="00F100A4">
        <w:rPr>
          <w:rFonts w:asciiTheme="majorBidi" w:hAnsiTheme="majorBidi" w:cstheme="majorBidi"/>
          <w:b/>
          <w:bCs/>
          <w:color w:val="0070C0"/>
          <w:sz w:val="32"/>
          <w:szCs w:val="32"/>
          <w:lang w:bidi="ar-IQ"/>
        </w:rPr>
        <w:t xml:space="preserve"> </w:t>
      </w:r>
    </w:p>
    <w:p w:rsidR="00C149F6" w:rsidRPr="00F100A4" w:rsidRDefault="00C149F6" w:rsidP="0024712F">
      <w:pPr>
        <w:pStyle w:val="ListParagraph"/>
        <w:numPr>
          <w:ilvl w:val="0"/>
          <w:numId w:val="80"/>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E: energy,</w:t>
      </w:r>
    </w:p>
    <w:p w:rsidR="00C149F6" w:rsidRPr="00F100A4" w:rsidRDefault="00291D10" w:rsidP="0024712F">
      <w:pPr>
        <w:pStyle w:val="ListParagraph"/>
        <w:numPr>
          <w:ilvl w:val="0"/>
          <w:numId w:val="80"/>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C: speed of light(3 x10</w:t>
      </w:r>
      <w:r w:rsidRPr="00F100A4">
        <w:rPr>
          <w:rFonts w:asciiTheme="majorBidi" w:hAnsiTheme="majorBidi" w:cstheme="majorBidi"/>
          <w:sz w:val="32"/>
          <w:szCs w:val="32"/>
          <w:vertAlign w:val="superscript"/>
        </w:rPr>
        <w:t>8</w:t>
      </w:r>
      <w:r w:rsidRPr="00F100A4">
        <w:rPr>
          <w:rFonts w:asciiTheme="majorBidi" w:hAnsiTheme="majorBidi" w:cstheme="majorBidi"/>
          <w:sz w:val="32"/>
          <w:szCs w:val="32"/>
        </w:rPr>
        <w:t xml:space="preserve"> m/s) </w:t>
      </w:r>
    </w:p>
    <w:p w:rsidR="00C149F6" w:rsidRPr="00F100A4" w:rsidRDefault="00291D10" w:rsidP="0024712F">
      <w:pPr>
        <w:pStyle w:val="ListParagraph"/>
        <w:numPr>
          <w:ilvl w:val="0"/>
          <w:numId w:val="80"/>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sym w:font="Symbol" w:char="F044"/>
      </w:r>
      <w:r w:rsidRPr="00F100A4">
        <w:rPr>
          <w:rFonts w:asciiTheme="majorBidi" w:hAnsiTheme="majorBidi" w:cstheme="majorBidi"/>
          <w:sz w:val="32"/>
          <w:szCs w:val="32"/>
        </w:rPr>
        <w:t xml:space="preserve">m: mass difference between the parent nucleus and the daughter. </w:t>
      </w:r>
    </w:p>
    <w:p w:rsidR="00291D10" w:rsidRPr="00F100A4" w:rsidRDefault="00291D10" w:rsidP="0024712F">
      <w:pPr>
        <w:pStyle w:val="ListParagraph"/>
        <w:numPr>
          <w:ilvl w:val="0"/>
          <w:numId w:val="80"/>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The equation gives the energy released</w:t>
      </w:r>
    </w:p>
    <w:p w:rsidR="00C149F6" w:rsidRPr="00F100A4" w:rsidRDefault="00C149F6" w:rsidP="0024712F">
      <w:pPr>
        <w:pStyle w:val="ListParagraph"/>
        <w:numPr>
          <w:ilvl w:val="0"/>
          <w:numId w:val="80"/>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In a nuclear reaction, mass decreases and energy increases. However, the sum of mass and energy is always conserved in a nuclear reaction. Mass changes to energy, but the total amount of mass and energy combined remains the same.</w:t>
      </w:r>
    </w:p>
    <w:p w:rsidR="00BD39AB" w:rsidRPr="00F100A4" w:rsidRDefault="00BD39AB" w:rsidP="00ED6B97">
      <w:pPr>
        <w:bidi w:val="0"/>
        <w:spacing w:after="240"/>
        <w:jc w:val="both"/>
        <w:rPr>
          <w:rFonts w:asciiTheme="majorBidi" w:hAnsiTheme="majorBidi" w:cstheme="majorBidi"/>
          <w:b/>
          <w:bCs/>
          <w:color w:val="0070C0"/>
          <w:sz w:val="32"/>
          <w:szCs w:val="32"/>
          <w:rtl/>
          <w:lang w:bidi="ar-IQ"/>
        </w:rPr>
      </w:pPr>
    </w:p>
    <w:p w:rsidR="00E16D06" w:rsidRPr="00ED58D8" w:rsidRDefault="00E16D06" w:rsidP="0016624E">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sidR="00C44541">
        <w:rPr>
          <w:rFonts w:ascii="Calibri" w:hAnsi="Calibri" w:cs="Arial" w:hint="cs"/>
          <w:b/>
          <w:bCs/>
          <w:color w:val="0070C0"/>
          <w:sz w:val="36"/>
          <w:szCs w:val="36"/>
          <w:rtl/>
        </w:rPr>
        <w:t>الرابعة وال</w:t>
      </w:r>
      <w:r>
        <w:rPr>
          <w:rFonts w:ascii="Calibri" w:hAnsi="Calibri" w:cs="Arial" w:hint="cs"/>
          <w:b/>
          <w:bCs/>
          <w:color w:val="0070C0"/>
          <w:sz w:val="36"/>
          <w:szCs w:val="36"/>
          <w:rtl/>
        </w:rPr>
        <w:t>عشر</w:t>
      </w:r>
      <w:r w:rsidR="00C44541">
        <w:rPr>
          <w:rFonts w:ascii="Calibri" w:hAnsi="Calibri" w:cs="Arial" w:hint="cs"/>
          <w:b/>
          <w:bCs/>
          <w:color w:val="0070C0"/>
          <w:sz w:val="36"/>
          <w:szCs w:val="36"/>
          <w:rtl/>
        </w:rPr>
        <w:t>ون</w:t>
      </w:r>
      <w:r>
        <w:rPr>
          <w:rFonts w:ascii="Calibri" w:hAnsi="Calibri" w:cs="Calibri" w:hint="cs"/>
          <w:b/>
          <w:bCs/>
          <w:color w:val="0070C0"/>
          <w:sz w:val="36"/>
          <w:szCs w:val="36"/>
          <w:rtl/>
        </w:rPr>
        <w:t xml:space="preserve"> -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sidR="0016624E">
        <w:rPr>
          <w:rFonts w:ascii="Calibri" w:hAnsi="Calibri" w:cs="Arial" w:hint="cs"/>
          <w:b/>
          <w:bCs/>
          <w:color w:val="0070C0"/>
          <w:sz w:val="36"/>
          <w:szCs w:val="36"/>
          <w:rtl/>
        </w:rPr>
        <w:t>الرابعة وال</w:t>
      </w:r>
      <w:r>
        <w:rPr>
          <w:rFonts w:ascii="Calibri" w:hAnsi="Calibri" w:cs="Arial" w:hint="cs"/>
          <w:b/>
          <w:bCs/>
          <w:color w:val="0070C0"/>
          <w:sz w:val="36"/>
          <w:szCs w:val="36"/>
          <w:rtl/>
        </w:rPr>
        <w:t>عشر</w:t>
      </w:r>
      <w:r w:rsidR="0016624E">
        <w:rPr>
          <w:rFonts w:ascii="Calibri" w:hAnsi="Calibri" w:cs="Arial" w:hint="cs"/>
          <w:b/>
          <w:bCs/>
          <w:color w:val="0070C0"/>
          <w:sz w:val="36"/>
          <w:szCs w:val="36"/>
          <w:rtl/>
        </w:rPr>
        <w:t>ون</w:t>
      </w:r>
      <w:r>
        <w:rPr>
          <w:rFonts w:ascii="Calibri" w:hAnsi="Calibri" w:cs="Calibri" w:hint="cs"/>
          <w:b/>
          <w:bCs/>
          <w:color w:val="0070C0"/>
          <w:sz w:val="36"/>
          <w:szCs w:val="36"/>
          <w:rtl/>
        </w:rPr>
        <w:t xml:space="preserve"> -</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 xml:space="preserve">120 </w:t>
      </w:r>
      <w:r w:rsidRPr="00611EB0">
        <w:rPr>
          <w:rFonts w:ascii="Calibri" w:hAnsi="Calibri"/>
          <w:b/>
          <w:bCs/>
          <w:color w:val="0070C0"/>
          <w:sz w:val="36"/>
          <w:szCs w:val="36"/>
          <w:rtl/>
        </w:rPr>
        <w:t>دقيقة</w:t>
      </w:r>
    </w:p>
    <w:p w:rsidR="00E16D06" w:rsidRPr="005D5280" w:rsidRDefault="00E16D06" w:rsidP="00E33554">
      <w:pPr>
        <w:pStyle w:val="Heading3"/>
        <w:rPr>
          <w:rtl/>
        </w:rPr>
      </w:pPr>
    </w:p>
    <w:p w:rsidR="00E16D06" w:rsidRPr="0014321D" w:rsidRDefault="00E16D06" w:rsidP="00E33554">
      <w:pPr>
        <w:pStyle w:val="Heading3"/>
        <w:rPr>
          <w:rtl/>
        </w:rPr>
      </w:pPr>
      <w:r>
        <w:rPr>
          <w:rtl/>
        </w:rPr>
        <w:t>أهداف ال</w:t>
      </w:r>
      <w:r>
        <w:rPr>
          <w:rFonts w:hint="cs"/>
          <w:rtl/>
        </w:rPr>
        <w:t>محاضرة</w:t>
      </w:r>
      <w:r w:rsidRPr="0014321D">
        <w:rPr>
          <w:rFonts w:hint="cs"/>
          <w:rtl/>
        </w:rPr>
        <w:t xml:space="preserve"> </w:t>
      </w:r>
      <w:r w:rsidR="0016624E">
        <w:rPr>
          <w:rFonts w:hint="cs"/>
          <w:rtl/>
        </w:rPr>
        <w:t>الرابعة وال</w:t>
      </w:r>
      <w:r w:rsidRPr="004A2796">
        <w:rPr>
          <w:rFonts w:hint="cs"/>
          <w:rtl/>
        </w:rPr>
        <w:t>عشر</w:t>
      </w:r>
      <w:r w:rsidR="0016624E">
        <w:rPr>
          <w:rFonts w:hint="cs"/>
          <w:rtl/>
        </w:rPr>
        <w:t>ون</w:t>
      </w:r>
      <w:r w:rsidRPr="0014321D">
        <w:rPr>
          <w:rtl/>
        </w:rPr>
        <w:t>:</w:t>
      </w:r>
    </w:p>
    <w:p w:rsidR="00E16D06" w:rsidRPr="00611EB0" w:rsidRDefault="00E16D06" w:rsidP="00E16D06">
      <w:pPr>
        <w:rPr>
          <w:sz w:val="16"/>
          <w:szCs w:val="16"/>
          <w:rtl/>
        </w:rPr>
      </w:pPr>
    </w:p>
    <w:p w:rsidR="00E16D06" w:rsidRPr="001F1009" w:rsidRDefault="00E16D06" w:rsidP="00E16D06">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Pr>
          <w:rFonts w:ascii="Calibri" w:hAnsi="Calibri" w:hint="cs"/>
          <w:b/>
          <w:bCs/>
          <w:sz w:val="28"/>
          <w:szCs w:val="28"/>
          <w:rtl/>
        </w:rPr>
        <w:t xml:space="preserve"> معرفة ما ه</w:t>
      </w:r>
      <w:r>
        <w:rPr>
          <w:rFonts w:ascii="Calibri" w:hAnsi="Calibri" w:hint="eastAsia"/>
          <w:b/>
          <w:bCs/>
          <w:sz w:val="28"/>
          <w:szCs w:val="28"/>
          <w:rtl/>
        </w:rPr>
        <w:t>و</w:t>
      </w:r>
      <w:r>
        <w:rPr>
          <w:rFonts w:ascii="Calibri" w:hAnsi="Calibri" w:hint="cs"/>
          <w:b/>
          <w:bCs/>
          <w:sz w:val="28"/>
          <w:szCs w:val="28"/>
          <w:rtl/>
        </w:rPr>
        <w:t xml:space="preserve"> الاشعاع النووي والتفاعلات النووية وطرق انبعاثه </w:t>
      </w:r>
    </w:p>
    <w:p w:rsidR="00E16D06" w:rsidRDefault="00E16D06" w:rsidP="00E16D06">
      <w:pPr>
        <w:rPr>
          <w:rFonts w:ascii="Calibri" w:hAnsi="Calibri" w:cs="Calibri"/>
          <w:b/>
          <w:bCs/>
          <w:sz w:val="16"/>
          <w:szCs w:val="16"/>
          <w:rtl/>
        </w:rPr>
      </w:pPr>
    </w:p>
    <w:p w:rsidR="00E16D06" w:rsidRDefault="00E16D06" w:rsidP="00E16D06">
      <w:pPr>
        <w:rPr>
          <w:sz w:val="16"/>
          <w:szCs w:val="16"/>
          <w:rtl/>
        </w:rPr>
      </w:pPr>
    </w:p>
    <w:p w:rsidR="00E16D06" w:rsidRPr="004F0C14" w:rsidRDefault="00E16D06" w:rsidP="00E16D06">
      <w:pPr>
        <w:rPr>
          <w:sz w:val="16"/>
          <w:szCs w:val="16"/>
          <w:rtl/>
        </w:rPr>
      </w:pPr>
    </w:p>
    <w:p w:rsidR="00E16D06" w:rsidRDefault="00E16D06" w:rsidP="0016624E">
      <w:pPr>
        <w:pStyle w:val="Heading3"/>
        <w:rPr>
          <w:rtl/>
        </w:rPr>
      </w:pPr>
      <w:r>
        <w:rPr>
          <w:rFonts w:hint="cs"/>
          <w:rtl/>
        </w:rPr>
        <w:t xml:space="preserve">موضوعات المحاضرة </w:t>
      </w:r>
      <w:r w:rsidR="0016624E">
        <w:rPr>
          <w:rFonts w:hint="cs"/>
          <w:rtl/>
        </w:rPr>
        <w:t>الرابعة وال</w:t>
      </w:r>
      <w:r w:rsidR="0016624E" w:rsidRPr="004A2796">
        <w:rPr>
          <w:rFonts w:hint="cs"/>
          <w:rtl/>
        </w:rPr>
        <w:t>عشر</w:t>
      </w:r>
      <w:r w:rsidR="0016624E">
        <w:rPr>
          <w:rFonts w:hint="cs"/>
          <w:rtl/>
        </w:rPr>
        <w:t>ون</w:t>
      </w:r>
      <w:r>
        <w:rPr>
          <w:rFonts w:hint="cs"/>
          <w:rtl/>
        </w:rPr>
        <w:t>:</w:t>
      </w:r>
    </w:p>
    <w:p w:rsidR="00E16D06" w:rsidRPr="00FC655C" w:rsidRDefault="00E16D06" w:rsidP="00E16D06">
      <w:pPr>
        <w:bidi w:val="0"/>
      </w:pPr>
    </w:p>
    <w:p w:rsidR="00E16D06" w:rsidRPr="008A0748" w:rsidRDefault="00E16D06" w:rsidP="00E16D06">
      <w:pPr>
        <w:bidi w:val="0"/>
        <w:spacing w:after="240"/>
        <w:jc w:val="center"/>
        <w:rPr>
          <w:rFonts w:asciiTheme="majorBidi" w:hAnsiTheme="majorBidi" w:cstheme="majorBidi"/>
          <w:b/>
          <w:bCs/>
          <w:color w:val="00B050"/>
          <w:sz w:val="36"/>
          <w:szCs w:val="36"/>
        </w:rPr>
      </w:pPr>
      <w:r>
        <w:rPr>
          <w:rFonts w:asciiTheme="majorBidi" w:hAnsiTheme="majorBidi" w:cstheme="majorBidi"/>
          <w:b/>
          <w:bCs/>
          <w:color w:val="00B050"/>
          <w:sz w:val="36"/>
          <w:szCs w:val="36"/>
        </w:rPr>
        <w:t xml:space="preserve">Physics of Radioactive Therapy </w:t>
      </w:r>
    </w:p>
    <w:p w:rsidR="00E16D06" w:rsidRPr="00E2469B" w:rsidRDefault="00E16D06" w:rsidP="00E16D06">
      <w:pPr>
        <w:rPr>
          <w:sz w:val="28"/>
          <w:szCs w:val="28"/>
          <w:rtl/>
        </w:rPr>
      </w:pPr>
    </w:p>
    <w:p w:rsidR="00E16D06" w:rsidRDefault="00E16D06" w:rsidP="00E16D06">
      <w:pPr>
        <w:rPr>
          <w:sz w:val="16"/>
          <w:szCs w:val="16"/>
          <w:rtl/>
        </w:rPr>
      </w:pPr>
    </w:p>
    <w:p w:rsidR="00E16D06" w:rsidRPr="004F0C14" w:rsidRDefault="00E16D06" w:rsidP="00E16D06">
      <w:pPr>
        <w:rPr>
          <w:sz w:val="16"/>
          <w:szCs w:val="16"/>
          <w:rtl/>
        </w:rPr>
      </w:pPr>
    </w:p>
    <w:p w:rsidR="00E16D06" w:rsidRDefault="00E16D06" w:rsidP="00E33554">
      <w:pPr>
        <w:pStyle w:val="Heading3"/>
        <w:rPr>
          <w:rtl/>
        </w:rPr>
      </w:pPr>
      <w:r>
        <w:rPr>
          <w:rFonts w:hint="cs"/>
          <w:rtl/>
        </w:rPr>
        <w:t xml:space="preserve">الأساليب والأنشطة والوسائل التعليمية </w:t>
      </w:r>
    </w:p>
    <w:p w:rsidR="00E16D06" w:rsidRPr="001F1009" w:rsidRDefault="00E16D06" w:rsidP="00E16D06">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E16D06" w:rsidTr="004559AE">
        <w:tc>
          <w:tcPr>
            <w:tcW w:w="810" w:type="dxa"/>
            <w:shd w:val="clear" w:color="auto" w:fill="auto"/>
            <w:vAlign w:val="center"/>
          </w:tcPr>
          <w:p w:rsidR="00E16D06" w:rsidRPr="001F59CF" w:rsidRDefault="00E16D06" w:rsidP="004559AE">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E16D06" w:rsidRPr="001F59CF" w:rsidRDefault="00E16D06" w:rsidP="004559AE">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E16D06" w:rsidRPr="001F59CF" w:rsidRDefault="00E16D06" w:rsidP="004559AE">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E16D06" w:rsidTr="004559AE">
        <w:tc>
          <w:tcPr>
            <w:tcW w:w="810" w:type="dxa"/>
            <w:shd w:val="clear" w:color="auto" w:fill="auto"/>
            <w:vAlign w:val="center"/>
          </w:tcPr>
          <w:p w:rsidR="00E16D06" w:rsidRPr="00401AC3" w:rsidRDefault="00E16D06" w:rsidP="004559AE">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E16D06" w:rsidRDefault="00E16D06" w:rsidP="004559AE">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E16D06" w:rsidRDefault="00E16D06" w:rsidP="004559AE">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E16D06" w:rsidRDefault="00E16D06" w:rsidP="004559AE">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E16D06" w:rsidRPr="00D02F59" w:rsidRDefault="00E16D06" w:rsidP="004559AE">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E16D06" w:rsidRDefault="00E16D06" w:rsidP="004559AE">
            <w:pPr>
              <w:numPr>
                <w:ilvl w:val="0"/>
                <w:numId w:val="3"/>
              </w:numPr>
              <w:rPr>
                <w:rFonts w:ascii="Calibri" w:hAnsi="Calibri" w:cs="Calibri"/>
                <w:sz w:val="28"/>
                <w:szCs w:val="28"/>
              </w:rPr>
            </w:pPr>
            <w:r w:rsidRPr="00401AC3">
              <w:rPr>
                <w:rFonts w:ascii="Calibri" w:hAnsi="Calibri" w:hint="cs"/>
                <w:sz w:val="28"/>
                <w:szCs w:val="28"/>
                <w:rtl/>
              </w:rPr>
              <w:t>جهاز حاسوب</w:t>
            </w:r>
          </w:p>
          <w:p w:rsidR="00E16D06" w:rsidRDefault="00E16D06" w:rsidP="004559AE">
            <w:pPr>
              <w:numPr>
                <w:ilvl w:val="0"/>
                <w:numId w:val="3"/>
              </w:numPr>
              <w:rPr>
                <w:rFonts w:ascii="Calibri" w:hAnsi="Calibri" w:cs="Calibri"/>
                <w:sz w:val="28"/>
                <w:szCs w:val="28"/>
              </w:rPr>
            </w:pPr>
            <w:r w:rsidRPr="007A2BB3">
              <w:rPr>
                <w:rFonts w:ascii="Calibri" w:hAnsi="Calibri" w:hint="cs"/>
                <w:sz w:val="28"/>
                <w:szCs w:val="28"/>
                <w:rtl/>
              </w:rPr>
              <w:t>جهاز عرض</w:t>
            </w:r>
          </w:p>
          <w:p w:rsidR="00E16D06" w:rsidRDefault="00E16D06" w:rsidP="004559AE">
            <w:pPr>
              <w:numPr>
                <w:ilvl w:val="0"/>
                <w:numId w:val="3"/>
              </w:numPr>
              <w:rPr>
                <w:rFonts w:ascii="Calibri" w:hAnsi="Calibri" w:cs="Calibri"/>
                <w:sz w:val="28"/>
                <w:szCs w:val="28"/>
              </w:rPr>
            </w:pPr>
            <w:r w:rsidRPr="007A2BB3">
              <w:rPr>
                <w:rFonts w:ascii="Calibri" w:hAnsi="Calibri" w:hint="cs"/>
                <w:sz w:val="28"/>
                <w:szCs w:val="28"/>
                <w:rtl/>
              </w:rPr>
              <w:t>سبورة</w:t>
            </w:r>
          </w:p>
          <w:p w:rsidR="00E16D06" w:rsidRPr="007A2BB3" w:rsidRDefault="00E16D06" w:rsidP="004559AE">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E2469B" w:rsidRDefault="00E16D06" w:rsidP="004A2796">
      <w:pPr>
        <w:jc w:val="center"/>
        <w:rPr>
          <w:rFonts w:ascii="Calibri" w:hAnsi="Calibri"/>
          <w:b/>
          <w:bCs/>
          <w:color w:val="0070C0"/>
          <w:sz w:val="36"/>
          <w:szCs w:val="36"/>
          <w:rtl/>
        </w:rPr>
      </w:pPr>
      <w:r>
        <w:rPr>
          <w:rFonts w:ascii="Calibri" w:hAnsi="Calibri"/>
          <w:b/>
          <w:bCs/>
          <w:color w:val="0070C0"/>
          <w:sz w:val="36"/>
          <w:szCs w:val="36"/>
        </w:rPr>
        <w:t xml:space="preserve"> </w:t>
      </w: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E16D06" w:rsidRPr="00E16D06" w:rsidRDefault="00E16D06" w:rsidP="00E16D06">
      <w:pPr>
        <w:shd w:val="clear" w:color="auto" w:fill="FFFFFF"/>
        <w:bidi w:val="0"/>
        <w:spacing w:before="120" w:after="120"/>
        <w:jc w:val="both"/>
        <w:rPr>
          <w:sz w:val="32"/>
          <w:szCs w:val="32"/>
          <w:lang w:eastAsia="en-US"/>
        </w:rPr>
      </w:pPr>
      <w:r>
        <w:rPr>
          <w:sz w:val="32"/>
          <w:szCs w:val="32"/>
          <w:lang w:eastAsia="en-US"/>
        </w:rPr>
        <w:t>A</w:t>
      </w:r>
      <w:r w:rsidRPr="00E16D06">
        <w:rPr>
          <w:sz w:val="32"/>
          <w:szCs w:val="32"/>
          <w:lang w:eastAsia="en-US"/>
        </w:rPr>
        <w:t xml:space="preserve"> therapy using </w:t>
      </w:r>
      <w:hyperlink r:id="rId229" w:tooltip="Ionizing radiation" w:history="1">
        <w:r w:rsidRPr="00E16D06">
          <w:rPr>
            <w:sz w:val="32"/>
            <w:szCs w:val="32"/>
            <w:lang w:eastAsia="en-US"/>
          </w:rPr>
          <w:t>ionizing radiation</w:t>
        </w:r>
      </w:hyperlink>
      <w:r w:rsidRPr="00E16D06">
        <w:rPr>
          <w:sz w:val="32"/>
          <w:szCs w:val="32"/>
          <w:lang w:eastAsia="en-US"/>
        </w:rPr>
        <w:t>, generally provided as part of cancer treatment to control or kill </w:t>
      </w:r>
      <w:hyperlink r:id="rId230" w:tooltip="Malignancy" w:history="1">
        <w:r w:rsidRPr="00E16D06">
          <w:rPr>
            <w:sz w:val="32"/>
            <w:szCs w:val="32"/>
            <w:lang w:eastAsia="en-US"/>
          </w:rPr>
          <w:t>malignant</w:t>
        </w:r>
      </w:hyperlink>
      <w:r w:rsidRPr="00E16D06">
        <w:rPr>
          <w:sz w:val="32"/>
          <w:szCs w:val="32"/>
          <w:lang w:eastAsia="en-US"/>
        </w:rPr>
        <w:t> </w:t>
      </w:r>
      <w:hyperlink r:id="rId231" w:tooltip="Cell (biology)" w:history="1">
        <w:r w:rsidRPr="00E16D06">
          <w:rPr>
            <w:sz w:val="32"/>
            <w:szCs w:val="32"/>
            <w:lang w:eastAsia="en-US"/>
          </w:rPr>
          <w:t>cells</w:t>
        </w:r>
      </w:hyperlink>
      <w:r w:rsidRPr="00E16D06">
        <w:rPr>
          <w:sz w:val="32"/>
          <w:szCs w:val="32"/>
          <w:lang w:eastAsia="en-US"/>
        </w:rPr>
        <w:t> and normally delivered by a </w:t>
      </w:r>
      <w:hyperlink r:id="rId232" w:tooltip="Linear particle accelerator" w:history="1">
        <w:r w:rsidRPr="00E16D06">
          <w:rPr>
            <w:sz w:val="32"/>
            <w:szCs w:val="32"/>
            <w:lang w:eastAsia="en-US"/>
          </w:rPr>
          <w:t>linear accelerator</w:t>
        </w:r>
      </w:hyperlink>
      <w:r w:rsidRPr="00E16D06">
        <w:rPr>
          <w:sz w:val="32"/>
          <w:szCs w:val="32"/>
          <w:lang w:eastAsia="en-US"/>
        </w:rPr>
        <w:t>. Radiation therapy may be curative in a number of types of cancer if they are localized to one area of the body. It may also be used as part of </w:t>
      </w:r>
      <w:hyperlink r:id="rId233" w:tooltip="Adjuvant therapy" w:history="1">
        <w:r w:rsidRPr="00E16D06">
          <w:rPr>
            <w:sz w:val="32"/>
            <w:szCs w:val="32"/>
            <w:lang w:eastAsia="en-US"/>
          </w:rPr>
          <w:t>adjuvant therapy</w:t>
        </w:r>
      </w:hyperlink>
      <w:r w:rsidRPr="00E16D06">
        <w:rPr>
          <w:sz w:val="32"/>
          <w:szCs w:val="32"/>
          <w:lang w:eastAsia="en-US"/>
        </w:rPr>
        <w:t>, to prevent tumor recurrence after surgery to remove a primary malignant tumor (for example, early stages of breast cancer). Radiation therapy is synergistic with </w:t>
      </w:r>
      <w:hyperlink r:id="rId234" w:tooltip="Chemotherapy" w:history="1">
        <w:r w:rsidRPr="00E16D06">
          <w:rPr>
            <w:sz w:val="32"/>
            <w:szCs w:val="32"/>
            <w:lang w:eastAsia="en-US"/>
          </w:rPr>
          <w:t>chemotherapy</w:t>
        </w:r>
      </w:hyperlink>
      <w:r w:rsidRPr="00E16D06">
        <w:rPr>
          <w:sz w:val="32"/>
          <w:szCs w:val="32"/>
          <w:lang w:eastAsia="en-US"/>
        </w:rPr>
        <w:t>, and has been used before, during, and after chemotherapy in susceptible cancers. The subspecialty of oncology concerned with radiotherapy is called radiation oncology. A physician who practices in this subspecialty is a </w:t>
      </w:r>
      <w:hyperlink r:id="rId235" w:tooltip="Radiation oncologist" w:history="1">
        <w:r w:rsidRPr="00E16D06">
          <w:rPr>
            <w:sz w:val="32"/>
            <w:szCs w:val="32"/>
            <w:lang w:eastAsia="en-US"/>
          </w:rPr>
          <w:t>radiation oncologist</w:t>
        </w:r>
      </w:hyperlink>
      <w:r w:rsidRPr="00E16D06">
        <w:rPr>
          <w:sz w:val="32"/>
          <w:szCs w:val="32"/>
          <w:lang w:eastAsia="en-US"/>
        </w:rPr>
        <w:t>.</w:t>
      </w:r>
    </w:p>
    <w:p w:rsidR="00E16D06" w:rsidRPr="00E16D06" w:rsidRDefault="00E16D06" w:rsidP="00E16D06">
      <w:pPr>
        <w:shd w:val="clear" w:color="auto" w:fill="FFFFFF"/>
        <w:bidi w:val="0"/>
        <w:spacing w:before="120" w:after="120"/>
        <w:jc w:val="both"/>
        <w:rPr>
          <w:sz w:val="32"/>
          <w:szCs w:val="32"/>
          <w:lang w:eastAsia="en-US"/>
        </w:rPr>
      </w:pPr>
      <w:r w:rsidRPr="00E16D06">
        <w:rPr>
          <w:sz w:val="32"/>
          <w:szCs w:val="32"/>
          <w:lang w:eastAsia="en-US"/>
        </w:rPr>
        <w:t>Radiation therapy is commonly applied to the cancerous tumor because of its ability to control cell growth. Ionizing radiation works by damaging the </w:t>
      </w:r>
      <w:hyperlink r:id="rId236" w:tooltip="DNA" w:history="1">
        <w:r w:rsidRPr="00E16D06">
          <w:rPr>
            <w:sz w:val="32"/>
            <w:szCs w:val="32"/>
            <w:lang w:eastAsia="en-US"/>
          </w:rPr>
          <w:t>DNA</w:t>
        </w:r>
      </w:hyperlink>
      <w:r w:rsidRPr="00E16D06">
        <w:rPr>
          <w:sz w:val="32"/>
          <w:szCs w:val="32"/>
          <w:lang w:eastAsia="en-US"/>
        </w:rPr>
        <w:t> of cancerous tissue leading to </w:t>
      </w:r>
      <w:hyperlink r:id="rId237" w:tooltip="Mitotic catastrophe" w:history="1">
        <w:r w:rsidRPr="00E16D06">
          <w:rPr>
            <w:sz w:val="32"/>
            <w:szCs w:val="32"/>
            <w:lang w:eastAsia="en-US"/>
          </w:rPr>
          <w:t>cellular death</w:t>
        </w:r>
      </w:hyperlink>
      <w:r w:rsidRPr="00E16D06">
        <w:rPr>
          <w:sz w:val="32"/>
          <w:szCs w:val="32"/>
          <w:lang w:eastAsia="en-US"/>
        </w:rPr>
        <w:t>. To spare normal tissues (such as skin or organs which radiation must pass through to treat the tumor), shaped radiation beams are aimed from several angles of exposure to intersect at the tumor, providing a much larger </w:t>
      </w:r>
      <w:hyperlink r:id="rId238" w:tooltip="Absorbed dose" w:history="1">
        <w:r w:rsidRPr="00E16D06">
          <w:rPr>
            <w:sz w:val="32"/>
            <w:szCs w:val="32"/>
            <w:lang w:eastAsia="en-US"/>
          </w:rPr>
          <w:t>absorbed dose</w:t>
        </w:r>
      </w:hyperlink>
      <w:r w:rsidRPr="00E16D06">
        <w:rPr>
          <w:sz w:val="32"/>
          <w:szCs w:val="32"/>
          <w:lang w:eastAsia="en-US"/>
        </w:rPr>
        <w:t> there than in the surrounding healthy tissue. Besides the tumour itself, the radiation fields may also include the draining lymph nodes if they are clinically or radiologically involved with the tumor, or if there is thought to be a risk of subclinical malignant spread. It is necessary to include a margin of normal tissue around the tumor to allow for uncertainties in daily set-up and internal tumor motion. These uncertainties can be caused by internal movement (for example, respiration and bladder filling) and movement of external skin marks relative to the tumor position.</w:t>
      </w:r>
    </w:p>
    <w:p w:rsidR="00E16D06" w:rsidRPr="00E16D06" w:rsidRDefault="00E16D06" w:rsidP="00E16D06">
      <w:pPr>
        <w:shd w:val="clear" w:color="auto" w:fill="FFFFFF"/>
        <w:bidi w:val="0"/>
        <w:spacing w:before="120" w:after="120"/>
        <w:jc w:val="both"/>
        <w:rPr>
          <w:sz w:val="32"/>
          <w:szCs w:val="32"/>
          <w:lang w:eastAsia="en-US"/>
        </w:rPr>
      </w:pPr>
      <w:r w:rsidRPr="00E16D06">
        <w:rPr>
          <w:sz w:val="32"/>
          <w:szCs w:val="32"/>
          <w:lang w:eastAsia="en-US"/>
        </w:rPr>
        <w:t>Radiation oncology is the medical specialty concerned with prescribing radiation, and is distinct from </w:t>
      </w:r>
      <w:hyperlink r:id="rId239" w:tooltip="Radiology" w:history="1">
        <w:r w:rsidRPr="00E16D06">
          <w:rPr>
            <w:sz w:val="32"/>
            <w:szCs w:val="32"/>
            <w:lang w:eastAsia="en-US"/>
          </w:rPr>
          <w:t>radiology</w:t>
        </w:r>
      </w:hyperlink>
      <w:r w:rsidRPr="00E16D06">
        <w:rPr>
          <w:sz w:val="32"/>
          <w:szCs w:val="32"/>
          <w:lang w:eastAsia="en-US"/>
        </w:rPr>
        <w:t>, the use of radiation in </w:t>
      </w:r>
      <w:hyperlink r:id="rId240" w:tooltip="Medical imaging" w:history="1">
        <w:r w:rsidRPr="00E16D06">
          <w:rPr>
            <w:sz w:val="32"/>
            <w:szCs w:val="32"/>
            <w:lang w:eastAsia="en-US"/>
          </w:rPr>
          <w:t>medical imaging</w:t>
        </w:r>
      </w:hyperlink>
      <w:r w:rsidRPr="00E16D06">
        <w:rPr>
          <w:sz w:val="32"/>
          <w:szCs w:val="32"/>
          <w:lang w:eastAsia="en-US"/>
        </w:rPr>
        <w:t> and </w:t>
      </w:r>
      <w:hyperlink r:id="rId241" w:tooltip="Medical diagnosis" w:history="1">
        <w:r w:rsidRPr="00E16D06">
          <w:rPr>
            <w:sz w:val="32"/>
            <w:szCs w:val="32"/>
            <w:lang w:eastAsia="en-US"/>
          </w:rPr>
          <w:t>diagnosis</w:t>
        </w:r>
      </w:hyperlink>
      <w:r w:rsidRPr="00E16D06">
        <w:rPr>
          <w:sz w:val="32"/>
          <w:szCs w:val="32"/>
          <w:lang w:eastAsia="en-US"/>
        </w:rPr>
        <w:t>. Radiation may be prescribed by a </w:t>
      </w:r>
      <w:hyperlink r:id="rId242" w:tooltip="Radiation oncologist" w:history="1">
        <w:r w:rsidRPr="00E16D06">
          <w:rPr>
            <w:sz w:val="32"/>
            <w:szCs w:val="32"/>
            <w:lang w:eastAsia="en-US"/>
          </w:rPr>
          <w:t>radiation oncologist</w:t>
        </w:r>
      </w:hyperlink>
      <w:r w:rsidRPr="00E16D06">
        <w:rPr>
          <w:sz w:val="32"/>
          <w:szCs w:val="32"/>
          <w:lang w:eastAsia="en-US"/>
        </w:rPr>
        <w:t> with intent to cure ("curative") or for adjuvant therapy. It may also be used as </w:t>
      </w:r>
      <w:hyperlink r:id="rId243" w:tooltip="Palliative care" w:history="1">
        <w:r w:rsidRPr="00E16D06">
          <w:rPr>
            <w:sz w:val="32"/>
            <w:szCs w:val="32"/>
            <w:lang w:eastAsia="en-US"/>
          </w:rPr>
          <w:t>palliative treatment</w:t>
        </w:r>
      </w:hyperlink>
      <w:r w:rsidRPr="00E16D06">
        <w:rPr>
          <w:sz w:val="32"/>
          <w:szCs w:val="32"/>
          <w:lang w:eastAsia="en-US"/>
        </w:rPr>
        <w:t> (where cure is not possible and the aim is for local disease control or symptomatic relief) or as therapeutic treatment (where the therapy has survival benefit and can be curative). It is also common to combine radiation therapy with </w:t>
      </w:r>
      <w:hyperlink r:id="rId244" w:tooltip="Surgery" w:history="1">
        <w:r w:rsidRPr="00E16D06">
          <w:rPr>
            <w:sz w:val="32"/>
            <w:szCs w:val="32"/>
            <w:lang w:eastAsia="en-US"/>
          </w:rPr>
          <w:t>surgery</w:t>
        </w:r>
      </w:hyperlink>
      <w:r w:rsidRPr="00E16D06">
        <w:rPr>
          <w:sz w:val="32"/>
          <w:szCs w:val="32"/>
          <w:lang w:eastAsia="en-US"/>
        </w:rPr>
        <w:t>, chemotherapy, </w:t>
      </w:r>
      <w:hyperlink r:id="rId245" w:tooltip="Hormonal therapy (oncology)" w:history="1">
        <w:r w:rsidRPr="00E16D06">
          <w:rPr>
            <w:sz w:val="32"/>
            <w:szCs w:val="32"/>
            <w:lang w:eastAsia="en-US"/>
          </w:rPr>
          <w:t>hormone therapy</w:t>
        </w:r>
      </w:hyperlink>
      <w:r w:rsidRPr="00E16D06">
        <w:rPr>
          <w:sz w:val="32"/>
          <w:szCs w:val="32"/>
          <w:lang w:eastAsia="en-US"/>
        </w:rPr>
        <w:t>, </w:t>
      </w:r>
      <w:hyperlink r:id="rId246" w:tooltip="Immunotherapy" w:history="1">
        <w:r w:rsidRPr="00E16D06">
          <w:rPr>
            <w:sz w:val="32"/>
            <w:szCs w:val="32"/>
            <w:lang w:eastAsia="en-US"/>
          </w:rPr>
          <w:t>immunotherapy</w:t>
        </w:r>
      </w:hyperlink>
      <w:r w:rsidRPr="00E16D06">
        <w:rPr>
          <w:sz w:val="32"/>
          <w:szCs w:val="32"/>
          <w:lang w:eastAsia="en-US"/>
        </w:rPr>
        <w:t> or some mixture of the four. Most common cancer types can be treated with radiation therapy in some way.</w:t>
      </w:r>
    </w:p>
    <w:p w:rsidR="00E16D06" w:rsidRPr="00E16D06" w:rsidRDefault="00E16D06" w:rsidP="00E16D06">
      <w:pPr>
        <w:shd w:val="clear" w:color="auto" w:fill="FFFFFF"/>
        <w:bidi w:val="0"/>
        <w:spacing w:before="120" w:after="120"/>
        <w:jc w:val="both"/>
        <w:rPr>
          <w:sz w:val="32"/>
          <w:szCs w:val="32"/>
          <w:lang w:eastAsia="en-US"/>
        </w:rPr>
      </w:pPr>
      <w:r w:rsidRPr="00E16D06">
        <w:rPr>
          <w:sz w:val="32"/>
          <w:szCs w:val="32"/>
          <w:lang w:eastAsia="en-US"/>
        </w:rPr>
        <w:t>The precise treatment intent (curative, adjuvant, </w:t>
      </w:r>
      <w:hyperlink r:id="rId247" w:tooltip="Neoadjuvant therapy" w:history="1">
        <w:r w:rsidRPr="00E16D06">
          <w:rPr>
            <w:sz w:val="32"/>
            <w:szCs w:val="32"/>
            <w:lang w:eastAsia="en-US"/>
          </w:rPr>
          <w:t>neoadjuvant therapeutic</w:t>
        </w:r>
      </w:hyperlink>
      <w:r w:rsidRPr="00E16D06">
        <w:rPr>
          <w:sz w:val="32"/>
          <w:szCs w:val="32"/>
          <w:lang w:eastAsia="en-US"/>
        </w:rPr>
        <w:t>, or palliative) will depend on the tumor type, location, and stage, as well as the general health of the patient. </w:t>
      </w:r>
      <w:hyperlink r:id="rId248" w:tooltip="Total body irradiation" w:history="1">
        <w:r w:rsidRPr="00E16D06">
          <w:rPr>
            <w:sz w:val="32"/>
            <w:szCs w:val="32"/>
            <w:lang w:eastAsia="en-US"/>
          </w:rPr>
          <w:t>Total body irradiation</w:t>
        </w:r>
      </w:hyperlink>
      <w:r w:rsidRPr="00E16D06">
        <w:rPr>
          <w:sz w:val="32"/>
          <w:szCs w:val="32"/>
          <w:lang w:eastAsia="en-US"/>
        </w:rPr>
        <w:t> (TBI) is a radiation therapy technique used to prepare the body to receive a </w:t>
      </w:r>
      <w:hyperlink r:id="rId249" w:tooltip="Bone marrow transplant" w:history="1">
        <w:r w:rsidRPr="00E16D06">
          <w:rPr>
            <w:sz w:val="32"/>
            <w:szCs w:val="32"/>
            <w:lang w:eastAsia="en-US"/>
          </w:rPr>
          <w:t>bone marrow transplant</w:t>
        </w:r>
      </w:hyperlink>
      <w:r w:rsidRPr="00E16D06">
        <w:rPr>
          <w:sz w:val="32"/>
          <w:szCs w:val="32"/>
          <w:lang w:eastAsia="en-US"/>
        </w:rPr>
        <w:t>. </w:t>
      </w:r>
      <w:hyperlink r:id="rId250" w:tooltip="Brachytherapy" w:history="1">
        <w:r w:rsidRPr="00E16D06">
          <w:rPr>
            <w:sz w:val="32"/>
            <w:szCs w:val="32"/>
            <w:lang w:eastAsia="en-US"/>
          </w:rPr>
          <w:t>Brachytherapy</w:t>
        </w:r>
      </w:hyperlink>
      <w:r w:rsidRPr="00E16D06">
        <w:rPr>
          <w:sz w:val="32"/>
          <w:szCs w:val="32"/>
          <w:lang w:eastAsia="en-US"/>
        </w:rPr>
        <w:t>, in which a </w:t>
      </w:r>
      <w:hyperlink r:id="rId251" w:tooltip="Radioactive source" w:history="1">
        <w:r w:rsidRPr="00E16D06">
          <w:rPr>
            <w:sz w:val="32"/>
            <w:szCs w:val="32"/>
            <w:lang w:eastAsia="en-US"/>
          </w:rPr>
          <w:t>radioactive source</w:t>
        </w:r>
      </w:hyperlink>
      <w:r w:rsidRPr="00E16D06">
        <w:rPr>
          <w:sz w:val="32"/>
          <w:szCs w:val="32"/>
          <w:lang w:eastAsia="en-US"/>
        </w:rPr>
        <w:t> is placed inside or next to the area requiring treatment, is another form of radiation therapy that minimizes exposure to healthy tissue during procedures to treat cancers of the breast, prostate and other organs. Radiation therapy has several applications in non-malignant conditions, such as the treatment of </w:t>
      </w:r>
      <w:hyperlink r:id="rId252" w:tooltip="Trigeminal neuralgia" w:history="1">
        <w:r w:rsidRPr="00E16D06">
          <w:rPr>
            <w:sz w:val="32"/>
            <w:szCs w:val="32"/>
            <w:lang w:eastAsia="en-US"/>
          </w:rPr>
          <w:t>trigeminal neuralgia</w:t>
        </w:r>
      </w:hyperlink>
      <w:r w:rsidRPr="00E16D06">
        <w:rPr>
          <w:sz w:val="32"/>
          <w:szCs w:val="32"/>
          <w:lang w:eastAsia="en-US"/>
        </w:rPr>
        <w:t>, </w:t>
      </w:r>
      <w:hyperlink r:id="rId253" w:tooltip="Vestibular schwannoma" w:history="1">
        <w:r w:rsidRPr="00E16D06">
          <w:rPr>
            <w:sz w:val="32"/>
            <w:szCs w:val="32"/>
            <w:lang w:eastAsia="en-US"/>
          </w:rPr>
          <w:t>acoustic neuromas</w:t>
        </w:r>
      </w:hyperlink>
      <w:r w:rsidRPr="00E16D06">
        <w:rPr>
          <w:sz w:val="32"/>
          <w:szCs w:val="32"/>
          <w:lang w:eastAsia="en-US"/>
        </w:rPr>
        <w:t>, severe </w:t>
      </w:r>
      <w:hyperlink r:id="rId254" w:tooltip="Graves' ophthalmopathy" w:history="1">
        <w:r w:rsidRPr="00E16D06">
          <w:rPr>
            <w:sz w:val="32"/>
            <w:szCs w:val="32"/>
            <w:lang w:eastAsia="en-US"/>
          </w:rPr>
          <w:t>thyroid eye disease</w:t>
        </w:r>
      </w:hyperlink>
      <w:r w:rsidRPr="00E16D06">
        <w:rPr>
          <w:sz w:val="32"/>
          <w:szCs w:val="32"/>
          <w:lang w:eastAsia="en-US"/>
        </w:rPr>
        <w:t>, </w:t>
      </w:r>
      <w:hyperlink r:id="rId255" w:tooltip="Pterygium" w:history="1">
        <w:r w:rsidRPr="00E16D06">
          <w:rPr>
            <w:sz w:val="32"/>
            <w:szCs w:val="32"/>
            <w:lang w:eastAsia="en-US"/>
          </w:rPr>
          <w:t>pterygium</w:t>
        </w:r>
      </w:hyperlink>
      <w:r w:rsidRPr="00E16D06">
        <w:rPr>
          <w:sz w:val="32"/>
          <w:szCs w:val="32"/>
          <w:lang w:eastAsia="en-US"/>
        </w:rPr>
        <w:t>, </w:t>
      </w:r>
      <w:hyperlink r:id="rId256" w:tooltip="Pigmented villonodular synovitis" w:history="1">
        <w:r w:rsidRPr="00E16D06">
          <w:rPr>
            <w:sz w:val="32"/>
            <w:szCs w:val="32"/>
            <w:lang w:eastAsia="en-US"/>
          </w:rPr>
          <w:t>pigmented villonodular synovitis</w:t>
        </w:r>
      </w:hyperlink>
      <w:r w:rsidRPr="00E16D06">
        <w:rPr>
          <w:sz w:val="32"/>
          <w:szCs w:val="32"/>
          <w:lang w:eastAsia="en-US"/>
        </w:rPr>
        <w:t>, and prevention of </w:t>
      </w:r>
      <w:hyperlink r:id="rId257" w:tooltip="Keloid" w:history="1">
        <w:r w:rsidRPr="00E16D06">
          <w:rPr>
            <w:sz w:val="32"/>
            <w:szCs w:val="32"/>
            <w:lang w:eastAsia="en-US"/>
          </w:rPr>
          <w:t>keloid</w:t>
        </w:r>
      </w:hyperlink>
      <w:r w:rsidRPr="00E16D06">
        <w:rPr>
          <w:sz w:val="32"/>
          <w:szCs w:val="32"/>
          <w:lang w:eastAsia="en-US"/>
        </w:rPr>
        <w:t> scar growth, vascular </w:t>
      </w:r>
      <w:hyperlink r:id="rId258" w:tooltip="Restenosis" w:history="1">
        <w:r w:rsidRPr="00E16D06">
          <w:rPr>
            <w:sz w:val="32"/>
            <w:szCs w:val="32"/>
            <w:lang w:eastAsia="en-US"/>
          </w:rPr>
          <w:t>restenosis</w:t>
        </w:r>
      </w:hyperlink>
      <w:r w:rsidRPr="00E16D06">
        <w:rPr>
          <w:sz w:val="32"/>
          <w:szCs w:val="32"/>
          <w:lang w:eastAsia="en-US"/>
        </w:rPr>
        <w:t>, and </w:t>
      </w:r>
      <w:hyperlink r:id="rId259" w:tooltip="Heterotopic ossification" w:history="1">
        <w:r w:rsidRPr="00E16D06">
          <w:rPr>
            <w:sz w:val="32"/>
            <w:szCs w:val="32"/>
            <w:lang w:eastAsia="en-US"/>
          </w:rPr>
          <w:t>heterotopic ossification</w:t>
        </w:r>
      </w:hyperlink>
      <w:r w:rsidRPr="00E16D06">
        <w:rPr>
          <w:sz w:val="32"/>
          <w:szCs w:val="32"/>
          <w:lang w:eastAsia="en-US"/>
        </w:rPr>
        <w:t>. The use of radiation therapy in non-malignant conditions is limited partly by worries about the risk of radiation-induced cancers.</w:t>
      </w:r>
    </w:p>
    <w:p w:rsidR="00E16D06" w:rsidRPr="00E16D06" w:rsidRDefault="00E16D06" w:rsidP="00E2469B">
      <w:pPr>
        <w:jc w:val="center"/>
        <w:rPr>
          <w:rFonts w:ascii="Calibri" w:hAnsi="Calibri"/>
          <w:b/>
          <w:bCs/>
          <w:color w:val="0070C0"/>
          <w:sz w:val="36"/>
          <w:szCs w:val="36"/>
        </w:rPr>
      </w:pPr>
      <w:r>
        <w:rPr>
          <w:rFonts w:ascii="Calibri" w:hAnsi="Calibri"/>
          <w:b/>
          <w:bCs/>
          <w:color w:val="0070C0"/>
          <w:sz w:val="36"/>
          <w:szCs w:val="36"/>
        </w:rPr>
        <w:t xml:space="preserve"> </w:t>
      </w: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E16D06" w:rsidRDefault="00E16D06" w:rsidP="00E2469B">
      <w:pPr>
        <w:jc w:val="center"/>
        <w:rPr>
          <w:rFonts w:ascii="Calibri" w:hAnsi="Calibri"/>
          <w:b/>
          <w:bCs/>
          <w:color w:val="0070C0"/>
          <w:sz w:val="36"/>
          <w:szCs w:val="36"/>
        </w:rPr>
      </w:pPr>
    </w:p>
    <w:p w:rsidR="00426D58" w:rsidRPr="00ED58D8" w:rsidRDefault="00426D58" w:rsidP="00C44541">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sidR="00C44541">
        <w:rPr>
          <w:rFonts w:ascii="Calibri" w:hAnsi="Calibri" w:cs="Arial" w:hint="cs"/>
          <w:b/>
          <w:bCs/>
          <w:color w:val="0070C0"/>
          <w:sz w:val="36"/>
          <w:szCs w:val="36"/>
          <w:rtl/>
        </w:rPr>
        <w:t>الخامسة والع</w:t>
      </w:r>
      <w:r>
        <w:rPr>
          <w:rFonts w:ascii="Calibri" w:hAnsi="Calibri" w:cs="Arial" w:hint="cs"/>
          <w:b/>
          <w:bCs/>
          <w:color w:val="0070C0"/>
          <w:sz w:val="36"/>
          <w:szCs w:val="36"/>
          <w:rtl/>
        </w:rPr>
        <w:t>شر</w:t>
      </w:r>
      <w:r w:rsidR="00C44541">
        <w:rPr>
          <w:rFonts w:ascii="Calibri" w:hAnsi="Calibri" w:cs="Arial" w:hint="cs"/>
          <w:b/>
          <w:bCs/>
          <w:color w:val="0070C0"/>
          <w:sz w:val="36"/>
          <w:szCs w:val="36"/>
          <w:rtl/>
        </w:rPr>
        <w:t>ون</w:t>
      </w:r>
      <w:r>
        <w:rPr>
          <w:rFonts w:ascii="Calibri" w:hAnsi="Calibri" w:cs="Calibri" w:hint="cs"/>
          <w:b/>
          <w:bCs/>
          <w:color w:val="0070C0"/>
          <w:sz w:val="36"/>
          <w:szCs w:val="36"/>
          <w:rtl/>
        </w:rPr>
        <w:t xml:space="preserve"> -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sidR="0016624E">
        <w:rPr>
          <w:rFonts w:ascii="Calibri" w:hAnsi="Calibri" w:cs="Arial" w:hint="cs"/>
          <w:b/>
          <w:bCs/>
          <w:color w:val="0070C0"/>
          <w:sz w:val="36"/>
          <w:szCs w:val="36"/>
          <w:rtl/>
        </w:rPr>
        <w:t>الخامسة</w:t>
      </w:r>
      <w:r>
        <w:rPr>
          <w:rFonts w:ascii="Calibri" w:hAnsi="Calibri" w:cs="Arial" w:hint="cs"/>
          <w:b/>
          <w:bCs/>
          <w:color w:val="0070C0"/>
          <w:sz w:val="36"/>
          <w:szCs w:val="36"/>
          <w:rtl/>
        </w:rPr>
        <w:t xml:space="preserve"> </w:t>
      </w:r>
      <w:r w:rsidR="0016624E">
        <w:rPr>
          <w:rFonts w:ascii="Calibri" w:hAnsi="Calibri" w:cs="Arial" w:hint="cs"/>
          <w:b/>
          <w:bCs/>
          <w:color w:val="0070C0"/>
          <w:sz w:val="36"/>
          <w:szCs w:val="36"/>
          <w:rtl/>
        </w:rPr>
        <w:t>وال</w:t>
      </w:r>
      <w:r>
        <w:rPr>
          <w:rFonts w:ascii="Calibri" w:hAnsi="Calibri" w:cs="Arial" w:hint="cs"/>
          <w:b/>
          <w:bCs/>
          <w:color w:val="0070C0"/>
          <w:sz w:val="36"/>
          <w:szCs w:val="36"/>
          <w:rtl/>
        </w:rPr>
        <w:t>عشر</w:t>
      </w:r>
      <w:r w:rsidR="0016624E">
        <w:rPr>
          <w:rFonts w:ascii="Calibri" w:hAnsi="Calibri" w:cs="Arial" w:hint="cs"/>
          <w:b/>
          <w:bCs/>
          <w:color w:val="0070C0"/>
          <w:sz w:val="36"/>
          <w:szCs w:val="36"/>
          <w:rtl/>
        </w:rPr>
        <w:t>ون</w:t>
      </w:r>
      <w:r>
        <w:rPr>
          <w:rFonts w:ascii="Calibri" w:hAnsi="Calibri" w:cs="Calibri" w:hint="cs"/>
          <w:b/>
          <w:bCs/>
          <w:color w:val="0070C0"/>
          <w:sz w:val="36"/>
          <w:szCs w:val="36"/>
          <w:rtl/>
        </w:rPr>
        <w:t xml:space="preserve"> -</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 xml:space="preserve">120 </w:t>
      </w:r>
      <w:r w:rsidRPr="00611EB0">
        <w:rPr>
          <w:rFonts w:ascii="Calibri" w:hAnsi="Calibri"/>
          <w:b/>
          <w:bCs/>
          <w:color w:val="0070C0"/>
          <w:sz w:val="36"/>
          <w:szCs w:val="36"/>
          <w:rtl/>
        </w:rPr>
        <w:t>دقيقة</w:t>
      </w:r>
    </w:p>
    <w:p w:rsidR="00426D58" w:rsidRPr="005D5280" w:rsidRDefault="00426D58" w:rsidP="00E33554">
      <w:pPr>
        <w:pStyle w:val="Heading3"/>
        <w:rPr>
          <w:rtl/>
        </w:rPr>
      </w:pPr>
    </w:p>
    <w:p w:rsidR="00426D58" w:rsidRPr="0014321D" w:rsidRDefault="00426D58" w:rsidP="00E33554">
      <w:pPr>
        <w:pStyle w:val="Heading3"/>
        <w:rPr>
          <w:rtl/>
        </w:rPr>
      </w:pPr>
      <w:r>
        <w:rPr>
          <w:rtl/>
        </w:rPr>
        <w:t>أهداف ال</w:t>
      </w:r>
      <w:r>
        <w:rPr>
          <w:rFonts w:hint="cs"/>
          <w:rtl/>
        </w:rPr>
        <w:t>محاضرة</w:t>
      </w:r>
      <w:r w:rsidRPr="0014321D">
        <w:rPr>
          <w:rFonts w:hint="cs"/>
          <w:rtl/>
        </w:rPr>
        <w:t xml:space="preserve"> </w:t>
      </w:r>
      <w:r w:rsidR="0016624E">
        <w:rPr>
          <w:rFonts w:hint="cs"/>
          <w:rtl/>
        </w:rPr>
        <w:t>الخامسة وال</w:t>
      </w:r>
      <w:r w:rsidRPr="004A2796">
        <w:rPr>
          <w:rFonts w:hint="cs"/>
          <w:rtl/>
        </w:rPr>
        <w:t>عشر</w:t>
      </w:r>
      <w:r w:rsidR="0016624E">
        <w:rPr>
          <w:rFonts w:hint="cs"/>
          <w:rtl/>
        </w:rPr>
        <w:t>ون</w:t>
      </w:r>
      <w:r w:rsidRPr="0014321D">
        <w:rPr>
          <w:rtl/>
        </w:rPr>
        <w:t>:</w:t>
      </w:r>
    </w:p>
    <w:p w:rsidR="00426D58" w:rsidRPr="00611EB0" w:rsidRDefault="00426D58" w:rsidP="00426D58">
      <w:pPr>
        <w:rPr>
          <w:sz w:val="16"/>
          <w:szCs w:val="16"/>
          <w:rtl/>
        </w:rPr>
      </w:pPr>
    </w:p>
    <w:p w:rsidR="00426D58" w:rsidRPr="001F1009" w:rsidRDefault="00426D58" w:rsidP="00426D58">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Pr>
          <w:rFonts w:ascii="Calibri" w:hAnsi="Calibri" w:hint="cs"/>
          <w:b/>
          <w:bCs/>
          <w:sz w:val="28"/>
          <w:szCs w:val="28"/>
          <w:rtl/>
        </w:rPr>
        <w:t xml:space="preserve"> معرفة ما ه</w:t>
      </w:r>
      <w:r>
        <w:rPr>
          <w:rFonts w:ascii="Calibri" w:hAnsi="Calibri" w:hint="eastAsia"/>
          <w:b/>
          <w:bCs/>
          <w:sz w:val="28"/>
          <w:szCs w:val="28"/>
          <w:rtl/>
        </w:rPr>
        <w:t>و</w:t>
      </w:r>
      <w:r>
        <w:rPr>
          <w:rFonts w:ascii="Calibri" w:hAnsi="Calibri" w:hint="cs"/>
          <w:b/>
          <w:bCs/>
          <w:sz w:val="28"/>
          <w:szCs w:val="28"/>
          <w:rtl/>
        </w:rPr>
        <w:t xml:space="preserve"> الاشعاع النووي والتفاعلات النووية وطرق انبعاثه </w:t>
      </w:r>
    </w:p>
    <w:p w:rsidR="00426D58" w:rsidRDefault="00426D58" w:rsidP="00426D58">
      <w:pPr>
        <w:rPr>
          <w:rFonts w:ascii="Calibri" w:hAnsi="Calibri" w:cs="Calibri"/>
          <w:b/>
          <w:bCs/>
          <w:sz w:val="16"/>
          <w:szCs w:val="16"/>
          <w:rtl/>
        </w:rPr>
      </w:pPr>
    </w:p>
    <w:p w:rsidR="00426D58" w:rsidRDefault="00426D58" w:rsidP="00426D58">
      <w:pPr>
        <w:rPr>
          <w:sz w:val="16"/>
          <w:szCs w:val="16"/>
          <w:rtl/>
        </w:rPr>
      </w:pPr>
    </w:p>
    <w:p w:rsidR="00426D58" w:rsidRPr="004F0C14" w:rsidRDefault="00426D58" w:rsidP="00426D58">
      <w:pPr>
        <w:rPr>
          <w:sz w:val="16"/>
          <w:szCs w:val="16"/>
          <w:rtl/>
        </w:rPr>
      </w:pPr>
    </w:p>
    <w:p w:rsidR="00426D58" w:rsidRDefault="0016624E" w:rsidP="00E33554">
      <w:pPr>
        <w:pStyle w:val="Heading3"/>
        <w:rPr>
          <w:rtl/>
        </w:rPr>
      </w:pPr>
      <w:r>
        <w:rPr>
          <w:rFonts w:hint="cs"/>
          <w:rtl/>
        </w:rPr>
        <w:t>موضوعات المحاضرة الخامسة وال</w:t>
      </w:r>
      <w:r w:rsidR="00426D58" w:rsidRPr="004A2796">
        <w:rPr>
          <w:rFonts w:hint="cs"/>
          <w:rtl/>
        </w:rPr>
        <w:t>عشر</w:t>
      </w:r>
      <w:r>
        <w:rPr>
          <w:rFonts w:hint="cs"/>
          <w:rtl/>
        </w:rPr>
        <w:t>ون</w:t>
      </w:r>
      <w:r w:rsidR="00426D58">
        <w:rPr>
          <w:rFonts w:hint="cs"/>
          <w:rtl/>
        </w:rPr>
        <w:t>:</w:t>
      </w:r>
    </w:p>
    <w:p w:rsidR="00426D58" w:rsidRPr="00FC655C" w:rsidRDefault="00426D58" w:rsidP="00426D58">
      <w:pPr>
        <w:bidi w:val="0"/>
      </w:pPr>
    </w:p>
    <w:p w:rsidR="00426D58" w:rsidRPr="00426D58" w:rsidRDefault="00426D58" w:rsidP="00426D58">
      <w:pPr>
        <w:pBdr>
          <w:bottom w:val="single" w:sz="6" w:space="0" w:color="A2A9B1"/>
        </w:pBdr>
        <w:bidi w:val="0"/>
        <w:spacing w:after="60"/>
        <w:outlineLvl w:val="0"/>
        <w:rPr>
          <w:rFonts w:ascii="Georgia" w:hAnsi="Georgia"/>
          <w:color w:val="00B050"/>
          <w:kern w:val="36"/>
          <w:sz w:val="43"/>
          <w:szCs w:val="43"/>
          <w:lang w:eastAsia="en-US"/>
        </w:rPr>
      </w:pPr>
      <w:r w:rsidRPr="004559AE">
        <w:rPr>
          <w:rFonts w:ascii="Georgia" w:hAnsi="Georgia"/>
          <w:color w:val="00B050"/>
          <w:kern w:val="36"/>
          <w:sz w:val="43"/>
          <w:szCs w:val="43"/>
          <w:lang w:eastAsia="en-US"/>
        </w:rPr>
        <w:t>Application of electricity and magnetism in medicine</w:t>
      </w:r>
    </w:p>
    <w:p w:rsidR="00426D58" w:rsidRPr="00426D58" w:rsidRDefault="00426D58" w:rsidP="00426D58">
      <w:pPr>
        <w:rPr>
          <w:sz w:val="28"/>
          <w:szCs w:val="28"/>
          <w:rtl/>
        </w:rPr>
      </w:pPr>
      <w:r>
        <w:rPr>
          <w:sz w:val="28"/>
          <w:szCs w:val="28"/>
        </w:rPr>
        <w:t xml:space="preserve"> </w:t>
      </w:r>
    </w:p>
    <w:p w:rsidR="00426D58" w:rsidRDefault="00426D58" w:rsidP="00426D58">
      <w:pPr>
        <w:rPr>
          <w:sz w:val="16"/>
          <w:szCs w:val="16"/>
          <w:rtl/>
        </w:rPr>
      </w:pPr>
    </w:p>
    <w:p w:rsidR="00426D58" w:rsidRPr="004F0C14" w:rsidRDefault="00426D58" w:rsidP="00426D58">
      <w:pPr>
        <w:rPr>
          <w:sz w:val="16"/>
          <w:szCs w:val="16"/>
          <w:rtl/>
        </w:rPr>
      </w:pPr>
    </w:p>
    <w:p w:rsidR="00426D58" w:rsidRDefault="00426D58" w:rsidP="00E33554">
      <w:pPr>
        <w:pStyle w:val="Heading3"/>
        <w:rPr>
          <w:rtl/>
        </w:rPr>
      </w:pPr>
      <w:r>
        <w:rPr>
          <w:rFonts w:hint="cs"/>
          <w:rtl/>
        </w:rPr>
        <w:t xml:space="preserve">الأساليب والأنشطة والوسائل التعليمية </w:t>
      </w:r>
    </w:p>
    <w:p w:rsidR="00426D58" w:rsidRPr="001F1009" w:rsidRDefault="00426D58" w:rsidP="00426D58">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426D58" w:rsidTr="004559AE">
        <w:tc>
          <w:tcPr>
            <w:tcW w:w="810" w:type="dxa"/>
            <w:shd w:val="clear" w:color="auto" w:fill="auto"/>
            <w:vAlign w:val="center"/>
          </w:tcPr>
          <w:p w:rsidR="00426D58" w:rsidRPr="001F59CF" w:rsidRDefault="00426D58" w:rsidP="004559AE">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426D58" w:rsidRPr="001F59CF" w:rsidRDefault="00426D58" w:rsidP="004559AE">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426D58" w:rsidRPr="001F59CF" w:rsidRDefault="00426D58" w:rsidP="004559AE">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426D58" w:rsidTr="004559AE">
        <w:tc>
          <w:tcPr>
            <w:tcW w:w="810" w:type="dxa"/>
            <w:shd w:val="clear" w:color="auto" w:fill="auto"/>
            <w:vAlign w:val="center"/>
          </w:tcPr>
          <w:p w:rsidR="00426D58" w:rsidRPr="00401AC3" w:rsidRDefault="00426D58" w:rsidP="004559AE">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426D58" w:rsidRDefault="00426D58" w:rsidP="004559AE">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426D58" w:rsidRDefault="00426D58" w:rsidP="004559AE">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426D58" w:rsidRDefault="00426D58" w:rsidP="004559AE">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426D58" w:rsidRPr="00D02F59" w:rsidRDefault="00426D58" w:rsidP="004559AE">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426D58" w:rsidRDefault="00426D58" w:rsidP="004559AE">
            <w:pPr>
              <w:numPr>
                <w:ilvl w:val="0"/>
                <w:numId w:val="3"/>
              </w:numPr>
              <w:rPr>
                <w:rFonts w:ascii="Calibri" w:hAnsi="Calibri" w:cs="Calibri"/>
                <w:sz w:val="28"/>
                <w:szCs w:val="28"/>
              </w:rPr>
            </w:pPr>
            <w:r w:rsidRPr="00401AC3">
              <w:rPr>
                <w:rFonts w:ascii="Calibri" w:hAnsi="Calibri" w:hint="cs"/>
                <w:sz w:val="28"/>
                <w:szCs w:val="28"/>
                <w:rtl/>
              </w:rPr>
              <w:t>جهاز حاسوب</w:t>
            </w:r>
          </w:p>
          <w:p w:rsidR="00426D58" w:rsidRDefault="00426D58" w:rsidP="004559AE">
            <w:pPr>
              <w:numPr>
                <w:ilvl w:val="0"/>
                <w:numId w:val="3"/>
              </w:numPr>
              <w:rPr>
                <w:rFonts w:ascii="Calibri" w:hAnsi="Calibri" w:cs="Calibri"/>
                <w:sz w:val="28"/>
                <w:szCs w:val="28"/>
              </w:rPr>
            </w:pPr>
            <w:r w:rsidRPr="007A2BB3">
              <w:rPr>
                <w:rFonts w:ascii="Calibri" w:hAnsi="Calibri" w:hint="cs"/>
                <w:sz w:val="28"/>
                <w:szCs w:val="28"/>
                <w:rtl/>
              </w:rPr>
              <w:t>جهاز عرض</w:t>
            </w:r>
          </w:p>
          <w:p w:rsidR="00426D58" w:rsidRDefault="00426D58" w:rsidP="004559AE">
            <w:pPr>
              <w:numPr>
                <w:ilvl w:val="0"/>
                <w:numId w:val="3"/>
              </w:numPr>
              <w:rPr>
                <w:rFonts w:ascii="Calibri" w:hAnsi="Calibri" w:cs="Calibri"/>
                <w:sz w:val="28"/>
                <w:szCs w:val="28"/>
              </w:rPr>
            </w:pPr>
            <w:r w:rsidRPr="007A2BB3">
              <w:rPr>
                <w:rFonts w:ascii="Calibri" w:hAnsi="Calibri" w:hint="cs"/>
                <w:sz w:val="28"/>
                <w:szCs w:val="28"/>
                <w:rtl/>
              </w:rPr>
              <w:t>سبورة</w:t>
            </w:r>
          </w:p>
          <w:p w:rsidR="00426D58" w:rsidRPr="007A2BB3" w:rsidRDefault="00426D58" w:rsidP="004559AE">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E16D06" w:rsidRDefault="00E16D06" w:rsidP="00E2469B">
      <w:pPr>
        <w:jc w:val="center"/>
        <w:rPr>
          <w:rFonts w:ascii="Calibri" w:hAnsi="Calibri"/>
          <w:b/>
          <w:bCs/>
          <w:color w:val="0070C0"/>
          <w:sz w:val="36"/>
          <w:szCs w:val="36"/>
        </w:rPr>
      </w:pPr>
    </w:p>
    <w:p w:rsidR="00426D58" w:rsidRDefault="00426D58" w:rsidP="00E2469B">
      <w:pPr>
        <w:jc w:val="center"/>
        <w:rPr>
          <w:rFonts w:ascii="Calibri" w:hAnsi="Calibri"/>
          <w:b/>
          <w:bCs/>
          <w:color w:val="0070C0"/>
          <w:sz w:val="36"/>
          <w:szCs w:val="36"/>
        </w:rPr>
      </w:pPr>
    </w:p>
    <w:p w:rsidR="00426D58" w:rsidRDefault="00426D58" w:rsidP="00E2469B">
      <w:pPr>
        <w:jc w:val="center"/>
        <w:rPr>
          <w:rFonts w:ascii="Calibri" w:hAnsi="Calibri"/>
          <w:b/>
          <w:bCs/>
          <w:color w:val="0070C0"/>
          <w:sz w:val="36"/>
          <w:szCs w:val="36"/>
        </w:rPr>
      </w:pPr>
    </w:p>
    <w:p w:rsidR="00426D58" w:rsidRDefault="00426D58" w:rsidP="00E2469B">
      <w:pPr>
        <w:jc w:val="center"/>
        <w:rPr>
          <w:rFonts w:ascii="Calibri" w:hAnsi="Calibri"/>
          <w:b/>
          <w:bCs/>
          <w:color w:val="0070C0"/>
          <w:sz w:val="36"/>
          <w:szCs w:val="36"/>
        </w:rPr>
      </w:pPr>
    </w:p>
    <w:p w:rsidR="00426D58" w:rsidRDefault="00426D58" w:rsidP="00E2469B">
      <w:pPr>
        <w:jc w:val="center"/>
        <w:rPr>
          <w:rFonts w:ascii="Calibri" w:hAnsi="Calibri"/>
          <w:b/>
          <w:bCs/>
          <w:color w:val="0070C0"/>
          <w:sz w:val="36"/>
          <w:szCs w:val="36"/>
        </w:rPr>
      </w:pPr>
    </w:p>
    <w:p w:rsidR="00426D58" w:rsidRDefault="00426D58" w:rsidP="00E2469B">
      <w:pPr>
        <w:jc w:val="center"/>
        <w:rPr>
          <w:rFonts w:ascii="Calibri" w:hAnsi="Calibri"/>
          <w:b/>
          <w:bCs/>
          <w:color w:val="0070C0"/>
          <w:sz w:val="36"/>
          <w:szCs w:val="36"/>
        </w:rPr>
      </w:pPr>
    </w:p>
    <w:p w:rsidR="00426D58" w:rsidRDefault="00426D58" w:rsidP="00E2469B">
      <w:pPr>
        <w:jc w:val="center"/>
        <w:rPr>
          <w:rFonts w:ascii="Calibri" w:hAnsi="Calibri"/>
          <w:b/>
          <w:bCs/>
          <w:color w:val="0070C0"/>
          <w:sz w:val="36"/>
          <w:szCs w:val="36"/>
        </w:rPr>
      </w:pPr>
    </w:p>
    <w:p w:rsidR="00426D58" w:rsidRDefault="00426D58" w:rsidP="00E2469B">
      <w:pPr>
        <w:jc w:val="center"/>
        <w:rPr>
          <w:rFonts w:ascii="Calibri" w:hAnsi="Calibri"/>
          <w:b/>
          <w:bCs/>
          <w:color w:val="0070C0"/>
          <w:sz w:val="36"/>
          <w:szCs w:val="36"/>
        </w:rPr>
      </w:pPr>
    </w:p>
    <w:p w:rsidR="00426D58" w:rsidRDefault="00426D58" w:rsidP="00E2469B">
      <w:pPr>
        <w:jc w:val="center"/>
        <w:rPr>
          <w:rFonts w:ascii="Calibri" w:hAnsi="Calibri"/>
          <w:b/>
          <w:bCs/>
          <w:color w:val="0070C0"/>
          <w:sz w:val="36"/>
          <w:szCs w:val="36"/>
        </w:rPr>
      </w:pPr>
    </w:p>
    <w:p w:rsidR="00426D58" w:rsidRDefault="00426D58" w:rsidP="00E2469B">
      <w:pPr>
        <w:jc w:val="center"/>
        <w:rPr>
          <w:rFonts w:ascii="Calibri" w:hAnsi="Calibri"/>
          <w:b/>
          <w:bCs/>
          <w:color w:val="0070C0"/>
          <w:sz w:val="36"/>
          <w:szCs w:val="36"/>
        </w:rPr>
      </w:pPr>
    </w:p>
    <w:p w:rsidR="00426D58" w:rsidRDefault="00426D58" w:rsidP="00E2469B">
      <w:pPr>
        <w:jc w:val="center"/>
        <w:rPr>
          <w:rFonts w:ascii="Calibri" w:hAnsi="Calibri"/>
          <w:b/>
          <w:bCs/>
          <w:color w:val="0070C0"/>
          <w:sz w:val="36"/>
          <w:szCs w:val="36"/>
        </w:rPr>
      </w:pPr>
    </w:p>
    <w:p w:rsidR="00426D58" w:rsidRDefault="00426D58" w:rsidP="00E2469B">
      <w:pPr>
        <w:jc w:val="center"/>
        <w:rPr>
          <w:rFonts w:ascii="Calibri" w:hAnsi="Calibri"/>
          <w:b/>
          <w:bCs/>
          <w:color w:val="0070C0"/>
          <w:sz w:val="36"/>
          <w:szCs w:val="36"/>
        </w:rPr>
      </w:pPr>
    </w:p>
    <w:p w:rsidR="00426D58" w:rsidRDefault="00426D58" w:rsidP="00E2469B">
      <w:pPr>
        <w:jc w:val="center"/>
        <w:rPr>
          <w:rFonts w:ascii="Calibri" w:hAnsi="Calibri"/>
          <w:b/>
          <w:bCs/>
          <w:color w:val="0070C0"/>
          <w:sz w:val="36"/>
          <w:szCs w:val="36"/>
        </w:rPr>
      </w:pPr>
    </w:p>
    <w:p w:rsidR="00426D58" w:rsidRPr="00426D58" w:rsidRDefault="00426D58" w:rsidP="00426D58">
      <w:pPr>
        <w:shd w:val="clear" w:color="auto" w:fill="FFFFFF"/>
        <w:bidi w:val="0"/>
        <w:spacing w:before="120" w:after="120"/>
        <w:rPr>
          <w:rFonts w:asciiTheme="majorBidi" w:hAnsiTheme="majorBidi" w:cstheme="majorBidi"/>
          <w:sz w:val="32"/>
          <w:szCs w:val="32"/>
          <w:lang w:eastAsia="en-US"/>
        </w:rPr>
      </w:pPr>
      <w:r w:rsidRPr="00426D58">
        <w:rPr>
          <w:rFonts w:asciiTheme="majorBidi" w:hAnsiTheme="majorBidi" w:cstheme="majorBidi"/>
          <w:b/>
          <w:bCs/>
          <w:sz w:val="32"/>
          <w:szCs w:val="32"/>
          <w:lang w:eastAsia="en-US"/>
        </w:rPr>
        <w:t>Magnetic therapy</w:t>
      </w:r>
      <w:r w:rsidRPr="00426D58">
        <w:rPr>
          <w:rFonts w:asciiTheme="majorBidi" w:hAnsiTheme="majorBidi" w:cstheme="majorBidi"/>
          <w:sz w:val="32"/>
          <w:szCs w:val="32"/>
          <w:lang w:eastAsia="en-US"/>
        </w:rPr>
        <w:t> is a </w:t>
      </w:r>
      <w:hyperlink r:id="rId260" w:tooltip="Pseudoscientific" w:history="1">
        <w:r w:rsidRPr="004559AE">
          <w:rPr>
            <w:rFonts w:asciiTheme="majorBidi" w:hAnsiTheme="majorBidi" w:cstheme="majorBidi"/>
            <w:sz w:val="32"/>
            <w:szCs w:val="32"/>
            <w:lang w:eastAsia="en-US"/>
          </w:rPr>
          <w:t>pseudoscientific</w:t>
        </w:r>
      </w:hyperlink>
      <w:r w:rsidRPr="00426D58">
        <w:rPr>
          <w:rFonts w:asciiTheme="majorBidi" w:hAnsiTheme="majorBidi" w:cstheme="majorBidi"/>
          <w:sz w:val="32"/>
          <w:szCs w:val="32"/>
          <w:lang w:eastAsia="en-US"/>
        </w:rPr>
        <w:t> </w:t>
      </w:r>
      <w:hyperlink r:id="rId261" w:tooltip="Alternative medicine" w:history="1">
        <w:r w:rsidRPr="004559AE">
          <w:rPr>
            <w:rFonts w:asciiTheme="majorBidi" w:hAnsiTheme="majorBidi" w:cstheme="majorBidi"/>
            <w:sz w:val="32"/>
            <w:szCs w:val="32"/>
            <w:lang w:eastAsia="en-US"/>
          </w:rPr>
          <w:t>alternative medicine</w:t>
        </w:r>
      </w:hyperlink>
      <w:r w:rsidRPr="00426D58">
        <w:rPr>
          <w:rFonts w:asciiTheme="majorBidi" w:hAnsiTheme="majorBidi" w:cstheme="majorBidi"/>
          <w:sz w:val="32"/>
          <w:szCs w:val="32"/>
          <w:lang w:eastAsia="en-US"/>
        </w:rPr>
        <w:t> practice involving the weak static </w:t>
      </w:r>
      <w:hyperlink r:id="rId262" w:tooltip="Magnetic field" w:history="1">
        <w:r w:rsidRPr="004559AE">
          <w:rPr>
            <w:rFonts w:asciiTheme="majorBidi" w:hAnsiTheme="majorBidi" w:cstheme="majorBidi"/>
            <w:sz w:val="32"/>
            <w:szCs w:val="32"/>
            <w:lang w:eastAsia="en-US"/>
          </w:rPr>
          <w:t>magnetic field</w:t>
        </w:r>
      </w:hyperlink>
      <w:r w:rsidRPr="00426D58">
        <w:rPr>
          <w:rFonts w:asciiTheme="majorBidi" w:hAnsiTheme="majorBidi" w:cstheme="majorBidi"/>
          <w:sz w:val="32"/>
          <w:szCs w:val="32"/>
          <w:lang w:eastAsia="en-US"/>
        </w:rPr>
        <w:t> produced by a permanent </w:t>
      </w:r>
      <w:hyperlink r:id="rId263" w:tooltip="Magnet" w:history="1">
        <w:r w:rsidRPr="004559AE">
          <w:rPr>
            <w:rFonts w:asciiTheme="majorBidi" w:hAnsiTheme="majorBidi" w:cstheme="majorBidi"/>
            <w:sz w:val="32"/>
            <w:szCs w:val="32"/>
            <w:lang w:eastAsia="en-US"/>
          </w:rPr>
          <w:t>magnet</w:t>
        </w:r>
      </w:hyperlink>
      <w:r w:rsidRPr="00426D58">
        <w:rPr>
          <w:rFonts w:asciiTheme="majorBidi" w:hAnsiTheme="majorBidi" w:cstheme="majorBidi"/>
          <w:sz w:val="32"/>
          <w:szCs w:val="32"/>
          <w:lang w:eastAsia="en-US"/>
        </w:rPr>
        <w:t> which is placed on the body. It is similar to the alternative medicine practice of </w:t>
      </w:r>
      <w:hyperlink r:id="rId264" w:tooltip="Electromagnetic therapy (alternative medicine)" w:history="1">
        <w:r w:rsidRPr="004559AE">
          <w:rPr>
            <w:rFonts w:asciiTheme="majorBidi" w:hAnsiTheme="majorBidi" w:cstheme="majorBidi"/>
            <w:sz w:val="32"/>
            <w:szCs w:val="32"/>
            <w:lang w:eastAsia="en-US"/>
          </w:rPr>
          <w:t>electromagnetic therapy</w:t>
        </w:r>
      </w:hyperlink>
      <w:r w:rsidRPr="00426D58">
        <w:rPr>
          <w:rFonts w:asciiTheme="majorBidi" w:hAnsiTheme="majorBidi" w:cstheme="majorBidi"/>
          <w:sz w:val="32"/>
          <w:szCs w:val="32"/>
          <w:lang w:eastAsia="en-US"/>
        </w:rPr>
        <w:t>, which uses a magnetic field generated by an electrically powered device. Magnet therapy products may include wristbands, jewelry, blankets, and wraps that have magnets incorporated into them.</w:t>
      </w:r>
      <w:r w:rsidRPr="004559AE">
        <w:rPr>
          <w:rFonts w:asciiTheme="majorBidi" w:hAnsiTheme="majorBidi" w:cstheme="majorBidi"/>
          <w:sz w:val="32"/>
          <w:szCs w:val="32"/>
          <w:lang w:eastAsia="en-US"/>
        </w:rPr>
        <w:t xml:space="preserve"> </w:t>
      </w:r>
    </w:p>
    <w:p w:rsidR="00426D58" w:rsidRPr="00426D58" w:rsidRDefault="00426D58" w:rsidP="00426D58">
      <w:pPr>
        <w:shd w:val="clear" w:color="auto" w:fill="FFFFFF"/>
        <w:bidi w:val="0"/>
        <w:spacing w:before="120" w:after="120"/>
        <w:rPr>
          <w:rFonts w:asciiTheme="majorBidi" w:hAnsiTheme="majorBidi" w:cstheme="majorBidi"/>
          <w:sz w:val="32"/>
          <w:szCs w:val="32"/>
          <w:lang w:eastAsia="en-US"/>
        </w:rPr>
      </w:pPr>
      <w:r w:rsidRPr="00426D58">
        <w:rPr>
          <w:rFonts w:asciiTheme="majorBidi" w:hAnsiTheme="majorBidi" w:cstheme="majorBidi"/>
          <w:sz w:val="32"/>
          <w:szCs w:val="32"/>
          <w:lang w:eastAsia="en-US"/>
        </w:rPr>
        <w:t>Practitioners claim that subjecting certain parts of the body to weak electric or magnetic fields has beneficial health effects. These physical and biological claims are unproven and no effects on health or healing have been established. Although </w:t>
      </w:r>
      <w:hyperlink r:id="rId265" w:tooltip="Hemoglobin" w:history="1">
        <w:r w:rsidRPr="004559AE">
          <w:rPr>
            <w:rFonts w:asciiTheme="majorBidi" w:hAnsiTheme="majorBidi" w:cstheme="majorBidi"/>
            <w:sz w:val="32"/>
            <w:szCs w:val="32"/>
            <w:lang w:eastAsia="en-US"/>
          </w:rPr>
          <w:t>hemoglobin</w:t>
        </w:r>
      </w:hyperlink>
      <w:r w:rsidRPr="00426D58">
        <w:rPr>
          <w:rFonts w:asciiTheme="majorBidi" w:hAnsiTheme="majorBidi" w:cstheme="majorBidi"/>
          <w:sz w:val="32"/>
          <w:szCs w:val="32"/>
          <w:lang w:eastAsia="en-US"/>
        </w:rPr>
        <w:t>, the blood protein that carries oxygen, is weakly </w:t>
      </w:r>
      <w:hyperlink r:id="rId266" w:tooltip="Diamagnetic" w:history="1">
        <w:r w:rsidRPr="004559AE">
          <w:rPr>
            <w:rFonts w:asciiTheme="majorBidi" w:hAnsiTheme="majorBidi" w:cstheme="majorBidi"/>
            <w:sz w:val="32"/>
            <w:szCs w:val="32"/>
            <w:lang w:eastAsia="en-US"/>
          </w:rPr>
          <w:t>diamagnetic</w:t>
        </w:r>
      </w:hyperlink>
      <w:r w:rsidRPr="00426D58">
        <w:rPr>
          <w:rFonts w:asciiTheme="majorBidi" w:hAnsiTheme="majorBidi" w:cstheme="majorBidi"/>
          <w:sz w:val="32"/>
          <w:szCs w:val="32"/>
          <w:lang w:eastAsia="en-US"/>
        </w:rPr>
        <w:t> (when oxygenated) or </w:t>
      </w:r>
      <w:hyperlink r:id="rId267" w:tooltip="Paramagnetic" w:history="1">
        <w:r w:rsidRPr="004559AE">
          <w:rPr>
            <w:rFonts w:asciiTheme="majorBidi" w:hAnsiTheme="majorBidi" w:cstheme="majorBidi"/>
            <w:sz w:val="32"/>
            <w:szCs w:val="32"/>
            <w:lang w:eastAsia="en-US"/>
          </w:rPr>
          <w:t>paramagnetic</w:t>
        </w:r>
      </w:hyperlink>
      <w:r w:rsidRPr="00426D58">
        <w:rPr>
          <w:rFonts w:asciiTheme="majorBidi" w:hAnsiTheme="majorBidi" w:cstheme="majorBidi"/>
          <w:sz w:val="32"/>
          <w:szCs w:val="32"/>
          <w:lang w:eastAsia="en-US"/>
        </w:rPr>
        <w:t> (when deoxygenated), the magnets used in magnetic therapy are many orders of magnitude too weak to have any measurable effect on blood flow. This is not to be confused with </w:t>
      </w:r>
      <w:hyperlink r:id="rId268" w:tooltip="Transcranial magnetic stimulation" w:history="1">
        <w:r w:rsidRPr="004559AE">
          <w:rPr>
            <w:rFonts w:asciiTheme="majorBidi" w:hAnsiTheme="majorBidi" w:cstheme="majorBidi"/>
            <w:sz w:val="32"/>
            <w:szCs w:val="32"/>
            <w:lang w:eastAsia="en-US"/>
          </w:rPr>
          <w:t>transcranial magnetic stimulation</w:t>
        </w:r>
      </w:hyperlink>
      <w:r w:rsidRPr="00426D58">
        <w:rPr>
          <w:rFonts w:asciiTheme="majorBidi" w:hAnsiTheme="majorBidi" w:cstheme="majorBidi"/>
          <w:sz w:val="32"/>
          <w:szCs w:val="32"/>
          <w:lang w:eastAsia="en-US"/>
        </w:rPr>
        <w:t>, a scientifically valid form of therapy,</w:t>
      </w:r>
      <w:r w:rsidRPr="004559AE">
        <w:rPr>
          <w:rFonts w:asciiTheme="majorBidi" w:hAnsiTheme="majorBidi" w:cstheme="majorBidi"/>
          <w:sz w:val="32"/>
          <w:szCs w:val="32"/>
          <w:lang w:eastAsia="en-US"/>
        </w:rPr>
        <w:t xml:space="preserve"> </w:t>
      </w:r>
      <w:r w:rsidRPr="00426D58">
        <w:rPr>
          <w:rFonts w:asciiTheme="majorBidi" w:hAnsiTheme="majorBidi" w:cstheme="majorBidi"/>
          <w:sz w:val="32"/>
          <w:szCs w:val="32"/>
          <w:lang w:eastAsia="en-US"/>
        </w:rPr>
        <w:t>or with </w:t>
      </w:r>
      <w:hyperlink r:id="rId269" w:tooltip="Pulsed electromagnetic field therapy" w:history="1">
        <w:r w:rsidRPr="004559AE">
          <w:rPr>
            <w:rFonts w:asciiTheme="majorBidi" w:hAnsiTheme="majorBidi" w:cstheme="majorBidi"/>
            <w:sz w:val="32"/>
            <w:szCs w:val="32"/>
            <w:lang w:eastAsia="en-US"/>
          </w:rPr>
          <w:t>pulsed electromagnetic field therapy</w:t>
        </w:r>
      </w:hyperlink>
      <w:r w:rsidRPr="00426D58">
        <w:rPr>
          <w:rFonts w:asciiTheme="majorBidi" w:hAnsiTheme="majorBidi" w:cstheme="majorBidi"/>
          <w:sz w:val="32"/>
          <w:szCs w:val="32"/>
          <w:lang w:eastAsia="en-US"/>
        </w:rPr>
        <w:t>.</w:t>
      </w:r>
    </w:p>
    <w:p w:rsidR="00426D58" w:rsidRPr="004559AE" w:rsidRDefault="00426D58" w:rsidP="00E2469B">
      <w:pPr>
        <w:jc w:val="center"/>
        <w:rPr>
          <w:rFonts w:asciiTheme="majorBidi" w:hAnsiTheme="majorBidi" w:cstheme="majorBidi"/>
          <w:b/>
          <w:bCs/>
          <w:sz w:val="32"/>
          <w:szCs w:val="32"/>
        </w:rPr>
      </w:pPr>
    </w:p>
    <w:p w:rsidR="00426D58" w:rsidRPr="004559AE" w:rsidRDefault="00426D58" w:rsidP="00E2469B">
      <w:pPr>
        <w:jc w:val="center"/>
        <w:rPr>
          <w:rFonts w:asciiTheme="majorBidi" w:hAnsiTheme="majorBidi" w:cstheme="majorBidi"/>
          <w:b/>
          <w:bCs/>
          <w:sz w:val="32"/>
          <w:szCs w:val="32"/>
        </w:rPr>
      </w:pPr>
    </w:p>
    <w:p w:rsidR="00426D58" w:rsidRPr="004559AE" w:rsidRDefault="00426D58" w:rsidP="00E2469B">
      <w:pPr>
        <w:jc w:val="center"/>
        <w:rPr>
          <w:rFonts w:asciiTheme="majorBidi" w:hAnsiTheme="majorBidi" w:cstheme="majorBidi"/>
          <w:b/>
          <w:bCs/>
          <w:sz w:val="32"/>
          <w:szCs w:val="32"/>
        </w:rPr>
      </w:pPr>
    </w:p>
    <w:p w:rsidR="00426D58" w:rsidRPr="004559AE" w:rsidRDefault="00426D58" w:rsidP="00E2469B">
      <w:pPr>
        <w:jc w:val="center"/>
        <w:rPr>
          <w:rFonts w:asciiTheme="majorBidi" w:hAnsiTheme="majorBidi" w:cstheme="majorBidi"/>
          <w:b/>
          <w:bCs/>
          <w:sz w:val="32"/>
          <w:szCs w:val="32"/>
        </w:rPr>
      </w:pPr>
    </w:p>
    <w:p w:rsidR="00426D58" w:rsidRPr="004559AE" w:rsidRDefault="00426D58" w:rsidP="00E2469B">
      <w:pPr>
        <w:jc w:val="center"/>
        <w:rPr>
          <w:rFonts w:asciiTheme="majorBidi" w:hAnsiTheme="majorBidi" w:cstheme="majorBidi"/>
          <w:b/>
          <w:bCs/>
          <w:sz w:val="32"/>
          <w:szCs w:val="32"/>
        </w:rPr>
      </w:pPr>
    </w:p>
    <w:p w:rsidR="00426D58" w:rsidRPr="004559AE" w:rsidRDefault="00426D58" w:rsidP="00E2469B">
      <w:pPr>
        <w:jc w:val="center"/>
        <w:rPr>
          <w:rFonts w:asciiTheme="majorBidi" w:hAnsiTheme="majorBidi" w:cstheme="majorBidi"/>
          <w:b/>
          <w:bCs/>
          <w:sz w:val="32"/>
          <w:szCs w:val="32"/>
        </w:rPr>
      </w:pPr>
    </w:p>
    <w:p w:rsidR="00426D58" w:rsidRPr="004559AE" w:rsidRDefault="00426D58" w:rsidP="00E2469B">
      <w:pPr>
        <w:jc w:val="center"/>
        <w:rPr>
          <w:rFonts w:asciiTheme="majorBidi" w:hAnsiTheme="majorBidi" w:cstheme="majorBidi"/>
          <w:b/>
          <w:bCs/>
          <w:sz w:val="32"/>
          <w:szCs w:val="32"/>
        </w:rPr>
      </w:pPr>
    </w:p>
    <w:p w:rsidR="00426D58" w:rsidRPr="004559AE" w:rsidRDefault="00426D58" w:rsidP="00E2469B">
      <w:pPr>
        <w:jc w:val="center"/>
        <w:rPr>
          <w:rFonts w:asciiTheme="majorBidi" w:hAnsiTheme="majorBidi" w:cstheme="majorBidi"/>
          <w:b/>
          <w:bCs/>
          <w:sz w:val="32"/>
          <w:szCs w:val="32"/>
        </w:rPr>
      </w:pPr>
    </w:p>
    <w:p w:rsidR="00426D58" w:rsidRPr="004559AE" w:rsidRDefault="00426D58" w:rsidP="00E2469B">
      <w:pPr>
        <w:jc w:val="center"/>
        <w:rPr>
          <w:rFonts w:asciiTheme="majorBidi" w:hAnsiTheme="majorBidi" w:cstheme="majorBidi"/>
          <w:b/>
          <w:bCs/>
          <w:sz w:val="32"/>
          <w:szCs w:val="32"/>
        </w:rPr>
      </w:pPr>
    </w:p>
    <w:p w:rsidR="00426D58" w:rsidRPr="004559AE" w:rsidRDefault="00426D58" w:rsidP="00E2469B">
      <w:pPr>
        <w:jc w:val="center"/>
        <w:rPr>
          <w:rFonts w:asciiTheme="majorBidi" w:hAnsiTheme="majorBidi" w:cstheme="majorBidi"/>
          <w:b/>
          <w:bCs/>
          <w:sz w:val="32"/>
          <w:szCs w:val="32"/>
        </w:rPr>
      </w:pPr>
    </w:p>
    <w:p w:rsidR="00426D58" w:rsidRPr="004559AE" w:rsidRDefault="00426D58" w:rsidP="00E2469B">
      <w:pPr>
        <w:jc w:val="center"/>
        <w:rPr>
          <w:rFonts w:asciiTheme="majorBidi" w:hAnsiTheme="majorBidi" w:cstheme="majorBidi"/>
          <w:b/>
          <w:bCs/>
          <w:sz w:val="32"/>
          <w:szCs w:val="32"/>
        </w:rPr>
      </w:pPr>
    </w:p>
    <w:p w:rsidR="00426D58" w:rsidRPr="004559AE" w:rsidRDefault="00426D58" w:rsidP="00E2469B">
      <w:pPr>
        <w:jc w:val="center"/>
        <w:rPr>
          <w:rFonts w:asciiTheme="majorBidi" w:hAnsiTheme="majorBidi" w:cstheme="majorBidi"/>
          <w:b/>
          <w:bCs/>
          <w:sz w:val="32"/>
          <w:szCs w:val="32"/>
        </w:rPr>
      </w:pPr>
    </w:p>
    <w:p w:rsidR="00426D58" w:rsidRPr="004559AE" w:rsidRDefault="00426D58" w:rsidP="00E2469B">
      <w:pPr>
        <w:jc w:val="center"/>
        <w:rPr>
          <w:rFonts w:asciiTheme="majorBidi" w:hAnsiTheme="majorBidi" w:cstheme="majorBidi"/>
          <w:b/>
          <w:bCs/>
          <w:sz w:val="32"/>
          <w:szCs w:val="32"/>
        </w:rPr>
      </w:pPr>
    </w:p>
    <w:p w:rsidR="00426D58" w:rsidRPr="004559AE" w:rsidRDefault="00426D58" w:rsidP="00E2469B">
      <w:pPr>
        <w:jc w:val="center"/>
        <w:rPr>
          <w:rFonts w:asciiTheme="majorBidi" w:hAnsiTheme="majorBidi" w:cstheme="majorBidi"/>
          <w:b/>
          <w:bCs/>
          <w:sz w:val="32"/>
          <w:szCs w:val="32"/>
        </w:rPr>
      </w:pPr>
    </w:p>
    <w:p w:rsidR="00426D58" w:rsidRPr="004559AE" w:rsidRDefault="00426D58" w:rsidP="00E2469B">
      <w:pPr>
        <w:jc w:val="center"/>
        <w:rPr>
          <w:rFonts w:asciiTheme="majorBidi" w:hAnsiTheme="majorBidi" w:cstheme="majorBidi"/>
          <w:b/>
          <w:bCs/>
          <w:sz w:val="32"/>
          <w:szCs w:val="32"/>
        </w:rPr>
      </w:pPr>
    </w:p>
    <w:p w:rsidR="00426D58" w:rsidRPr="004559AE" w:rsidRDefault="00426D58" w:rsidP="00E2469B">
      <w:pPr>
        <w:jc w:val="center"/>
        <w:rPr>
          <w:rFonts w:asciiTheme="majorBidi" w:hAnsiTheme="majorBidi" w:cstheme="majorBidi"/>
          <w:b/>
          <w:bCs/>
          <w:sz w:val="32"/>
          <w:szCs w:val="32"/>
        </w:rPr>
      </w:pPr>
    </w:p>
    <w:p w:rsidR="00426D58" w:rsidRPr="004559AE" w:rsidRDefault="00426D58" w:rsidP="00E2469B">
      <w:pPr>
        <w:jc w:val="center"/>
        <w:rPr>
          <w:rFonts w:asciiTheme="majorBidi" w:hAnsiTheme="majorBidi" w:cstheme="majorBidi"/>
          <w:b/>
          <w:bCs/>
          <w:sz w:val="32"/>
          <w:szCs w:val="32"/>
        </w:rPr>
      </w:pPr>
    </w:p>
    <w:p w:rsidR="00426D58" w:rsidRPr="004559AE" w:rsidRDefault="00426D58" w:rsidP="00E2469B">
      <w:pPr>
        <w:jc w:val="center"/>
        <w:rPr>
          <w:rFonts w:asciiTheme="majorBidi" w:hAnsiTheme="majorBidi" w:cstheme="majorBidi"/>
          <w:b/>
          <w:bCs/>
          <w:sz w:val="32"/>
          <w:szCs w:val="32"/>
        </w:rPr>
      </w:pPr>
    </w:p>
    <w:p w:rsidR="00426D58" w:rsidRPr="004559AE" w:rsidRDefault="00426D58" w:rsidP="004455CC">
      <w:pPr>
        <w:pStyle w:val="Heading2"/>
      </w:pPr>
      <w:r w:rsidRPr="004559AE">
        <w:rPr>
          <w:rStyle w:val="mw-headline"/>
          <w:b w:val="0"/>
          <w:bCs w:val="0"/>
          <w:color w:val="auto"/>
        </w:rPr>
        <w:t>Suggested mechanisms of action</w:t>
      </w:r>
    </w:p>
    <w:p w:rsidR="00426D58" w:rsidRPr="004559AE" w:rsidRDefault="00426D58" w:rsidP="00426D58">
      <w:pPr>
        <w:jc w:val="right"/>
        <w:rPr>
          <w:rFonts w:asciiTheme="majorBidi" w:hAnsiTheme="majorBidi" w:cstheme="majorBidi"/>
          <w:b/>
          <w:bCs/>
          <w:sz w:val="32"/>
          <w:szCs w:val="32"/>
        </w:rPr>
      </w:pPr>
    </w:p>
    <w:p w:rsidR="00426D58" w:rsidRPr="004559AE" w:rsidRDefault="00426D58" w:rsidP="00426D58">
      <w:pPr>
        <w:jc w:val="right"/>
        <w:rPr>
          <w:rFonts w:asciiTheme="majorBidi" w:hAnsiTheme="majorBidi" w:cstheme="majorBidi"/>
          <w:b/>
          <w:bCs/>
          <w:sz w:val="32"/>
          <w:szCs w:val="32"/>
        </w:rPr>
      </w:pPr>
      <w:r w:rsidRPr="004559AE">
        <w:rPr>
          <w:rFonts w:asciiTheme="majorBidi" w:hAnsiTheme="majorBidi" w:cstheme="majorBidi"/>
          <w:sz w:val="32"/>
          <w:szCs w:val="32"/>
          <w:shd w:val="clear" w:color="auto" w:fill="FFFFFF"/>
        </w:rPr>
        <w:t>Perhaps the most common suggested mechanism is that magnets might improve blood flow in underlying tissues. The field surrounding magnet therapy devices is far too weak and falls off with distance far too quickly to appreciably affect hemoglobin, other blood components, muscle tissue, bones, blood vessels, or organs. A 1991 study on humans of static field strengths up to 1 </w:t>
      </w:r>
      <w:hyperlink r:id="rId270" w:tooltip="Tesla (unit)" w:history="1">
        <w:r w:rsidRPr="004559AE">
          <w:rPr>
            <w:rStyle w:val="Hyperlink"/>
            <w:rFonts w:asciiTheme="majorBidi" w:hAnsiTheme="majorBidi" w:cstheme="majorBidi"/>
            <w:color w:val="auto"/>
            <w:sz w:val="32"/>
            <w:szCs w:val="32"/>
            <w:shd w:val="clear" w:color="auto" w:fill="FFFFFF"/>
          </w:rPr>
          <w:t>T</w:t>
        </w:r>
      </w:hyperlink>
      <w:r w:rsidRPr="004559AE">
        <w:rPr>
          <w:rFonts w:asciiTheme="majorBidi" w:hAnsiTheme="majorBidi" w:cstheme="majorBidi"/>
          <w:sz w:val="32"/>
          <w:szCs w:val="32"/>
          <w:shd w:val="clear" w:color="auto" w:fill="FFFFFF"/>
        </w:rPr>
        <w:t> found no effect on local blood flow. Tissue oxygenation is similarly unaffected. Some practitioners claim that the magnets can restore the body's hypothetical "electromagnetic energy balance", but no such balance is medically recognized. Even in the magnetic fields used in </w:t>
      </w:r>
      <w:hyperlink r:id="rId271" w:tooltip="Magnetic resonance imaging" w:history="1">
        <w:r w:rsidRPr="004559AE">
          <w:rPr>
            <w:rStyle w:val="Hyperlink"/>
            <w:rFonts w:asciiTheme="majorBidi" w:hAnsiTheme="majorBidi" w:cstheme="majorBidi"/>
            <w:color w:val="auto"/>
            <w:sz w:val="32"/>
            <w:szCs w:val="32"/>
            <w:shd w:val="clear" w:color="auto" w:fill="FFFFFF"/>
          </w:rPr>
          <w:t>magnetic resonance imaging</w:t>
        </w:r>
      </w:hyperlink>
      <w:r w:rsidRPr="004559AE">
        <w:rPr>
          <w:rFonts w:asciiTheme="majorBidi" w:hAnsiTheme="majorBidi" w:cstheme="majorBidi"/>
          <w:sz w:val="32"/>
          <w:szCs w:val="32"/>
          <w:shd w:val="clear" w:color="auto" w:fill="FFFFFF"/>
        </w:rPr>
        <w:t>, which are many times stronger, none of the claimed effects are observed. If the body were meaningfully affected by the weak magnets used in magnet therapy, MRI would be impractical.</w:t>
      </w:r>
    </w:p>
    <w:p w:rsidR="00426D58" w:rsidRPr="004559AE" w:rsidRDefault="00426D58" w:rsidP="00426D58">
      <w:pPr>
        <w:jc w:val="right"/>
        <w:rPr>
          <w:rFonts w:asciiTheme="majorBidi" w:hAnsiTheme="majorBidi" w:cstheme="majorBidi"/>
          <w:b/>
          <w:bCs/>
          <w:sz w:val="32"/>
          <w:szCs w:val="32"/>
        </w:rPr>
      </w:pPr>
    </w:p>
    <w:p w:rsidR="00426D58" w:rsidRPr="004559AE" w:rsidRDefault="00426D58" w:rsidP="00426D58">
      <w:pPr>
        <w:jc w:val="right"/>
        <w:rPr>
          <w:rFonts w:asciiTheme="majorBidi" w:hAnsiTheme="majorBidi" w:cstheme="majorBidi"/>
          <w:b/>
          <w:bCs/>
          <w:sz w:val="32"/>
          <w:szCs w:val="32"/>
        </w:rPr>
      </w:pPr>
    </w:p>
    <w:p w:rsidR="00426D58" w:rsidRPr="004559AE" w:rsidRDefault="00426D58" w:rsidP="004455CC">
      <w:pPr>
        <w:pStyle w:val="Heading2"/>
        <w:rPr>
          <w:rStyle w:val="mw-headline"/>
          <w:b w:val="0"/>
          <w:bCs w:val="0"/>
          <w:color w:val="auto"/>
        </w:rPr>
      </w:pPr>
    </w:p>
    <w:p w:rsidR="00426D58" w:rsidRPr="004559AE" w:rsidRDefault="00426D58" w:rsidP="004455CC">
      <w:pPr>
        <w:pStyle w:val="Heading2"/>
        <w:rPr>
          <w:rStyle w:val="mw-headline"/>
          <w:b w:val="0"/>
          <w:bCs w:val="0"/>
          <w:color w:val="auto"/>
        </w:rPr>
      </w:pPr>
    </w:p>
    <w:p w:rsidR="00426D58" w:rsidRPr="004559AE" w:rsidRDefault="00426D58" w:rsidP="004455CC">
      <w:pPr>
        <w:pStyle w:val="Heading2"/>
        <w:rPr>
          <w:rStyle w:val="mw-headline"/>
          <w:b w:val="0"/>
          <w:bCs w:val="0"/>
          <w:color w:val="auto"/>
        </w:rPr>
      </w:pPr>
    </w:p>
    <w:p w:rsidR="00426D58" w:rsidRPr="004559AE" w:rsidRDefault="00426D58" w:rsidP="004455CC">
      <w:pPr>
        <w:pStyle w:val="Heading2"/>
        <w:rPr>
          <w:rStyle w:val="mw-headline"/>
          <w:b w:val="0"/>
          <w:bCs w:val="0"/>
          <w:color w:val="auto"/>
        </w:rPr>
      </w:pPr>
    </w:p>
    <w:p w:rsidR="00426D58" w:rsidRPr="004559AE" w:rsidRDefault="00426D58" w:rsidP="004455CC">
      <w:pPr>
        <w:pStyle w:val="Heading2"/>
        <w:rPr>
          <w:rStyle w:val="mw-headline"/>
          <w:b w:val="0"/>
          <w:bCs w:val="0"/>
          <w:color w:val="auto"/>
        </w:rPr>
      </w:pPr>
    </w:p>
    <w:p w:rsidR="00426D58" w:rsidRPr="004559AE" w:rsidRDefault="00426D58" w:rsidP="004455CC">
      <w:pPr>
        <w:pStyle w:val="Heading2"/>
        <w:rPr>
          <w:rStyle w:val="mw-headline"/>
          <w:b w:val="0"/>
          <w:bCs w:val="0"/>
          <w:color w:val="auto"/>
        </w:rPr>
      </w:pPr>
    </w:p>
    <w:p w:rsidR="00426D58" w:rsidRPr="004559AE" w:rsidRDefault="00426D58" w:rsidP="00426D58">
      <w:pPr>
        <w:bidi w:val="0"/>
        <w:rPr>
          <w:lang w:eastAsia="en-US" w:bidi="ar-IQ"/>
        </w:rPr>
      </w:pPr>
    </w:p>
    <w:p w:rsidR="00426D58" w:rsidRPr="004559AE" w:rsidRDefault="00426D58" w:rsidP="00426D58">
      <w:pPr>
        <w:bidi w:val="0"/>
        <w:rPr>
          <w:lang w:eastAsia="en-US" w:bidi="ar-IQ"/>
        </w:rPr>
      </w:pPr>
    </w:p>
    <w:p w:rsidR="00426D58" w:rsidRPr="004559AE" w:rsidRDefault="00426D58" w:rsidP="004455CC">
      <w:pPr>
        <w:pStyle w:val="Heading2"/>
      </w:pPr>
      <w:r w:rsidRPr="004559AE">
        <w:rPr>
          <w:rStyle w:val="mw-headline"/>
          <w:b w:val="0"/>
          <w:bCs w:val="0"/>
          <w:color w:val="auto"/>
        </w:rPr>
        <w:t>Efficacy</w:t>
      </w:r>
    </w:p>
    <w:p w:rsidR="00426D58" w:rsidRPr="004559AE" w:rsidRDefault="00426D58" w:rsidP="00426D58">
      <w:pPr>
        <w:jc w:val="right"/>
        <w:rPr>
          <w:rFonts w:asciiTheme="majorBidi" w:hAnsiTheme="majorBidi" w:cstheme="majorBidi"/>
          <w:b/>
          <w:bCs/>
          <w:sz w:val="32"/>
          <w:szCs w:val="32"/>
        </w:rPr>
      </w:pPr>
      <w:r w:rsidRPr="004559AE">
        <w:rPr>
          <w:rFonts w:asciiTheme="majorBidi" w:hAnsiTheme="majorBidi" w:cstheme="majorBidi"/>
          <w:b/>
          <w:bCs/>
          <w:sz w:val="32"/>
          <w:szCs w:val="32"/>
        </w:rPr>
        <w:t xml:space="preserve"> </w:t>
      </w:r>
    </w:p>
    <w:p w:rsidR="00426D58" w:rsidRPr="004559AE" w:rsidRDefault="00426D58" w:rsidP="00426D58">
      <w:pPr>
        <w:jc w:val="right"/>
        <w:rPr>
          <w:rFonts w:asciiTheme="majorBidi" w:hAnsiTheme="majorBidi" w:cstheme="majorBidi"/>
          <w:b/>
          <w:bCs/>
          <w:sz w:val="32"/>
          <w:szCs w:val="32"/>
        </w:rPr>
      </w:pPr>
      <w:r w:rsidRPr="004559AE">
        <w:rPr>
          <w:rFonts w:asciiTheme="majorBidi" w:hAnsiTheme="majorBidi" w:cstheme="majorBidi"/>
          <w:sz w:val="32"/>
          <w:szCs w:val="32"/>
          <w:shd w:val="clear" w:color="auto" w:fill="FFFFFF"/>
        </w:rPr>
        <w:t>Several studies have been conducted in recent years to investigate what role, if any, static magnetic fields may play in health and healing. Unbiased studies of magnetic therapy are problematic, since magnetisation can be easily detected, for instance, by the attraction forces on </w:t>
      </w:r>
      <w:hyperlink r:id="rId272" w:tooltip="Ferrous" w:history="1">
        <w:r w:rsidRPr="004559AE">
          <w:rPr>
            <w:rFonts w:asciiTheme="majorBidi" w:hAnsiTheme="majorBidi" w:cstheme="majorBidi"/>
            <w:sz w:val="32"/>
            <w:szCs w:val="32"/>
            <w:shd w:val="clear" w:color="auto" w:fill="FFFFFF"/>
          </w:rPr>
          <w:t>ferrous</w:t>
        </w:r>
      </w:hyperlink>
      <w:r w:rsidRPr="004559AE">
        <w:rPr>
          <w:rFonts w:asciiTheme="majorBidi" w:hAnsiTheme="majorBidi" w:cstheme="majorBidi"/>
          <w:sz w:val="32"/>
          <w:szCs w:val="32"/>
          <w:shd w:val="clear" w:color="auto" w:fill="FFFFFF"/>
        </w:rPr>
        <w:t> (iron-containing) objects; because of this, effective </w:t>
      </w:r>
      <w:hyperlink r:id="rId273" w:tooltip="Double blind" w:history="1">
        <w:r w:rsidRPr="004559AE">
          <w:rPr>
            <w:rFonts w:asciiTheme="majorBidi" w:hAnsiTheme="majorBidi" w:cstheme="majorBidi"/>
            <w:sz w:val="32"/>
            <w:szCs w:val="32"/>
            <w:shd w:val="clear" w:color="auto" w:fill="FFFFFF"/>
          </w:rPr>
          <w:t>blinding</w:t>
        </w:r>
      </w:hyperlink>
      <w:r w:rsidRPr="004559AE">
        <w:rPr>
          <w:rFonts w:asciiTheme="majorBidi" w:hAnsiTheme="majorBidi" w:cstheme="majorBidi"/>
          <w:sz w:val="32"/>
          <w:szCs w:val="32"/>
          <w:shd w:val="clear" w:color="auto" w:fill="FFFFFF"/>
        </w:rPr>
        <w:t> of studies (where neither patients nor assessors know who is receiving treatment versus </w:t>
      </w:r>
      <w:hyperlink r:id="rId274" w:tooltip="Placebo" w:history="1">
        <w:r w:rsidRPr="004559AE">
          <w:rPr>
            <w:rFonts w:asciiTheme="majorBidi" w:hAnsiTheme="majorBidi" w:cstheme="majorBidi"/>
            <w:sz w:val="32"/>
            <w:szCs w:val="32"/>
            <w:shd w:val="clear" w:color="auto" w:fill="FFFFFF"/>
          </w:rPr>
          <w:t>placebo</w:t>
        </w:r>
      </w:hyperlink>
      <w:r w:rsidRPr="004559AE">
        <w:rPr>
          <w:rFonts w:asciiTheme="majorBidi" w:hAnsiTheme="majorBidi" w:cstheme="majorBidi"/>
          <w:sz w:val="32"/>
          <w:szCs w:val="32"/>
          <w:shd w:val="clear" w:color="auto" w:fill="FFFFFF"/>
        </w:rPr>
        <w:t>) is difficult, Incomplete or insufficient blinding tends to exaggerate treatment effects, particularly where any such effects are small. Health claims regarding longevity and cancer treatment are implausible and unsupported by any research. More mundane health claims, most commonly about </w:t>
      </w:r>
      <w:hyperlink r:id="rId275" w:tooltip="Anecdotal evidence" w:history="1">
        <w:r w:rsidRPr="004559AE">
          <w:rPr>
            <w:rFonts w:asciiTheme="majorBidi" w:hAnsiTheme="majorBidi" w:cstheme="majorBidi"/>
            <w:sz w:val="32"/>
            <w:szCs w:val="32"/>
            <w:shd w:val="clear" w:color="auto" w:fill="FFFFFF"/>
          </w:rPr>
          <w:t>anecdotal</w:t>
        </w:r>
      </w:hyperlink>
      <w:r w:rsidRPr="004559AE">
        <w:rPr>
          <w:rFonts w:asciiTheme="majorBidi" w:hAnsiTheme="majorBidi" w:cstheme="majorBidi"/>
          <w:sz w:val="32"/>
          <w:szCs w:val="32"/>
          <w:shd w:val="clear" w:color="auto" w:fill="FFFFFF"/>
        </w:rPr>
        <w:t xml:space="preserve"> pain relief, also lack any credible proposed mechanism and clinical research is not promising. </w:t>
      </w:r>
    </w:p>
    <w:p w:rsidR="00426D58" w:rsidRPr="004559AE" w:rsidRDefault="00426D58" w:rsidP="00426D58">
      <w:pPr>
        <w:jc w:val="right"/>
        <w:rPr>
          <w:rFonts w:asciiTheme="majorBidi" w:hAnsiTheme="majorBidi" w:cstheme="majorBidi"/>
          <w:b/>
          <w:bCs/>
          <w:sz w:val="32"/>
          <w:szCs w:val="32"/>
        </w:rPr>
      </w:pPr>
    </w:p>
    <w:p w:rsidR="00426D58" w:rsidRPr="004559AE" w:rsidRDefault="00426D58" w:rsidP="00426D58">
      <w:pPr>
        <w:jc w:val="right"/>
        <w:rPr>
          <w:rFonts w:ascii="Calibri" w:hAnsi="Calibri"/>
          <w:b/>
          <w:bCs/>
          <w:sz w:val="36"/>
          <w:szCs w:val="36"/>
        </w:rPr>
      </w:pPr>
    </w:p>
    <w:p w:rsidR="00426D58" w:rsidRPr="004559AE" w:rsidRDefault="00426D58" w:rsidP="00426D58">
      <w:pPr>
        <w:jc w:val="right"/>
        <w:rPr>
          <w:rFonts w:ascii="Calibri" w:hAnsi="Calibri"/>
          <w:b/>
          <w:bCs/>
          <w:sz w:val="36"/>
          <w:szCs w:val="36"/>
        </w:rPr>
      </w:pPr>
    </w:p>
    <w:p w:rsidR="00426D58" w:rsidRPr="004559AE" w:rsidRDefault="00426D58" w:rsidP="00426D58">
      <w:pPr>
        <w:jc w:val="right"/>
        <w:rPr>
          <w:rFonts w:ascii="Calibri" w:hAnsi="Calibri"/>
          <w:b/>
          <w:bCs/>
          <w:sz w:val="36"/>
          <w:szCs w:val="36"/>
        </w:rPr>
      </w:pPr>
    </w:p>
    <w:p w:rsidR="00426D58" w:rsidRPr="004559AE" w:rsidRDefault="00426D58" w:rsidP="00426D58">
      <w:pPr>
        <w:jc w:val="right"/>
        <w:rPr>
          <w:rFonts w:ascii="Calibri" w:hAnsi="Calibri"/>
          <w:b/>
          <w:bCs/>
          <w:sz w:val="36"/>
          <w:szCs w:val="36"/>
        </w:rPr>
      </w:pPr>
    </w:p>
    <w:p w:rsidR="00426D58" w:rsidRPr="004559AE" w:rsidRDefault="00426D58" w:rsidP="00426D58">
      <w:pPr>
        <w:jc w:val="right"/>
        <w:rPr>
          <w:rFonts w:ascii="Calibri" w:hAnsi="Calibri"/>
          <w:b/>
          <w:bCs/>
          <w:sz w:val="36"/>
          <w:szCs w:val="36"/>
        </w:rPr>
      </w:pPr>
    </w:p>
    <w:p w:rsidR="00426D58" w:rsidRPr="004559AE" w:rsidRDefault="00426D58" w:rsidP="00426D58">
      <w:pPr>
        <w:jc w:val="right"/>
        <w:rPr>
          <w:rFonts w:ascii="Calibri" w:hAnsi="Calibri"/>
          <w:b/>
          <w:bCs/>
          <w:sz w:val="36"/>
          <w:szCs w:val="36"/>
        </w:rPr>
      </w:pPr>
    </w:p>
    <w:p w:rsidR="00426D58" w:rsidRPr="004559AE" w:rsidRDefault="00426D58" w:rsidP="00426D58">
      <w:pPr>
        <w:jc w:val="right"/>
        <w:rPr>
          <w:rFonts w:ascii="Calibri" w:hAnsi="Calibri"/>
          <w:b/>
          <w:bCs/>
          <w:sz w:val="36"/>
          <w:szCs w:val="36"/>
        </w:rPr>
      </w:pPr>
    </w:p>
    <w:p w:rsidR="00426D58" w:rsidRPr="004559AE" w:rsidRDefault="00426D58" w:rsidP="00426D58">
      <w:pPr>
        <w:jc w:val="right"/>
        <w:rPr>
          <w:rFonts w:ascii="Calibri" w:hAnsi="Calibri"/>
          <w:b/>
          <w:bCs/>
          <w:sz w:val="36"/>
          <w:szCs w:val="36"/>
        </w:rPr>
      </w:pPr>
    </w:p>
    <w:p w:rsidR="00426D58" w:rsidRDefault="00426D58" w:rsidP="00426D58">
      <w:pPr>
        <w:jc w:val="right"/>
        <w:rPr>
          <w:rFonts w:ascii="Calibri" w:hAnsi="Calibri"/>
          <w:b/>
          <w:bCs/>
          <w:color w:val="0070C0"/>
          <w:sz w:val="36"/>
          <w:szCs w:val="36"/>
        </w:rPr>
      </w:pPr>
    </w:p>
    <w:p w:rsidR="00426D58" w:rsidRDefault="00426D58" w:rsidP="00426D58">
      <w:pPr>
        <w:jc w:val="right"/>
        <w:rPr>
          <w:rFonts w:ascii="Calibri" w:hAnsi="Calibri"/>
          <w:b/>
          <w:bCs/>
          <w:color w:val="0070C0"/>
          <w:sz w:val="36"/>
          <w:szCs w:val="36"/>
          <w:rtl/>
        </w:rPr>
      </w:pPr>
    </w:p>
    <w:p w:rsidR="004559AE" w:rsidRDefault="004559AE" w:rsidP="00426D58">
      <w:pPr>
        <w:jc w:val="right"/>
        <w:rPr>
          <w:rFonts w:ascii="Calibri" w:hAnsi="Calibri"/>
          <w:b/>
          <w:bCs/>
          <w:color w:val="0070C0"/>
          <w:sz w:val="36"/>
          <w:szCs w:val="36"/>
          <w:rtl/>
        </w:rPr>
      </w:pPr>
    </w:p>
    <w:p w:rsidR="004559AE" w:rsidRDefault="004559AE" w:rsidP="00426D58">
      <w:pPr>
        <w:jc w:val="right"/>
        <w:rPr>
          <w:rFonts w:ascii="Calibri" w:hAnsi="Calibri"/>
          <w:b/>
          <w:bCs/>
          <w:color w:val="0070C0"/>
          <w:sz w:val="36"/>
          <w:szCs w:val="36"/>
          <w:rtl/>
        </w:rPr>
      </w:pPr>
    </w:p>
    <w:p w:rsidR="004559AE" w:rsidRDefault="004559AE" w:rsidP="00426D58">
      <w:pPr>
        <w:jc w:val="right"/>
        <w:rPr>
          <w:rFonts w:ascii="Calibri" w:hAnsi="Calibri"/>
          <w:b/>
          <w:bCs/>
          <w:color w:val="0070C0"/>
          <w:sz w:val="36"/>
          <w:szCs w:val="36"/>
          <w:rtl/>
        </w:rPr>
      </w:pPr>
    </w:p>
    <w:p w:rsidR="004559AE" w:rsidRDefault="004559AE" w:rsidP="00426D58">
      <w:pPr>
        <w:jc w:val="right"/>
        <w:rPr>
          <w:rFonts w:ascii="Calibri" w:hAnsi="Calibri"/>
          <w:b/>
          <w:bCs/>
          <w:color w:val="0070C0"/>
          <w:sz w:val="36"/>
          <w:szCs w:val="36"/>
          <w:rtl/>
        </w:rPr>
      </w:pPr>
    </w:p>
    <w:p w:rsidR="004559AE" w:rsidRDefault="004559AE" w:rsidP="00426D58">
      <w:pPr>
        <w:jc w:val="right"/>
        <w:rPr>
          <w:rFonts w:ascii="Calibri" w:hAnsi="Calibri"/>
          <w:b/>
          <w:bCs/>
          <w:color w:val="0070C0"/>
          <w:sz w:val="36"/>
          <w:szCs w:val="36"/>
        </w:rPr>
      </w:pPr>
    </w:p>
    <w:p w:rsidR="00426D58" w:rsidRDefault="00426D58" w:rsidP="00426D58">
      <w:pPr>
        <w:jc w:val="right"/>
        <w:rPr>
          <w:rFonts w:ascii="Calibri" w:hAnsi="Calibri"/>
          <w:b/>
          <w:bCs/>
          <w:color w:val="0070C0"/>
          <w:sz w:val="36"/>
          <w:szCs w:val="36"/>
        </w:rPr>
      </w:pPr>
    </w:p>
    <w:p w:rsidR="00426D58" w:rsidRDefault="00426D58" w:rsidP="00426D58">
      <w:pPr>
        <w:jc w:val="right"/>
        <w:rPr>
          <w:rFonts w:ascii="Calibri" w:hAnsi="Calibri"/>
          <w:b/>
          <w:bCs/>
          <w:color w:val="0070C0"/>
          <w:sz w:val="36"/>
          <w:szCs w:val="36"/>
        </w:rPr>
      </w:pPr>
    </w:p>
    <w:p w:rsidR="00426D58" w:rsidRDefault="00426D58" w:rsidP="00426D58">
      <w:pPr>
        <w:jc w:val="right"/>
        <w:rPr>
          <w:rFonts w:ascii="Calibri" w:hAnsi="Calibri"/>
          <w:b/>
          <w:bCs/>
          <w:color w:val="0070C0"/>
          <w:sz w:val="36"/>
          <w:szCs w:val="36"/>
        </w:rPr>
      </w:pPr>
    </w:p>
    <w:p w:rsidR="00426D58" w:rsidRDefault="00426D58" w:rsidP="00426D58">
      <w:pPr>
        <w:jc w:val="right"/>
        <w:rPr>
          <w:rFonts w:ascii="Calibri" w:hAnsi="Calibri"/>
          <w:b/>
          <w:bCs/>
          <w:color w:val="0070C0"/>
          <w:sz w:val="36"/>
          <w:szCs w:val="36"/>
        </w:rPr>
      </w:pPr>
    </w:p>
    <w:p w:rsidR="00426D58" w:rsidRDefault="00426D58" w:rsidP="00426D58">
      <w:pPr>
        <w:jc w:val="right"/>
        <w:rPr>
          <w:rFonts w:ascii="Calibri" w:hAnsi="Calibri"/>
          <w:b/>
          <w:bCs/>
          <w:color w:val="0070C0"/>
          <w:sz w:val="36"/>
          <w:szCs w:val="36"/>
        </w:rPr>
      </w:pPr>
    </w:p>
    <w:p w:rsidR="00E2469B" w:rsidRPr="00ED58D8" w:rsidRDefault="00E2469B" w:rsidP="00C44541">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sidR="00C44541">
        <w:rPr>
          <w:rFonts w:ascii="Calibri" w:hAnsi="Calibri" w:cs="Arial" w:hint="cs"/>
          <w:b/>
          <w:bCs/>
          <w:color w:val="0070C0"/>
          <w:sz w:val="36"/>
          <w:szCs w:val="36"/>
          <w:rtl/>
        </w:rPr>
        <w:t>السادسة وال</w:t>
      </w:r>
      <w:r>
        <w:rPr>
          <w:rFonts w:ascii="Calibri" w:hAnsi="Calibri" w:cs="Arial" w:hint="cs"/>
          <w:b/>
          <w:bCs/>
          <w:color w:val="0070C0"/>
          <w:sz w:val="36"/>
          <w:szCs w:val="36"/>
          <w:rtl/>
        </w:rPr>
        <w:t>عشر</w:t>
      </w:r>
      <w:r w:rsidR="00C44541">
        <w:rPr>
          <w:rFonts w:ascii="Calibri" w:hAnsi="Calibri" w:cs="Arial" w:hint="cs"/>
          <w:b/>
          <w:bCs/>
          <w:color w:val="0070C0"/>
          <w:sz w:val="36"/>
          <w:szCs w:val="36"/>
          <w:rtl/>
        </w:rPr>
        <w:t>ون</w:t>
      </w:r>
      <w:r>
        <w:rPr>
          <w:rFonts w:ascii="Calibri" w:hAnsi="Calibri" w:cs="Calibri" w:hint="cs"/>
          <w:b/>
          <w:bCs/>
          <w:color w:val="0070C0"/>
          <w:sz w:val="36"/>
          <w:szCs w:val="36"/>
          <w:rtl/>
        </w:rPr>
        <w:t xml:space="preserve"> </w:t>
      </w:r>
      <w:r w:rsidR="00DF229F">
        <w:rPr>
          <w:rFonts w:ascii="Calibri" w:hAnsi="Calibri" w:cs="Calibri"/>
          <w:b/>
          <w:bCs/>
          <w:color w:val="0070C0"/>
          <w:sz w:val="36"/>
          <w:szCs w:val="36"/>
          <w:rtl/>
        </w:rPr>
        <w:t>–</w:t>
      </w:r>
      <w:r>
        <w:rPr>
          <w:rFonts w:ascii="Calibri" w:hAnsi="Calibri" w:cs="Calibri" w:hint="cs"/>
          <w:b/>
          <w:bCs/>
          <w:color w:val="0070C0"/>
          <w:sz w:val="36"/>
          <w:szCs w:val="36"/>
          <w:rtl/>
        </w:rPr>
        <w:t xml:space="preserve"> </w:t>
      </w:r>
      <w:r>
        <w:rPr>
          <w:rFonts w:ascii="Calibri" w:hAnsi="Calibri"/>
          <w:b/>
          <w:bCs/>
          <w:color w:val="0070C0"/>
          <w:sz w:val="36"/>
          <w:szCs w:val="36"/>
          <w:rtl/>
        </w:rPr>
        <w:t>ال</w:t>
      </w:r>
      <w:r w:rsidR="00DF229F">
        <w:rPr>
          <w:rFonts w:ascii="Calibri" w:hAnsi="Calibri" w:hint="cs"/>
          <w:b/>
          <w:bCs/>
          <w:color w:val="0070C0"/>
          <w:sz w:val="36"/>
          <w:szCs w:val="36"/>
          <w:rtl/>
        </w:rPr>
        <w:t>سادسة و</w:t>
      </w:r>
      <w:r w:rsidR="00E33554">
        <w:rPr>
          <w:rFonts w:ascii="Calibri" w:hAnsi="Calibri" w:cs="Arial" w:hint="cs"/>
          <w:b/>
          <w:bCs/>
          <w:color w:val="0070C0"/>
          <w:sz w:val="36"/>
          <w:szCs w:val="36"/>
          <w:rtl/>
        </w:rPr>
        <w:t>ال</w:t>
      </w:r>
      <w:r>
        <w:rPr>
          <w:rFonts w:ascii="Calibri" w:hAnsi="Calibri" w:cs="Arial" w:hint="cs"/>
          <w:b/>
          <w:bCs/>
          <w:color w:val="0070C0"/>
          <w:sz w:val="36"/>
          <w:szCs w:val="36"/>
          <w:rtl/>
        </w:rPr>
        <w:t>عشر</w:t>
      </w:r>
      <w:r w:rsidR="00E33554">
        <w:rPr>
          <w:rFonts w:ascii="Calibri" w:hAnsi="Calibri" w:cs="Arial" w:hint="cs"/>
          <w:b/>
          <w:bCs/>
          <w:color w:val="0070C0"/>
          <w:sz w:val="36"/>
          <w:szCs w:val="36"/>
          <w:rtl/>
        </w:rPr>
        <w:t>ون</w:t>
      </w:r>
      <w:r>
        <w:rPr>
          <w:rFonts w:ascii="Calibri" w:hAnsi="Calibri" w:cs="Calibri" w:hint="cs"/>
          <w:b/>
          <w:bCs/>
          <w:color w:val="0070C0"/>
          <w:sz w:val="36"/>
          <w:szCs w:val="36"/>
          <w:rtl/>
        </w:rPr>
        <w:t xml:space="preserve"> -</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 xml:space="preserve">120 </w:t>
      </w:r>
      <w:r w:rsidRPr="00611EB0">
        <w:rPr>
          <w:rFonts w:ascii="Calibri" w:hAnsi="Calibri"/>
          <w:b/>
          <w:bCs/>
          <w:color w:val="0070C0"/>
          <w:sz w:val="36"/>
          <w:szCs w:val="36"/>
          <w:rtl/>
        </w:rPr>
        <w:t>دقيقة</w:t>
      </w:r>
    </w:p>
    <w:p w:rsidR="00E2469B" w:rsidRPr="005D5280" w:rsidRDefault="00E2469B" w:rsidP="00E33554">
      <w:pPr>
        <w:pStyle w:val="Heading3"/>
        <w:rPr>
          <w:rtl/>
        </w:rPr>
      </w:pPr>
    </w:p>
    <w:p w:rsidR="00E2469B" w:rsidRPr="0014321D" w:rsidRDefault="00E2469B" w:rsidP="00E33554">
      <w:pPr>
        <w:pStyle w:val="Heading3"/>
        <w:rPr>
          <w:rtl/>
        </w:rPr>
      </w:pPr>
      <w:r>
        <w:rPr>
          <w:rtl/>
        </w:rPr>
        <w:t>أهداف ال</w:t>
      </w:r>
      <w:r>
        <w:rPr>
          <w:rFonts w:hint="cs"/>
          <w:rtl/>
        </w:rPr>
        <w:t>محاضرة</w:t>
      </w:r>
      <w:r w:rsidR="00DF229F">
        <w:rPr>
          <w:rFonts w:hint="cs"/>
          <w:rtl/>
        </w:rPr>
        <w:t xml:space="preserve"> السادسة</w:t>
      </w:r>
      <w:r w:rsidRPr="0014321D">
        <w:rPr>
          <w:rFonts w:hint="cs"/>
          <w:rtl/>
        </w:rPr>
        <w:t xml:space="preserve"> </w:t>
      </w:r>
      <w:r w:rsidR="00E33554">
        <w:rPr>
          <w:rFonts w:hint="cs"/>
          <w:rtl/>
        </w:rPr>
        <w:t>ال</w:t>
      </w:r>
      <w:r w:rsidRPr="004A2796">
        <w:rPr>
          <w:rFonts w:hint="cs"/>
          <w:rtl/>
        </w:rPr>
        <w:t>عشر</w:t>
      </w:r>
      <w:r w:rsidR="00E33554">
        <w:rPr>
          <w:rFonts w:hint="cs"/>
          <w:rtl/>
        </w:rPr>
        <w:t>ون</w:t>
      </w:r>
      <w:r w:rsidRPr="0014321D">
        <w:rPr>
          <w:rtl/>
        </w:rPr>
        <w:t>:</w:t>
      </w:r>
    </w:p>
    <w:p w:rsidR="00E2469B" w:rsidRPr="00611EB0" w:rsidRDefault="00E2469B" w:rsidP="00E2469B">
      <w:pPr>
        <w:rPr>
          <w:sz w:val="16"/>
          <w:szCs w:val="16"/>
          <w:rtl/>
        </w:rPr>
      </w:pPr>
    </w:p>
    <w:p w:rsidR="00E2469B" w:rsidRPr="001F1009" w:rsidRDefault="00E2469B" w:rsidP="00E2469B">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Pr>
          <w:rFonts w:ascii="Calibri" w:hAnsi="Calibri" w:hint="cs"/>
          <w:b/>
          <w:bCs/>
          <w:sz w:val="28"/>
          <w:szCs w:val="28"/>
          <w:rtl/>
        </w:rPr>
        <w:t xml:space="preserve"> معرفة ما ه</w:t>
      </w:r>
      <w:r>
        <w:rPr>
          <w:rFonts w:ascii="Calibri" w:hAnsi="Calibri" w:hint="eastAsia"/>
          <w:b/>
          <w:bCs/>
          <w:sz w:val="28"/>
          <w:szCs w:val="28"/>
          <w:rtl/>
        </w:rPr>
        <w:t>و</w:t>
      </w:r>
      <w:r>
        <w:rPr>
          <w:rFonts w:ascii="Calibri" w:hAnsi="Calibri" w:hint="cs"/>
          <w:b/>
          <w:bCs/>
          <w:sz w:val="28"/>
          <w:szCs w:val="28"/>
          <w:rtl/>
        </w:rPr>
        <w:t xml:space="preserve"> الاشعاع النووي والتفاعلات النووية وطرق انبعاثه </w:t>
      </w:r>
    </w:p>
    <w:p w:rsidR="00E2469B" w:rsidRDefault="00E2469B" w:rsidP="00E2469B">
      <w:pPr>
        <w:rPr>
          <w:rFonts w:ascii="Calibri" w:hAnsi="Calibri" w:cs="Calibri"/>
          <w:b/>
          <w:bCs/>
          <w:sz w:val="16"/>
          <w:szCs w:val="16"/>
          <w:rtl/>
        </w:rPr>
      </w:pPr>
    </w:p>
    <w:p w:rsidR="00E2469B" w:rsidRDefault="00E2469B" w:rsidP="00E2469B">
      <w:pPr>
        <w:rPr>
          <w:sz w:val="16"/>
          <w:szCs w:val="16"/>
          <w:rtl/>
        </w:rPr>
      </w:pPr>
    </w:p>
    <w:p w:rsidR="00E2469B" w:rsidRPr="004F0C14" w:rsidRDefault="00E2469B" w:rsidP="00E2469B">
      <w:pPr>
        <w:rPr>
          <w:sz w:val="16"/>
          <w:szCs w:val="16"/>
          <w:rtl/>
        </w:rPr>
      </w:pPr>
    </w:p>
    <w:p w:rsidR="00E2469B" w:rsidRDefault="00E33554" w:rsidP="00E33554">
      <w:pPr>
        <w:pStyle w:val="Heading3"/>
        <w:rPr>
          <w:rtl/>
        </w:rPr>
      </w:pPr>
      <w:r>
        <w:rPr>
          <w:rFonts w:hint="cs"/>
          <w:rtl/>
        </w:rPr>
        <w:t xml:space="preserve">موضوعات المحاضرة </w:t>
      </w:r>
      <w:r w:rsidR="00DF229F">
        <w:rPr>
          <w:rFonts w:hint="cs"/>
          <w:rtl/>
        </w:rPr>
        <w:t>السادسة و</w:t>
      </w:r>
      <w:r>
        <w:rPr>
          <w:rFonts w:hint="cs"/>
          <w:rtl/>
        </w:rPr>
        <w:t>ال</w:t>
      </w:r>
      <w:r w:rsidR="00E2469B" w:rsidRPr="004A2796">
        <w:rPr>
          <w:rFonts w:hint="cs"/>
          <w:rtl/>
        </w:rPr>
        <w:t>عشر</w:t>
      </w:r>
      <w:r>
        <w:rPr>
          <w:rFonts w:hint="cs"/>
          <w:rtl/>
        </w:rPr>
        <w:t>ون</w:t>
      </w:r>
      <w:r w:rsidR="00E2469B">
        <w:rPr>
          <w:rFonts w:hint="cs"/>
          <w:rtl/>
        </w:rPr>
        <w:t>:</w:t>
      </w:r>
    </w:p>
    <w:p w:rsidR="00E2469B" w:rsidRPr="00FC655C" w:rsidRDefault="00E2469B" w:rsidP="00E2469B">
      <w:pPr>
        <w:bidi w:val="0"/>
      </w:pPr>
    </w:p>
    <w:p w:rsidR="00E2469B" w:rsidRPr="008A0748" w:rsidRDefault="00E2469B" w:rsidP="00E2469B">
      <w:pPr>
        <w:bidi w:val="0"/>
        <w:spacing w:after="240"/>
        <w:jc w:val="center"/>
        <w:rPr>
          <w:rFonts w:asciiTheme="majorBidi" w:hAnsiTheme="majorBidi" w:cstheme="majorBidi"/>
          <w:b/>
          <w:bCs/>
          <w:color w:val="00B050"/>
          <w:sz w:val="36"/>
          <w:szCs w:val="36"/>
        </w:rPr>
      </w:pPr>
      <w:r w:rsidRPr="008A0748">
        <w:rPr>
          <w:rFonts w:asciiTheme="majorBidi" w:hAnsiTheme="majorBidi" w:cstheme="majorBidi"/>
          <w:b/>
          <w:bCs/>
          <w:color w:val="00B050"/>
          <w:sz w:val="36"/>
          <w:szCs w:val="36"/>
        </w:rPr>
        <w:t>Radioactive Decay</w:t>
      </w:r>
    </w:p>
    <w:p w:rsidR="00E2469B" w:rsidRPr="00E2469B" w:rsidRDefault="00E2469B" w:rsidP="00E2469B">
      <w:pPr>
        <w:rPr>
          <w:sz w:val="28"/>
          <w:szCs w:val="28"/>
          <w:rtl/>
        </w:rPr>
      </w:pPr>
    </w:p>
    <w:p w:rsidR="00E2469B" w:rsidRDefault="00E2469B" w:rsidP="00E2469B">
      <w:pPr>
        <w:rPr>
          <w:sz w:val="16"/>
          <w:szCs w:val="16"/>
          <w:rtl/>
        </w:rPr>
      </w:pPr>
    </w:p>
    <w:p w:rsidR="00E2469B" w:rsidRPr="004F0C14" w:rsidRDefault="00E2469B" w:rsidP="00E2469B">
      <w:pPr>
        <w:rPr>
          <w:sz w:val="16"/>
          <w:szCs w:val="16"/>
          <w:rtl/>
        </w:rPr>
      </w:pPr>
    </w:p>
    <w:p w:rsidR="00E2469B" w:rsidRDefault="00E2469B" w:rsidP="00E33554">
      <w:pPr>
        <w:pStyle w:val="Heading3"/>
        <w:rPr>
          <w:rtl/>
        </w:rPr>
      </w:pPr>
      <w:r>
        <w:rPr>
          <w:rFonts w:hint="cs"/>
          <w:rtl/>
        </w:rPr>
        <w:t xml:space="preserve">الأساليب والأنشطة والوسائل التعليمية </w:t>
      </w:r>
    </w:p>
    <w:p w:rsidR="00E2469B" w:rsidRPr="001F1009" w:rsidRDefault="00E2469B" w:rsidP="00E2469B">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E2469B" w:rsidTr="004559AE">
        <w:tc>
          <w:tcPr>
            <w:tcW w:w="810" w:type="dxa"/>
            <w:shd w:val="clear" w:color="auto" w:fill="auto"/>
            <w:vAlign w:val="center"/>
          </w:tcPr>
          <w:p w:rsidR="00E2469B" w:rsidRPr="001F59CF" w:rsidRDefault="00E2469B" w:rsidP="004559AE">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E2469B" w:rsidRPr="001F59CF" w:rsidRDefault="00E2469B" w:rsidP="004559AE">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E2469B" w:rsidRPr="001F59CF" w:rsidRDefault="00E2469B" w:rsidP="004559AE">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E2469B" w:rsidTr="004559AE">
        <w:tc>
          <w:tcPr>
            <w:tcW w:w="810" w:type="dxa"/>
            <w:shd w:val="clear" w:color="auto" w:fill="auto"/>
            <w:vAlign w:val="center"/>
          </w:tcPr>
          <w:p w:rsidR="00E2469B" w:rsidRPr="00401AC3" w:rsidRDefault="00E2469B" w:rsidP="004559AE">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E2469B" w:rsidRDefault="00E2469B" w:rsidP="004559AE">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E2469B" w:rsidRDefault="00E2469B" w:rsidP="004559AE">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E2469B" w:rsidRDefault="00E2469B" w:rsidP="004559AE">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E2469B" w:rsidRPr="00D02F59" w:rsidRDefault="00E2469B" w:rsidP="004559AE">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E2469B" w:rsidRDefault="00E2469B" w:rsidP="004559AE">
            <w:pPr>
              <w:numPr>
                <w:ilvl w:val="0"/>
                <w:numId w:val="3"/>
              </w:numPr>
              <w:rPr>
                <w:rFonts w:ascii="Calibri" w:hAnsi="Calibri" w:cs="Calibri"/>
                <w:sz w:val="28"/>
                <w:szCs w:val="28"/>
              </w:rPr>
            </w:pPr>
            <w:r w:rsidRPr="00401AC3">
              <w:rPr>
                <w:rFonts w:ascii="Calibri" w:hAnsi="Calibri" w:hint="cs"/>
                <w:sz w:val="28"/>
                <w:szCs w:val="28"/>
                <w:rtl/>
              </w:rPr>
              <w:t>جهاز حاسوب</w:t>
            </w:r>
          </w:p>
          <w:p w:rsidR="00E2469B" w:rsidRDefault="00E2469B" w:rsidP="004559AE">
            <w:pPr>
              <w:numPr>
                <w:ilvl w:val="0"/>
                <w:numId w:val="3"/>
              </w:numPr>
              <w:rPr>
                <w:rFonts w:ascii="Calibri" w:hAnsi="Calibri" w:cs="Calibri"/>
                <w:sz w:val="28"/>
                <w:szCs w:val="28"/>
              </w:rPr>
            </w:pPr>
            <w:r w:rsidRPr="007A2BB3">
              <w:rPr>
                <w:rFonts w:ascii="Calibri" w:hAnsi="Calibri" w:hint="cs"/>
                <w:sz w:val="28"/>
                <w:szCs w:val="28"/>
                <w:rtl/>
              </w:rPr>
              <w:t>جهاز عرض</w:t>
            </w:r>
          </w:p>
          <w:p w:rsidR="00E2469B" w:rsidRDefault="00E2469B" w:rsidP="004559AE">
            <w:pPr>
              <w:numPr>
                <w:ilvl w:val="0"/>
                <w:numId w:val="3"/>
              </w:numPr>
              <w:rPr>
                <w:rFonts w:ascii="Calibri" w:hAnsi="Calibri" w:cs="Calibri"/>
                <w:sz w:val="28"/>
                <w:szCs w:val="28"/>
              </w:rPr>
            </w:pPr>
            <w:r w:rsidRPr="007A2BB3">
              <w:rPr>
                <w:rFonts w:ascii="Calibri" w:hAnsi="Calibri" w:hint="cs"/>
                <w:sz w:val="28"/>
                <w:szCs w:val="28"/>
                <w:rtl/>
              </w:rPr>
              <w:t>سبورة</w:t>
            </w:r>
          </w:p>
          <w:p w:rsidR="00E2469B" w:rsidRPr="007A2BB3" w:rsidRDefault="00E2469B" w:rsidP="004559AE">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E2469B" w:rsidRDefault="00E2469B" w:rsidP="004A2796">
      <w:pPr>
        <w:jc w:val="center"/>
        <w:rPr>
          <w:rFonts w:ascii="Calibri" w:hAnsi="Calibri"/>
          <w:b/>
          <w:bCs/>
          <w:color w:val="0070C0"/>
          <w:sz w:val="36"/>
          <w:szCs w:val="36"/>
          <w:rtl/>
        </w:rPr>
      </w:pPr>
      <w:r>
        <w:rPr>
          <w:rFonts w:ascii="Calibri" w:hAnsi="Calibri" w:hint="cs"/>
          <w:b/>
          <w:bCs/>
          <w:color w:val="0070C0"/>
          <w:sz w:val="36"/>
          <w:szCs w:val="36"/>
          <w:rtl/>
        </w:rPr>
        <w:t xml:space="preserve"> </w:t>
      </w: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Default="00E2469B" w:rsidP="004A2796">
      <w:pPr>
        <w:jc w:val="center"/>
        <w:rPr>
          <w:rFonts w:ascii="Calibri" w:hAnsi="Calibri"/>
          <w:b/>
          <w:bCs/>
          <w:color w:val="0070C0"/>
          <w:sz w:val="36"/>
          <w:szCs w:val="36"/>
          <w:rtl/>
        </w:rPr>
      </w:pPr>
    </w:p>
    <w:p w:rsidR="00E2469B" w:rsidRPr="00F100A4" w:rsidRDefault="00E2469B" w:rsidP="00E2469B">
      <w:pPr>
        <w:bidi w:val="0"/>
        <w:spacing w:after="240"/>
        <w:jc w:val="both"/>
        <w:rPr>
          <w:rFonts w:asciiTheme="majorBidi" w:hAnsiTheme="majorBidi" w:cstheme="majorBidi"/>
          <w:b/>
          <w:bCs/>
          <w:sz w:val="32"/>
          <w:szCs w:val="32"/>
        </w:rPr>
      </w:pPr>
      <w:r w:rsidRPr="00F100A4">
        <w:rPr>
          <w:rFonts w:asciiTheme="majorBidi" w:hAnsiTheme="majorBidi" w:cstheme="majorBidi"/>
          <w:b/>
          <w:bCs/>
          <w:sz w:val="32"/>
          <w:szCs w:val="32"/>
        </w:rPr>
        <w:t xml:space="preserve">Radioactive Decay </w:t>
      </w:r>
    </w:p>
    <w:p w:rsidR="00E2469B" w:rsidRPr="00F100A4" w:rsidRDefault="00E2469B" w:rsidP="00E2469B">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Types of radioactive decay </w:t>
      </w:r>
    </w:p>
    <w:p w:rsidR="00E2469B" w:rsidRPr="00F100A4" w:rsidRDefault="00E2469B" w:rsidP="00E2469B">
      <w:pPr>
        <w:pStyle w:val="ListParagraph"/>
        <w:numPr>
          <w:ilvl w:val="0"/>
          <w:numId w:val="66"/>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alpha decay (a) </w:t>
      </w:r>
    </w:p>
    <w:p w:rsidR="00E2469B" w:rsidRPr="00F100A4" w:rsidRDefault="00E2469B" w:rsidP="00E2469B">
      <w:pPr>
        <w:pStyle w:val="ListParagraph"/>
        <w:numPr>
          <w:ilvl w:val="0"/>
          <w:numId w:val="66"/>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beta minus decay (-b) </w:t>
      </w:r>
    </w:p>
    <w:p w:rsidR="00E2469B" w:rsidRPr="00F100A4" w:rsidRDefault="00E2469B" w:rsidP="00E2469B">
      <w:pPr>
        <w:pStyle w:val="ListParagraph"/>
        <w:numPr>
          <w:ilvl w:val="0"/>
          <w:numId w:val="66"/>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positron decay (+b) </w:t>
      </w:r>
    </w:p>
    <w:p w:rsidR="00E2469B" w:rsidRPr="00F100A4" w:rsidRDefault="00E2469B" w:rsidP="00E2469B">
      <w:pPr>
        <w:pStyle w:val="ListParagraph"/>
        <w:numPr>
          <w:ilvl w:val="0"/>
          <w:numId w:val="66"/>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gamma decay(g) </w:t>
      </w:r>
    </w:p>
    <w:p w:rsidR="00E2469B" w:rsidRPr="00F100A4" w:rsidRDefault="00E2469B" w:rsidP="00E2469B">
      <w:pPr>
        <w:pStyle w:val="ListParagraph"/>
        <w:numPr>
          <w:ilvl w:val="0"/>
          <w:numId w:val="66"/>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electron capture </w:t>
      </w:r>
    </w:p>
    <w:p w:rsidR="00E2469B" w:rsidRPr="00F100A4" w:rsidRDefault="00E2469B" w:rsidP="00E2469B">
      <w:pPr>
        <w:pStyle w:val="ListParagraph"/>
        <w:numPr>
          <w:ilvl w:val="0"/>
          <w:numId w:val="66"/>
        </w:numPr>
        <w:spacing w:after="240"/>
        <w:jc w:val="both"/>
        <w:rPr>
          <w:rFonts w:asciiTheme="majorBidi" w:hAnsiTheme="majorBidi" w:cstheme="majorBidi"/>
          <w:sz w:val="32"/>
          <w:szCs w:val="32"/>
        </w:rPr>
      </w:pPr>
      <w:r w:rsidRPr="00F100A4">
        <w:rPr>
          <w:rFonts w:asciiTheme="majorBidi" w:hAnsiTheme="majorBidi" w:cstheme="majorBidi"/>
          <w:sz w:val="32"/>
          <w:szCs w:val="32"/>
        </w:rPr>
        <w:t>Fission</w:t>
      </w:r>
    </w:p>
    <w:p w:rsidR="00E2469B" w:rsidRPr="00F100A4" w:rsidRDefault="00E2469B" w:rsidP="00E2469B">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Alpha decay (a) </w:t>
      </w:r>
    </w:p>
    <w:p w:rsidR="00E2469B" w:rsidRPr="00F100A4" w:rsidRDefault="00E2469B" w:rsidP="00E2469B">
      <w:pPr>
        <w:pStyle w:val="ListParagraph"/>
        <w:numPr>
          <w:ilvl w:val="0"/>
          <w:numId w:val="6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Radioactive nuclei eject alpha particles in order to reach the stable state. This decay occurs only in heavy nuclei (Z &gt; 83). </w:t>
      </w:r>
    </w:p>
    <w:p w:rsidR="00E2469B" w:rsidRPr="00F100A4" w:rsidRDefault="00E2469B" w:rsidP="00E2469B">
      <w:pPr>
        <w:pStyle w:val="ListParagraph"/>
        <w:numPr>
          <w:ilvl w:val="0"/>
          <w:numId w:val="6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Characteristics of alpha particle(α) : </w:t>
      </w:r>
    </w:p>
    <w:p w:rsidR="00E2469B" w:rsidRPr="00F100A4" w:rsidRDefault="00E2469B" w:rsidP="00E2469B">
      <w:pPr>
        <w:pStyle w:val="ListParagraph"/>
        <w:numPr>
          <w:ilvl w:val="0"/>
          <w:numId w:val="68"/>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a helium nucleus ( ) </w:t>
      </w:r>
    </w:p>
    <w:p w:rsidR="00E2469B" w:rsidRPr="00F100A4" w:rsidRDefault="00E2469B" w:rsidP="00E2469B">
      <w:pPr>
        <w:pStyle w:val="ListParagraph"/>
        <w:numPr>
          <w:ilvl w:val="0"/>
          <w:numId w:val="68"/>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two protons and two neutrons </w:t>
      </w:r>
    </w:p>
    <w:p w:rsidR="00E2469B" w:rsidRPr="00F100A4" w:rsidRDefault="00E2469B" w:rsidP="00E2469B">
      <w:pPr>
        <w:pStyle w:val="ListParagraph"/>
        <w:numPr>
          <w:ilvl w:val="0"/>
          <w:numId w:val="68"/>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charge +2e </w:t>
      </w:r>
    </w:p>
    <w:p w:rsidR="00E2469B" w:rsidRPr="00F100A4" w:rsidRDefault="00E2469B" w:rsidP="00E2469B">
      <w:pPr>
        <w:pStyle w:val="ListParagraph"/>
        <w:numPr>
          <w:ilvl w:val="0"/>
          <w:numId w:val="68"/>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can travel a few inches through air </w:t>
      </w:r>
    </w:p>
    <w:p w:rsidR="00E2469B" w:rsidRPr="00F100A4" w:rsidRDefault="00E2469B" w:rsidP="00E2469B">
      <w:pPr>
        <w:pStyle w:val="ListParagraph"/>
        <w:numPr>
          <w:ilvl w:val="0"/>
          <w:numId w:val="68"/>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can be stopped by a sheet of paper, clothing.</w:t>
      </w:r>
    </w:p>
    <w:p w:rsidR="00E2469B" w:rsidRPr="00F100A4" w:rsidRDefault="00E2469B" w:rsidP="00E2469B">
      <w:pPr>
        <w:bidi w:val="0"/>
        <w:spacing w:after="240"/>
        <w:jc w:val="both"/>
        <w:rPr>
          <w:rFonts w:asciiTheme="majorBidi" w:hAnsiTheme="majorBidi" w:cstheme="majorBidi"/>
          <w:sz w:val="32"/>
          <w:szCs w:val="32"/>
        </w:rPr>
      </w:pPr>
      <w:r w:rsidRPr="00F100A4">
        <w:rPr>
          <w:rFonts w:asciiTheme="majorBidi" w:hAnsiTheme="majorBidi" w:cstheme="majorBidi"/>
          <w:noProof/>
          <w:sz w:val="32"/>
          <w:szCs w:val="32"/>
          <w:lang w:eastAsia="en-US"/>
        </w:rPr>
        <w:drawing>
          <wp:inline distT="0" distB="0" distL="0" distR="0" wp14:anchorId="74BE725A" wp14:editId="4935CD6C">
            <wp:extent cx="4324350" cy="3114675"/>
            <wp:effectExtent l="0" t="0" r="0" b="9525"/>
            <wp:docPr id="238" name="صورة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4324350" cy="3114675"/>
                    </a:xfrm>
                    <a:prstGeom prst="rect">
                      <a:avLst/>
                    </a:prstGeom>
                  </pic:spPr>
                </pic:pic>
              </a:graphicData>
            </a:graphic>
          </wp:inline>
        </w:drawing>
      </w:r>
    </w:p>
    <w:p w:rsidR="00E2469B" w:rsidRPr="00F100A4" w:rsidRDefault="00E2469B" w:rsidP="00E2469B">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Beta decay (-b) </w:t>
      </w:r>
    </w:p>
    <w:p w:rsidR="00E2469B" w:rsidRPr="00F100A4" w:rsidRDefault="00E2469B" w:rsidP="00E2469B">
      <w:pPr>
        <w:pStyle w:val="ListParagraph"/>
        <w:numPr>
          <w:ilvl w:val="0"/>
          <w:numId w:val="69"/>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This type of decay occurs in neutron rich nuclei. one neutron converts to proton and electron, then the electron (beta particle) will be ejected from the radioactive nucleus. </w:t>
      </w:r>
    </w:p>
    <w:p w:rsidR="00E2469B" w:rsidRPr="00F100A4" w:rsidRDefault="00E2469B" w:rsidP="00E2469B">
      <w:pPr>
        <w:pStyle w:val="ListParagraph"/>
        <w:numPr>
          <w:ilvl w:val="0"/>
          <w:numId w:val="69"/>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Characteristics of Beta particles (- b) </w:t>
      </w:r>
    </w:p>
    <w:p w:rsidR="00E2469B" w:rsidRPr="00F100A4" w:rsidRDefault="00E2469B" w:rsidP="00E2469B">
      <w:pPr>
        <w:pStyle w:val="ListParagraph"/>
        <w:numPr>
          <w:ilvl w:val="0"/>
          <w:numId w:val="70"/>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Beta particles have the same charge (-e) and mass as "normal" electrons. </w:t>
      </w:r>
    </w:p>
    <w:p w:rsidR="00E2469B" w:rsidRPr="00F100A4" w:rsidRDefault="00E2469B" w:rsidP="00E2469B">
      <w:pPr>
        <w:pStyle w:val="ListParagraph"/>
        <w:numPr>
          <w:ilvl w:val="0"/>
          <w:numId w:val="70"/>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Can be stopped by glass plate, aluminum foil or a block of wood.</w:t>
      </w:r>
    </w:p>
    <w:p w:rsidR="00E2469B" w:rsidRPr="00F100A4" w:rsidRDefault="00E2469B" w:rsidP="00E2469B">
      <w:pPr>
        <w:bidi w:val="0"/>
        <w:spacing w:after="240"/>
        <w:jc w:val="both"/>
        <w:rPr>
          <w:rFonts w:asciiTheme="majorBidi" w:hAnsiTheme="majorBidi" w:cstheme="majorBidi"/>
          <w:sz w:val="32"/>
          <w:szCs w:val="32"/>
        </w:rPr>
      </w:pPr>
      <w:r w:rsidRPr="00F100A4">
        <w:rPr>
          <w:rFonts w:asciiTheme="majorBidi" w:hAnsiTheme="majorBidi" w:cstheme="majorBidi"/>
          <w:noProof/>
          <w:sz w:val="32"/>
          <w:szCs w:val="32"/>
          <w:lang w:eastAsia="en-US"/>
        </w:rPr>
        <w:drawing>
          <wp:inline distT="0" distB="0" distL="0" distR="0" wp14:anchorId="30168346" wp14:editId="6AB6E281">
            <wp:extent cx="4181475" cy="3076575"/>
            <wp:effectExtent l="0" t="0" r="9525" b="9525"/>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4181475" cy="3076575"/>
                    </a:xfrm>
                    <a:prstGeom prst="rect">
                      <a:avLst/>
                    </a:prstGeom>
                  </pic:spPr>
                </pic:pic>
              </a:graphicData>
            </a:graphic>
          </wp:inline>
        </w:drawing>
      </w:r>
    </w:p>
    <w:p w:rsidR="00E2469B" w:rsidRPr="00F100A4" w:rsidRDefault="00E2469B" w:rsidP="00E2469B">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Positron decay (+b) </w:t>
      </w:r>
    </w:p>
    <w:p w:rsidR="00E2469B" w:rsidRPr="00F100A4" w:rsidRDefault="00E2469B" w:rsidP="00E2469B">
      <w:pPr>
        <w:pStyle w:val="ListParagraph"/>
        <w:numPr>
          <w:ilvl w:val="0"/>
          <w:numId w:val="71"/>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This type of decay occurs in proton rich nuclei only if Q &gt;1.02 Mev. If Q less, Electron capture will occur </w:t>
      </w:r>
    </w:p>
    <w:p w:rsidR="00E2469B" w:rsidRPr="00F100A4" w:rsidRDefault="00E2469B" w:rsidP="00E2469B">
      <w:pPr>
        <w:pStyle w:val="ListParagraph"/>
        <w:numPr>
          <w:ilvl w:val="0"/>
          <w:numId w:val="71"/>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One proton converts to neutron and positron, then the positron (Beta plus particle) will be ejected from the radioactive nucleus. </w:t>
      </w:r>
    </w:p>
    <w:p w:rsidR="00E2469B" w:rsidRPr="00F100A4" w:rsidRDefault="00E2469B" w:rsidP="00E2469B">
      <w:pPr>
        <w:pStyle w:val="ListParagraph"/>
        <w:numPr>
          <w:ilvl w:val="0"/>
          <w:numId w:val="71"/>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Characteristics of positron particles (+ b) </w:t>
      </w:r>
    </w:p>
    <w:p w:rsidR="00E2469B" w:rsidRPr="00F100A4" w:rsidRDefault="00E2469B" w:rsidP="00E2469B">
      <w:pPr>
        <w:pStyle w:val="ListParagraph"/>
        <w:numPr>
          <w:ilvl w:val="0"/>
          <w:numId w:val="72"/>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Positron is antiparticle of an electron/beta </w:t>
      </w:r>
    </w:p>
    <w:p w:rsidR="00E2469B" w:rsidRPr="00F100A4" w:rsidRDefault="00E2469B" w:rsidP="00E2469B">
      <w:pPr>
        <w:pStyle w:val="ListParagraph"/>
        <w:numPr>
          <w:ilvl w:val="0"/>
          <w:numId w:val="72"/>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Has same size as an electron but with a positive charge. </w:t>
      </w:r>
    </w:p>
    <w:p w:rsidR="00E2469B" w:rsidRPr="00F100A4" w:rsidRDefault="00E2469B" w:rsidP="00E2469B">
      <w:pPr>
        <w:pStyle w:val="ListParagraph"/>
        <w:numPr>
          <w:ilvl w:val="0"/>
          <w:numId w:val="72"/>
        </w:numPr>
        <w:spacing w:after="240"/>
        <w:jc w:val="both"/>
        <w:rPr>
          <w:rFonts w:asciiTheme="majorBidi" w:hAnsiTheme="majorBidi" w:cstheme="majorBidi"/>
          <w:sz w:val="32"/>
          <w:szCs w:val="32"/>
        </w:rPr>
      </w:pPr>
      <w:r w:rsidRPr="00F100A4">
        <w:rPr>
          <w:rFonts w:asciiTheme="majorBidi" w:hAnsiTheme="majorBidi" w:cstheme="majorBidi"/>
          <w:sz w:val="32"/>
          <w:szCs w:val="32"/>
        </w:rPr>
        <w:t>It will collide with any electron. The result of the collision is the annihilation of the electron and positron, and the creation of gamma ray photons</w:t>
      </w:r>
    </w:p>
    <w:p w:rsidR="00E2469B" w:rsidRPr="00F100A4" w:rsidRDefault="00E2469B" w:rsidP="00E2469B">
      <w:pPr>
        <w:bidi w:val="0"/>
        <w:spacing w:after="240"/>
        <w:jc w:val="both"/>
        <w:rPr>
          <w:rFonts w:asciiTheme="majorBidi" w:hAnsiTheme="majorBidi" w:cstheme="majorBidi"/>
          <w:sz w:val="32"/>
          <w:szCs w:val="32"/>
        </w:rPr>
      </w:pPr>
      <w:r w:rsidRPr="00F100A4">
        <w:rPr>
          <w:rFonts w:asciiTheme="majorBidi" w:hAnsiTheme="majorBidi" w:cstheme="majorBidi"/>
          <w:noProof/>
          <w:sz w:val="32"/>
          <w:szCs w:val="32"/>
          <w:lang w:eastAsia="en-US"/>
        </w:rPr>
        <w:drawing>
          <wp:inline distT="0" distB="0" distL="0" distR="0" wp14:anchorId="051C530C" wp14:editId="2AAAA138">
            <wp:extent cx="4229100" cy="3114675"/>
            <wp:effectExtent l="0" t="0" r="0" b="9525"/>
            <wp:docPr id="240" name="صورة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4229100" cy="3114675"/>
                    </a:xfrm>
                    <a:prstGeom prst="rect">
                      <a:avLst/>
                    </a:prstGeom>
                  </pic:spPr>
                </pic:pic>
              </a:graphicData>
            </a:graphic>
          </wp:inline>
        </w:drawing>
      </w:r>
    </w:p>
    <w:p w:rsidR="00E2469B" w:rsidRPr="00F100A4" w:rsidRDefault="00E2469B" w:rsidP="00E2469B">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Gamma decay(g) </w:t>
      </w:r>
    </w:p>
    <w:p w:rsidR="00E2469B" w:rsidRPr="00F100A4" w:rsidRDefault="00E2469B" w:rsidP="00E2469B">
      <w:pPr>
        <w:pStyle w:val="ListParagraph"/>
        <w:numPr>
          <w:ilvl w:val="0"/>
          <w:numId w:val="73"/>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Gamma decay is an emission of nuclear photon from excited nucleus. The unstable nucleus has excess of energy. It expels this energy as Gamma ray in order to be stable </w:t>
      </w:r>
    </w:p>
    <w:p w:rsidR="00E2469B" w:rsidRPr="00F100A4" w:rsidRDefault="00E2469B" w:rsidP="00E2469B">
      <w:pPr>
        <w:pStyle w:val="ListParagraph"/>
        <w:numPr>
          <w:ilvl w:val="0"/>
          <w:numId w:val="73"/>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The nuclide retains its identity. </w:t>
      </w:r>
    </w:p>
    <w:p w:rsidR="00E2469B" w:rsidRPr="00F100A4" w:rsidRDefault="00E2469B" w:rsidP="00E2469B">
      <w:pPr>
        <w:pStyle w:val="ListParagraph"/>
        <w:numPr>
          <w:ilvl w:val="0"/>
          <w:numId w:val="73"/>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Characteristics of gamma ray (g) </w:t>
      </w:r>
    </w:p>
    <w:p w:rsidR="00E2469B" w:rsidRPr="00F100A4" w:rsidRDefault="00E2469B" w:rsidP="00E2469B">
      <w:pPr>
        <w:pStyle w:val="ListParagraph"/>
        <w:numPr>
          <w:ilvl w:val="0"/>
          <w:numId w:val="74"/>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Gamma rays are electromagnetic radiation with high frequency. (have NO mass and NO charge) </w:t>
      </w:r>
    </w:p>
    <w:p w:rsidR="00E2469B" w:rsidRPr="00F100A4" w:rsidRDefault="00E2469B" w:rsidP="00E2469B">
      <w:pPr>
        <w:pStyle w:val="ListParagraph"/>
        <w:numPr>
          <w:ilvl w:val="0"/>
          <w:numId w:val="74"/>
        </w:numPr>
        <w:spacing w:after="240"/>
        <w:jc w:val="both"/>
        <w:rPr>
          <w:rFonts w:asciiTheme="majorBidi" w:hAnsiTheme="majorBidi" w:cstheme="majorBidi"/>
          <w:sz w:val="32"/>
          <w:szCs w:val="32"/>
        </w:rPr>
      </w:pPr>
      <w:r w:rsidRPr="00F100A4">
        <w:rPr>
          <w:rFonts w:asciiTheme="majorBidi" w:hAnsiTheme="majorBidi" w:cstheme="majorBidi"/>
          <w:sz w:val="32"/>
          <w:szCs w:val="32"/>
        </w:rPr>
        <w:t>Most Penetrating, can be stopped by 1m thick concrete or a several cm thick sheet of lead</w:t>
      </w:r>
    </w:p>
    <w:p w:rsidR="00E2469B" w:rsidRPr="00F100A4" w:rsidRDefault="00E2469B" w:rsidP="00E2469B">
      <w:pPr>
        <w:bidi w:val="0"/>
        <w:spacing w:after="240"/>
        <w:jc w:val="both"/>
        <w:rPr>
          <w:rFonts w:asciiTheme="majorBidi" w:hAnsiTheme="majorBidi" w:cstheme="majorBidi"/>
          <w:sz w:val="32"/>
          <w:szCs w:val="32"/>
        </w:rPr>
      </w:pPr>
      <w:r w:rsidRPr="00F100A4">
        <w:rPr>
          <w:rFonts w:asciiTheme="majorBidi" w:hAnsiTheme="majorBidi" w:cstheme="majorBidi"/>
          <w:noProof/>
          <w:sz w:val="32"/>
          <w:szCs w:val="32"/>
          <w:lang w:eastAsia="en-US"/>
        </w:rPr>
        <w:drawing>
          <wp:inline distT="0" distB="0" distL="0" distR="0" wp14:anchorId="6EF79B1C" wp14:editId="2C068319">
            <wp:extent cx="4133850" cy="3133725"/>
            <wp:effectExtent l="0" t="0" r="0" b="9525"/>
            <wp:docPr id="241" name="صورة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133850" cy="3133725"/>
                    </a:xfrm>
                    <a:prstGeom prst="rect">
                      <a:avLst/>
                    </a:prstGeom>
                  </pic:spPr>
                </pic:pic>
              </a:graphicData>
            </a:graphic>
          </wp:inline>
        </w:drawing>
      </w:r>
    </w:p>
    <w:p w:rsidR="00E2469B" w:rsidRPr="00F100A4" w:rsidRDefault="00E2469B" w:rsidP="00E2469B">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Gamma decay(g) </w:t>
      </w:r>
    </w:p>
    <w:p w:rsidR="00E2469B" w:rsidRPr="00F100A4" w:rsidRDefault="00E2469B" w:rsidP="00E2469B">
      <w:pPr>
        <w:pStyle w:val="ListParagraph"/>
        <w:numPr>
          <w:ilvl w:val="0"/>
          <w:numId w:val="75"/>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Note: Both Gamma and X-rays are electromagnetic radiation. But they come from different sources </w:t>
      </w:r>
    </w:p>
    <w:p w:rsidR="00E2469B" w:rsidRPr="00F100A4" w:rsidRDefault="00E2469B" w:rsidP="00E2469B">
      <w:pPr>
        <w:pStyle w:val="ListParagraph"/>
        <w:numPr>
          <w:ilvl w:val="0"/>
          <w:numId w:val="75"/>
        </w:numPr>
        <w:spacing w:after="240"/>
        <w:jc w:val="both"/>
        <w:rPr>
          <w:rFonts w:asciiTheme="majorBidi" w:hAnsiTheme="majorBidi" w:cstheme="majorBidi"/>
          <w:sz w:val="32"/>
          <w:szCs w:val="32"/>
        </w:rPr>
      </w:pPr>
      <w:r w:rsidRPr="00F100A4">
        <w:rPr>
          <w:rFonts w:asciiTheme="majorBidi" w:hAnsiTheme="majorBidi" w:cstheme="majorBidi"/>
          <w:sz w:val="32"/>
          <w:szCs w:val="32"/>
        </w:rPr>
        <w:t>Gamma photons are ejected from the excited nucleus while X-ray is result of the transition of orbital electrons.</w:t>
      </w:r>
    </w:p>
    <w:p w:rsidR="00E2469B" w:rsidRPr="00F100A4" w:rsidRDefault="00E2469B" w:rsidP="00E2469B">
      <w:pPr>
        <w:bidi w:val="0"/>
        <w:spacing w:after="240"/>
        <w:jc w:val="both"/>
        <w:rPr>
          <w:rFonts w:asciiTheme="majorBidi" w:hAnsiTheme="majorBidi" w:cstheme="majorBidi"/>
          <w:sz w:val="32"/>
          <w:szCs w:val="32"/>
        </w:rPr>
      </w:pPr>
      <w:r w:rsidRPr="00F100A4">
        <w:rPr>
          <w:rFonts w:asciiTheme="majorBidi" w:hAnsiTheme="majorBidi" w:cstheme="majorBidi"/>
          <w:noProof/>
          <w:sz w:val="32"/>
          <w:szCs w:val="32"/>
          <w:lang w:eastAsia="en-US"/>
        </w:rPr>
        <w:drawing>
          <wp:inline distT="0" distB="0" distL="0" distR="0" wp14:anchorId="10E02EBA" wp14:editId="036D447B">
            <wp:extent cx="3371850" cy="3162300"/>
            <wp:effectExtent l="0" t="0" r="0" b="0"/>
            <wp:docPr id="242" name="صورة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3371850" cy="3162300"/>
                    </a:xfrm>
                    <a:prstGeom prst="rect">
                      <a:avLst/>
                    </a:prstGeom>
                  </pic:spPr>
                </pic:pic>
              </a:graphicData>
            </a:graphic>
          </wp:inline>
        </w:drawing>
      </w:r>
    </w:p>
    <w:p w:rsidR="00E2469B" w:rsidRPr="00F100A4" w:rsidRDefault="00E2469B" w:rsidP="00E2469B">
      <w:pPr>
        <w:pStyle w:val="ListParagraph"/>
        <w:numPr>
          <w:ilvl w:val="0"/>
          <w:numId w:val="76"/>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Which one is more penetrating? Why ?Beta, Alpha, Gamma </w:t>
      </w:r>
    </w:p>
    <w:p w:rsidR="00E2469B" w:rsidRPr="00F100A4" w:rsidRDefault="00E2469B" w:rsidP="00E2469B">
      <w:pPr>
        <w:pStyle w:val="ListParagraph"/>
        <w:numPr>
          <w:ilvl w:val="0"/>
          <w:numId w:val="76"/>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The answer would be Gamma because </w:t>
      </w:r>
    </w:p>
    <w:p w:rsidR="00E2469B" w:rsidRPr="00F100A4" w:rsidRDefault="00E2469B" w:rsidP="00E2469B">
      <w:pPr>
        <w:pStyle w:val="ListParagraph"/>
        <w:numPr>
          <w:ilvl w:val="0"/>
          <w:numId w:val="76"/>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it has no charge </w:t>
      </w:r>
    </w:p>
    <w:p w:rsidR="00E2469B" w:rsidRPr="00F100A4" w:rsidRDefault="00E2469B" w:rsidP="00E2469B">
      <w:pPr>
        <w:pStyle w:val="ListParagraph"/>
        <w:numPr>
          <w:ilvl w:val="0"/>
          <w:numId w:val="76"/>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it has speed of light</w:t>
      </w:r>
    </w:p>
    <w:p w:rsidR="00E2469B" w:rsidRPr="00F100A4" w:rsidRDefault="00E2469B" w:rsidP="00E2469B">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The range of charged particles (Alpha, Beta, positron) </w:t>
      </w:r>
    </w:p>
    <w:p w:rsidR="00E2469B" w:rsidRPr="00F100A4" w:rsidRDefault="00E2469B" w:rsidP="00E2469B">
      <w:pPr>
        <w:pStyle w:val="ListParagraph"/>
        <w:numPr>
          <w:ilvl w:val="0"/>
          <w:numId w:val="7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The range of charged particles at a given energy is defined as “the average distance they travel before they come to rest”. </w:t>
      </w:r>
    </w:p>
    <w:p w:rsidR="00E2469B" w:rsidRPr="00F100A4" w:rsidRDefault="00E2469B" w:rsidP="00E2469B">
      <w:pPr>
        <w:pStyle w:val="ListParagraph"/>
        <w:numPr>
          <w:ilvl w:val="0"/>
          <w:numId w:val="7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The range of a 4 MeV alpha particle in air is about 3 cm, and they can be stopped by a thin piece of paper </w:t>
      </w:r>
    </w:p>
    <w:p w:rsidR="00E2469B" w:rsidRPr="00F100A4" w:rsidRDefault="00E2469B" w:rsidP="00E2469B">
      <w:pPr>
        <w:pStyle w:val="ListParagraph"/>
        <w:numPr>
          <w:ilvl w:val="0"/>
          <w:numId w:val="7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4 MeV beta particles have a maximum range of about 1,700 cm in air whereas they have a maximum range of about 2 cm in water and about 0.26 cm in lead</w:t>
      </w:r>
    </w:p>
    <w:p w:rsidR="00E2469B" w:rsidRDefault="00E2469B" w:rsidP="00E2469B">
      <w:pPr>
        <w:bidi w:val="0"/>
        <w:spacing w:after="240"/>
        <w:jc w:val="both"/>
        <w:rPr>
          <w:rFonts w:asciiTheme="majorBidi" w:hAnsiTheme="majorBidi" w:cstheme="majorBidi"/>
          <w:sz w:val="32"/>
          <w:szCs w:val="32"/>
        </w:rPr>
      </w:pPr>
    </w:p>
    <w:p w:rsidR="00E2469B" w:rsidRDefault="00E2469B" w:rsidP="00E2469B">
      <w:pPr>
        <w:bidi w:val="0"/>
        <w:spacing w:after="240"/>
        <w:jc w:val="both"/>
        <w:rPr>
          <w:rFonts w:asciiTheme="majorBidi" w:hAnsiTheme="majorBidi" w:cstheme="majorBidi"/>
          <w:sz w:val="32"/>
          <w:szCs w:val="32"/>
        </w:rPr>
      </w:pPr>
    </w:p>
    <w:p w:rsidR="00E2469B" w:rsidRPr="00F100A4" w:rsidRDefault="00E2469B" w:rsidP="00E2469B">
      <w:pPr>
        <w:bidi w:val="0"/>
        <w:jc w:val="both"/>
        <w:rPr>
          <w:rFonts w:asciiTheme="majorBidi" w:hAnsiTheme="majorBidi" w:cstheme="majorBidi"/>
          <w:b/>
          <w:bCs/>
          <w:sz w:val="32"/>
          <w:szCs w:val="32"/>
        </w:rPr>
      </w:pPr>
      <w:r w:rsidRPr="00F100A4">
        <w:rPr>
          <w:rFonts w:asciiTheme="majorBidi" w:hAnsiTheme="majorBidi" w:cstheme="majorBidi"/>
          <w:b/>
          <w:bCs/>
          <w:sz w:val="32"/>
          <w:szCs w:val="32"/>
        </w:rPr>
        <w:t xml:space="preserve">Conservation of Energy </w:t>
      </w:r>
    </w:p>
    <w:p w:rsidR="00E2469B" w:rsidRPr="00F100A4" w:rsidRDefault="00E2469B" w:rsidP="00E2469B">
      <w:pPr>
        <w:pStyle w:val="ListParagraph"/>
        <w:numPr>
          <w:ilvl w:val="0"/>
          <w:numId w:val="78"/>
        </w:numPr>
        <w:spacing w:after="240"/>
        <w:jc w:val="both"/>
        <w:rPr>
          <w:rFonts w:asciiTheme="majorBidi" w:hAnsiTheme="majorBidi" w:cstheme="majorBidi"/>
          <w:sz w:val="32"/>
          <w:szCs w:val="32"/>
        </w:rPr>
      </w:pPr>
      <w:r w:rsidRPr="00F100A4">
        <w:rPr>
          <w:rFonts w:asciiTheme="majorBidi" w:hAnsiTheme="majorBidi" w:cstheme="majorBidi"/>
          <w:sz w:val="32"/>
          <w:szCs w:val="32"/>
        </w:rPr>
        <w:t>The law of conservation of energy states that the total energy of an isolated system remains constant— (it is said to be conserved over time). Energy can neither be created nor destroyed; rather, it transforms from one form to another.</w:t>
      </w:r>
    </w:p>
    <w:p w:rsidR="00E2469B" w:rsidRPr="00F100A4" w:rsidRDefault="00E2469B" w:rsidP="00E2469B">
      <w:pPr>
        <w:pStyle w:val="ListParagraph"/>
        <w:numPr>
          <w:ilvl w:val="0"/>
          <w:numId w:val="78"/>
        </w:numPr>
        <w:spacing w:after="240"/>
        <w:jc w:val="both"/>
        <w:rPr>
          <w:rFonts w:asciiTheme="majorBidi" w:hAnsiTheme="majorBidi" w:cstheme="majorBidi"/>
          <w:sz w:val="32"/>
          <w:szCs w:val="32"/>
        </w:rPr>
      </w:pPr>
    </w:p>
    <w:p w:rsidR="00E2469B" w:rsidRPr="00F100A4" w:rsidRDefault="00E2469B" w:rsidP="00E2469B">
      <w:pPr>
        <w:pStyle w:val="ListParagraph"/>
        <w:numPr>
          <w:ilvl w:val="0"/>
          <w:numId w:val="78"/>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Einstein’s equation : E = mc</w:t>
      </w:r>
      <w:r w:rsidRPr="00F100A4">
        <w:rPr>
          <w:rFonts w:asciiTheme="majorBidi" w:hAnsiTheme="majorBidi" w:cstheme="majorBidi"/>
          <w:sz w:val="32"/>
          <w:szCs w:val="32"/>
          <w:vertAlign w:val="superscript"/>
        </w:rPr>
        <w:t>2</w:t>
      </w:r>
    </w:p>
    <w:p w:rsidR="00E2469B" w:rsidRPr="00F100A4" w:rsidRDefault="00E2469B" w:rsidP="00E2469B">
      <w:pPr>
        <w:pStyle w:val="ListParagraph"/>
        <w:spacing w:after="240"/>
        <w:ind w:left="783"/>
        <w:jc w:val="both"/>
        <w:rPr>
          <w:rFonts w:asciiTheme="majorBidi" w:hAnsiTheme="majorBidi" w:cstheme="majorBidi"/>
          <w:sz w:val="32"/>
          <w:szCs w:val="32"/>
        </w:rPr>
      </w:pPr>
      <w:r w:rsidRPr="00F100A4">
        <w:rPr>
          <w:rFonts w:asciiTheme="majorBidi" w:hAnsiTheme="majorBidi" w:cstheme="majorBidi"/>
          <w:sz w:val="32"/>
          <w:szCs w:val="32"/>
        </w:rPr>
        <w:t>E: energy, C: speed of light(3 x10</w:t>
      </w:r>
      <w:r w:rsidRPr="00F100A4">
        <w:rPr>
          <w:rFonts w:asciiTheme="majorBidi" w:hAnsiTheme="majorBidi" w:cstheme="majorBidi"/>
          <w:sz w:val="32"/>
          <w:szCs w:val="32"/>
          <w:vertAlign w:val="superscript"/>
        </w:rPr>
        <w:t>8</w:t>
      </w:r>
      <w:r w:rsidRPr="00F100A4">
        <w:rPr>
          <w:rFonts w:asciiTheme="majorBidi" w:hAnsiTheme="majorBidi" w:cstheme="majorBidi"/>
          <w:sz w:val="32"/>
          <w:szCs w:val="32"/>
        </w:rPr>
        <w:t xml:space="preserve"> m/s),m: mass</w:t>
      </w:r>
    </w:p>
    <w:p w:rsidR="00E2469B" w:rsidRPr="00F100A4" w:rsidRDefault="00E2469B" w:rsidP="00E2469B">
      <w:pPr>
        <w:bidi w:val="0"/>
        <w:jc w:val="both"/>
        <w:rPr>
          <w:rFonts w:asciiTheme="majorBidi" w:hAnsiTheme="majorBidi" w:cstheme="majorBidi"/>
          <w:b/>
          <w:bCs/>
          <w:sz w:val="32"/>
          <w:szCs w:val="32"/>
        </w:rPr>
      </w:pPr>
      <w:r w:rsidRPr="00F100A4">
        <w:rPr>
          <w:rFonts w:asciiTheme="majorBidi" w:hAnsiTheme="majorBidi" w:cstheme="majorBidi"/>
          <w:b/>
          <w:bCs/>
          <w:sz w:val="32"/>
          <w:szCs w:val="32"/>
        </w:rPr>
        <w:t xml:space="preserve">Conservation of Energy in nuclear reactions </w:t>
      </w:r>
    </w:p>
    <w:p w:rsidR="00E2469B" w:rsidRPr="00F100A4" w:rsidRDefault="00E2469B" w:rsidP="00E2469B">
      <w:pPr>
        <w:pStyle w:val="ListParagraph"/>
        <w:numPr>
          <w:ilvl w:val="0"/>
          <w:numId w:val="79"/>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 xml:space="preserve">In nuclear reactions, matter changes to energy, but the total amount of mass and energy together does not change. </w:t>
      </w:r>
    </w:p>
    <w:p w:rsidR="00E2469B" w:rsidRPr="00F100A4" w:rsidRDefault="00E2469B" w:rsidP="00E2469B">
      <w:pPr>
        <w:pStyle w:val="ListParagraph"/>
        <w:numPr>
          <w:ilvl w:val="0"/>
          <w:numId w:val="79"/>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 xml:space="preserve"> When the radionuclide undergoes radioactive decay, it loses a tiny amount of mass (mass of daughter is less than the mass of its parent. </w:t>
      </w:r>
    </w:p>
    <w:p w:rsidR="00E2469B" w:rsidRPr="00F100A4" w:rsidRDefault="00E2469B" w:rsidP="00E2469B">
      <w:pPr>
        <w:pStyle w:val="ListParagraph"/>
        <w:numPr>
          <w:ilvl w:val="0"/>
          <w:numId w:val="79"/>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 xml:space="preserve"> What happens to the lost mass?. It is converted to energy. </w:t>
      </w:r>
    </w:p>
    <w:p w:rsidR="00E2469B" w:rsidRPr="00F100A4" w:rsidRDefault="00E2469B" w:rsidP="00E2469B">
      <w:pPr>
        <w:pStyle w:val="ListParagraph"/>
        <w:numPr>
          <w:ilvl w:val="0"/>
          <w:numId w:val="79"/>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 xml:space="preserve"> How much energy? The energy could be estimated from the E = </w:t>
      </w:r>
      <w:r w:rsidRPr="00F100A4">
        <w:rPr>
          <w:rFonts w:asciiTheme="majorBidi" w:hAnsiTheme="majorBidi" w:cstheme="majorBidi"/>
          <w:sz w:val="32"/>
          <w:szCs w:val="32"/>
        </w:rPr>
        <w:sym w:font="Symbol" w:char="F044"/>
      </w:r>
      <w:r w:rsidRPr="00F100A4">
        <w:rPr>
          <w:rFonts w:asciiTheme="majorBidi" w:hAnsiTheme="majorBidi" w:cstheme="majorBidi"/>
          <w:sz w:val="32"/>
          <w:szCs w:val="32"/>
        </w:rPr>
        <w:t xml:space="preserve">mc2 </w:t>
      </w:r>
    </w:p>
    <w:p w:rsidR="00E2469B" w:rsidRPr="00F100A4" w:rsidRDefault="00E2469B" w:rsidP="00E2469B">
      <w:pPr>
        <w:pStyle w:val="ListParagraph"/>
        <w:numPr>
          <w:ilvl w:val="0"/>
          <w:numId w:val="79"/>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The change in mass is tiny, but it results in a great amount of energy.</w:t>
      </w:r>
    </w:p>
    <w:p w:rsidR="00E2469B" w:rsidRPr="00F100A4" w:rsidRDefault="00E2469B" w:rsidP="00E2469B">
      <w:pPr>
        <w:bidi w:val="0"/>
        <w:jc w:val="both"/>
        <w:rPr>
          <w:rFonts w:asciiTheme="majorBidi" w:hAnsiTheme="majorBidi" w:cstheme="majorBidi"/>
          <w:b/>
          <w:bCs/>
          <w:sz w:val="32"/>
          <w:szCs w:val="32"/>
        </w:rPr>
      </w:pPr>
      <w:r w:rsidRPr="00F100A4">
        <w:rPr>
          <w:rFonts w:asciiTheme="majorBidi" w:hAnsiTheme="majorBidi" w:cstheme="majorBidi"/>
          <w:b/>
          <w:bCs/>
          <w:sz w:val="32"/>
          <w:szCs w:val="32"/>
        </w:rPr>
        <w:t>Conservation of Energy in nuclear reactions</w:t>
      </w:r>
    </w:p>
    <w:p w:rsidR="00E2469B" w:rsidRPr="00F100A4" w:rsidRDefault="00E2469B" w:rsidP="00E2469B">
      <w:pPr>
        <w:bidi w:val="0"/>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 xml:space="preserve">E = </w:t>
      </w:r>
      <w:r w:rsidRPr="00F100A4">
        <w:rPr>
          <w:rFonts w:asciiTheme="majorBidi" w:hAnsiTheme="majorBidi" w:cstheme="majorBidi"/>
          <w:sz w:val="32"/>
          <w:szCs w:val="32"/>
        </w:rPr>
        <w:sym w:font="Symbol" w:char="F044"/>
      </w:r>
      <w:r w:rsidRPr="00F100A4">
        <w:rPr>
          <w:rFonts w:asciiTheme="majorBidi" w:hAnsiTheme="majorBidi" w:cstheme="majorBidi"/>
          <w:sz w:val="32"/>
          <w:szCs w:val="32"/>
        </w:rPr>
        <w:t>mc2</w:t>
      </w:r>
      <w:r w:rsidRPr="00F100A4">
        <w:rPr>
          <w:rFonts w:asciiTheme="majorBidi" w:hAnsiTheme="majorBidi" w:cstheme="majorBidi"/>
          <w:b/>
          <w:bCs/>
          <w:color w:val="0070C0"/>
          <w:sz w:val="32"/>
          <w:szCs w:val="32"/>
          <w:lang w:bidi="ar-IQ"/>
        </w:rPr>
        <w:t xml:space="preserve"> </w:t>
      </w:r>
    </w:p>
    <w:p w:rsidR="00E2469B" w:rsidRPr="00F100A4" w:rsidRDefault="00E2469B" w:rsidP="00E2469B">
      <w:pPr>
        <w:pStyle w:val="ListParagraph"/>
        <w:numPr>
          <w:ilvl w:val="0"/>
          <w:numId w:val="80"/>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E: energy,</w:t>
      </w:r>
    </w:p>
    <w:p w:rsidR="00E2469B" w:rsidRPr="00F100A4" w:rsidRDefault="00E2469B" w:rsidP="00E2469B">
      <w:pPr>
        <w:pStyle w:val="ListParagraph"/>
        <w:numPr>
          <w:ilvl w:val="0"/>
          <w:numId w:val="80"/>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C: speed of light(3 x10</w:t>
      </w:r>
      <w:r w:rsidRPr="00F100A4">
        <w:rPr>
          <w:rFonts w:asciiTheme="majorBidi" w:hAnsiTheme="majorBidi" w:cstheme="majorBidi"/>
          <w:sz w:val="32"/>
          <w:szCs w:val="32"/>
          <w:vertAlign w:val="superscript"/>
        </w:rPr>
        <w:t>8</w:t>
      </w:r>
      <w:r w:rsidRPr="00F100A4">
        <w:rPr>
          <w:rFonts w:asciiTheme="majorBidi" w:hAnsiTheme="majorBidi" w:cstheme="majorBidi"/>
          <w:sz w:val="32"/>
          <w:szCs w:val="32"/>
        </w:rPr>
        <w:t xml:space="preserve"> m/s) </w:t>
      </w:r>
    </w:p>
    <w:p w:rsidR="00E2469B" w:rsidRPr="00F100A4" w:rsidRDefault="00E2469B" w:rsidP="00E2469B">
      <w:pPr>
        <w:pStyle w:val="ListParagraph"/>
        <w:numPr>
          <w:ilvl w:val="0"/>
          <w:numId w:val="80"/>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sym w:font="Symbol" w:char="F044"/>
      </w:r>
      <w:r w:rsidRPr="00F100A4">
        <w:rPr>
          <w:rFonts w:asciiTheme="majorBidi" w:hAnsiTheme="majorBidi" w:cstheme="majorBidi"/>
          <w:sz w:val="32"/>
          <w:szCs w:val="32"/>
        </w:rPr>
        <w:t xml:space="preserve">m: mass difference between the parent nucleus and the daughter. </w:t>
      </w:r>
    </w:p>
    <w:p w:rsidR="00E2469B" w:rsidRPr="00F100A4" w:rsidRDefault="00E2469B" w:rsidP="00E2469B">
      <w:pPr>
        <w:pStyle w:val="ListParagraph"/>
        <w:numPr>
          <w:ilvl w:val="0"/>
          <w:numId w:val="80"/>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The equation gives the energy released</w:t>
      </w:r>
    </w:p>
    <w:p w:rsidR="00E2469B" w:rsidRPr="00F100A4" w:rsidRDefault="00E2469B" w:rsidP="00E2469B">
      <w:pPr>
        <w:pStyle w:val="ListParagraph"/>
        <w:numPr>
          <w:ilvl w:val="0"/>
          <w:numId w:val="80"/>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In a nuclear reaction, mass decreases and energy increases. However, the sum of mass and energy is always conserved in a nuclear reaction. Mass changes to energy, but the total amount of mass and energy combined remains the same.</w:t>
      </w:r>
    </w:p>
    <w:p w:rsidR="00BD39AB" w:rsidRPr="00ED58D8" w:rsidRDefault="00E2469B" w:rsidP="00C44541">
      <w:pPr>
        <w:jc w:val="center"/>
        <w:rPr>
          <w:rFonts w:ascii="Calibri" w:hAnsi="Calibri" w:cs="Calibri"/>
          <w:b/>
          <w:bCs/>
          <w:color w:val="0070C0"/>
          <w:sz w:val="36"/>
          <w:szCs w:val="36"/>
          <w:rtl/>
        </w:rPr>
      </w:pPr>
      <w:r>
        <w:rPr>
          <w:rFonts w:ascii="Calibri" w:hAnsi="Calibri" w:hint="cs"/>
          <w:b/>
          <w:bCs/>
          <w:color w:val="0070C0"/>
          <w:sz w:val="36"/>
          <w:szCs w:val="36"/>
          <w:rtl/>
        </w:rPr>
        <w:t xml:space="preserve"> </w:t>
      </w:r>
      <w:r w:rsidR="00BD39AB" w:rsidRPr="00ED58D8">
        <w:rPr>
          <w:rFonts w:ascii="Calibri" w:hAnsi="Calibri"/>
          <w:b/>
          <w:bCs/>
          <w:color w:val="0070C0"/>
          <w:sz w:val="36"/>
          <w:szCs w:val="36"/>
          <w:rtl/>
        </w:rPr>
        <w:t xml:space="preserve">الوحدة  </w:t>
      </w:r>
      <w:r w:rsidR="00C44541">
        <w:rPr>
          <w:rFonts w:ascii="Calibri" w:hAnsi="Calibri" w:cs="Arial" w:hint="cs"/>
          <w:b/>
          <w:bCs/>
          <w:color w:val="0070C0"/>
          <w:sz w:val="36"/>
          <w:szCs w:val="36"/>
          <w:rtl/>
        </w:rPr>
        <w:t>السابعة وال</w:t>
      </w:r>
      <w:r w:rsidR="00E93C49">
        <w:rPr>
          <w:rFonts w:ascii="Calibri" w:hAnsi="Calibri" w:cs="Arial" w:hint="cs"/>
          <w:b/>
          <w:bCs/>
          <w:color w:val="0070C0"/>
          <w:sz w:val="36"/>
          <w:szCs w:val="36"/>
          <w:rtl/>
        </w:rPr>
        <w:t>عشر</w:t>
      </w:r>
      <w:r w:rsidR="00C44541">
        <w:rPr>
          <w:rFonts w:ascii="Calibri" w:hAnsi="Calibri" w:cs="Arial" w:hint="cs"/>
          <w:b/>
          <w:bCs/>
          <w:color w:val="0070C0"/>
          <w:sz w:val="36"/>
          <w:szCs w:val="36"/>
          <w:rtl/>
        </w:rPr>
        <w:t>ون</w:t>
      </w:r>
      <w:r w:rsidR="00BD39AB">
        <w:rPr>
          <w:rFonts w:ascii="Calibri" w:hAnsi="Calibri" w:cs="Calibri" w:hint="cs"/>
          <w:b/>
          <w:bCs/>
          <w:color w:val="0070C0"/>
          <w:sz w:val="36"/>
          <w:szCs w:val="36"/>
          <w:rtl/>
        </w:rPr>
        <w:t xml:space="preserve"> - </w:t>
      </w:r>
      <w:r w:rsidR="00BD39AB">
        <w:rPr>
          <w:rFonts w:ascii="Calibri" w:hAnsi="Calibri"/>
          <w:b/>
          <w:bCs/>
          <w:color w:val="0070C0"/>
          <w:sz w:val="36"/>
          <w:szCs w:val="36"/>
          <w:rtl/>
        </w:rPr>
        <w:t>ال</w:t>
      </w:r>
      <w:r w:rsidR="00BD39AB">
        <w:rPr>
          <w:rFonts w:ascii="Calibri" w:hAnsi="Calibri" w:hint="cs"/>
          <w:b/>
          <w:bCs/>
          <w:color w:val="0070C0"/>
          <w:sz w:val="36"/>
          <w:szCs w:val="36"/>
          <w:rtl/>
        </w:rPr>
        <w:t>محاضرة</w:t>
      </w:r>
      <w:r w:rsidR="00BD39AB" w:rsidRPr="00ED58D8">
        <w:rPr>
          <w:rFonts w:ascii="Calibri" w:hAnsi="Calibri" w:cs="Calibri"/>
          <w:b/>
          <w:bCs/>
          <w:color w:val="0070C0"/>
          <w:sz w:val="36"/>
          <w:szCs w:val="36"/>
          <w:rtl/>
        </w:rPr>
        <w:t xml:space="preserve"> </w:t>
      </w:r>
      <w:r w:rsidR="00DF229F">
        <w:rPr>
          <w:rFonts w:ascii="Calibri" w:hAnsi="Calibri" w:cs="Arial" w:hint="cs"/>
          <w:b/>
          <w:bCs/>
          <w:color w:val="0070C0"/>
          <w:sz w:val="36"/>
          <w:szCs w:val="36"/>
          <w:rtl/>
        </w:rPr>
        <w:t>السابعة</w:t>
      </w:r>
      <w:r w:rsidR="00E93C49">
        <w:rPr>
          <w:rFonts w:ascii="Calibri" w:hAnsi="Calibri" w:cs="Arial" w:hint="cs"/>
          <w:b/>
          <w:bCs/>
          <w:color w:val="0070C0"/>
          <w:sz w:val="36"/>
          <w:szCs w:val="36"/>
          <w:rtl/>
        </w:rPr>
        <w:t xml:space="preserve"> </w:t>
      </w:r>
      <w:r w:rsidR="00E33554">
        <w:rPr>
          <w:rFonts w:ascii="Calibri" w:hAnsi="Calibri" w:cs="Arial" w:hint="cs"/>
          <w:b/>
          <w:bCs/>
          <w:color w:val="0070C0"/>
          <w:sz w:val="36"/>
          <w:szCs w:val="36"/>
          <w:rtl/>
        </w:rPr>
        <w:t>وال</w:t>
      </w:r>
      <w:r w:rsidR="00E93C49">
        <w:rPr>
          <w:rFonts w:ascii="Calibri" w:hAnsi="Calibri" w:cs="Arial" w:hint="cs"/>
          <w:b/>
          <w:bCs/>
          <w:color w:val="0070C0"/>
          <w:sz w:val="36"/>
          <w:szCs w:val="36"/>
          <w:rtl/>
        </w:rPr>
        <w:t>عشر</w:t>
      </w:r>
      <w:r w:rsidR="00E33554">
        <w:rPr>
          <w:rFonts w:ascii="Calibri" w:hAnsi="Calibri" w:cs="Arial" w:hint="cs"/>
          <w:b/>
          <w:bCs/>
          <w:color w:val="0070C0"/>
          <w:sz w:val="36"/>
          <w:szCs w:val="36"/>
          <w:rtl/>
        </w:rPr>
        <w:t>ون</w:t>
      </w:r>
      <w:r w:rsidR="00E93C49">
        <w:rPr>
          <w:rFonts w:ascii="Calibri" w:hAnsi="Calibri" w:cs="Calibri" w:hint="cs"/>
          <w:b/>
          <w:bCs/>
          <w:color w:val="0070C0"/>
          <w:sz w:val="36"/>
          <w:szCs w:val="36"/>
          <w:rtl/>
        </w:rPr>
        <w:t xml:space="preserve"> </w:t>
      </w:r>
      <w:r w:rsidR="00BD39AB">
        <w:rPr>
          <w:rFonts w:ascii="Calibri" w:hAnsi="Calibri" w:cs="Calibri" w:hint="cs"/>
          <w:b/>
          <w:bCs/>
          <w:color w:val="0070C0"/>
          <w:sz w:val="36"/>
          <w:szCs w:val="36"/>
          <w:rtl/>
        </w:rPr>
        <w:t>-</w:t>
      </w:r>
      <w:r w:rsidR="00BD39AB" w:rsidRPr="00ED58D8">
        <w:rPr>
          <w:rFonts w:ascii="Calibri" w:hAnsi="Calibri"/>
          <w:b/>
          <w:bCs/>
          <w:color w:val="0070C0"/>
          <w:sz w:val="36"/>
          <w:szCs w:val="36"/>
          <w:rtl/>
        </w:rPr>
        <w:t xml:space="preserve"> الزمن</w:t>
      </w:r>
      <w:r w:rsidR="00BD39AB" w:rsidRPr="00ED58D8">
        <w:rPr>
          <w:rFonts w:ascii="Calibri" w:hAnsi="Calibri" w:cs="Calibri"/>
          <w:b/>
          <w:bCs/>
          <w:color w:val="0070C0"/>
          <w:sz w:val="36"/>
          <w:szCs w:val="36"/>
          <w:rtl/>
        </w:rPr>
        <w:t>:</w:t>
      </w:r>
      <w:r w:rsidR="00BD39AB" w:rsidRPr="00ED58D8">
        <w:rPr>
          <w:rFonts w:ascii="Calibri" w:hAnsi="Calibri" w:cs="Calibri" w:hint="cs"/>
          <w:b/>
          <w:bCs/>
          <w:color w:val="0070C0"/>
          <w:sz w:val="36"/>
          <w:szCs w:val="36"/>
          <w:rtl/>
        </w:rPr>
        <w:t xml:space="preserve"> </w:t>
      </w:r>
      <w:r w:rsidR="004A2796">
        <w:rPr>
          <w:rFonts w:ascii="Calibri" w:hAnsi="Calibri" w:cs="Calibri" w:hint="cs"/>
          <w:b/>
          <w:bCs/>
          <w:color w:val="0070C0"/>
          <w:sz w:val="36"/>
          <w:szCs w:val="36"/>
          <w:rtl/>
        </w:rPr>
        <w:t>120</w:t>
      </w:r>
      <w:r w:rsidR="00BD39AB">
        <w:rPr>
          <w:rFonts w:ascii="Calibri" w:hAnsi="Calibri" w:cs="Calibri" w:hint="cs"/>
          <w:b/>
          <w:bCs/>
          <w:color w:val="0070C0"/>
          <w:sz w:val="36"/>
          <w:szCs w:val="36"/>
          <w:rtl/>
        </w:rPr>
        <w:t xml:space="preserve"> </w:t>
      </w:r>
      <w:r w:rsidR="00BD39AB" w:rsidRPr="00611EB0">
        <w:rPr>
          <w:rFonts w:ascii="Calibri" w:hAnsi="Calibri"/>
          <w:b/>
          <w:bCs/>
          <w:color w:val="0070C0"/>
          <w:sz w:val="36"/>
          <w:szCs w:val="36"/>
          <w:rtl/>
        </w:rPr>
        <w:t>دقيقة</w:t>
      </w:r>
    </w:p>
    <w:p w:rsidR="00BD39AB" w:rsidRPr="005D5280" w:rsidRDefault="00BD39AB" w:rsidP="00E33554">
      <w:pPr>
        <w:pStyle w:val="Heading3"/>
        <w:rPr>
          <w:rtl/>
        </w:rPr>
      </w:pPr>
    </w:p>
    <w:p w:rsidR="00BD39AB" w:rsidRPr="00E33554" w:rsidRDefault="00BD39AB" w:rsidP="00E33554">
      <w:pPr>
        <w:pStyle w:val="Heading3"/>
        <w:rPr>
          <w:rtl/>
        </w:rPr>
      </w:pPr>
      <w:r w:rsidRPr="00E33554">
        <w:rPr>
          <w:rtl/>
        </w:rPr>
        <w:t>أهداف ال</w:t>
      </w:r>
      <w:r w:rsidRPr="00E33554">
        <w:rPr>
          <w:rFonts w:hint="cs"/>
          <w:rtl/>
        </w:rPr>
        <w:t xml:space="preserve">محاضرة </w:t>
      </w:r>
      <w:r w:rsidR="00DF229F">
        <w:rPr>
          <w:rFonts w:ascii="Calibri" w:hAnsi="Calibri" w:cs="Arial" w:hint="cs"/>
          <w:rtl/>
        </w:rPr>
        <w:t>السابعة</w:t>
      </w:r>
      <w:r w:rsidR="00E33554" w:rsidRPr="00E33554">
        <w:rPr>
          <w:rFonts w:ascii="Calibri" w:hAnsi="Calibri" w:cs="Arial" w:hint="cs"/>
          <w:rtl/>
        </w:rPr>
        <w:t xml:space="preserve"> والعشرون</w:t>
      </w:r>
      <w:r w:rsidRPr="00E33554">
        <w:rPr>
          <w:rtl/>
        </w:rPr>
        <w:t>:</w:t>
      </w:r>
    </w:p>
    <w:p w:rsidR="00BD39AB" w:rsidRPr="00611EB0" w:rsidRDefault="00BD39AB" w:rsidP="00BD39AB">
      <w:pPr>
        <w:rPr>
          <w:sz w:val="16"/>
          <w:szCs w:val="16"/>
          <w:rtl/>
        </w:rPr>
      </w:pPr>
    </w:p>
    <w:p w:rsidR="00BD39AB" w:rsidRPr="001F1009" w:rsidRDefault="00BD39AB" w:rsidP="00BD39AB">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sidR="001C3626">
        <w:rPr>
          <w:rFonts w:ascii="Calibri" w:hAnsi="Calibri" w:hint="cs"/>
          <w:b/>
          <w:bCs/>
          <w:sz w:val="28"/>
          <w:szCs w:val="28"/>
          <w:rtl/>
        </w:rPr>
        <w:t xml:space="preserve"> معرفة النشاط الاشعاعي والمواد المشعة </w:t>
      </w:r>
      <w:r w:rsidR="00B109DA">
        <w:rPr>
          <w:rFonts w:ascii="Calibri" w:hAnsi="Calibri" w:hint="cs"/>
          <w:b/>
          <w:bCs/>
          <w:sz w:val="28"/>
          <w:szCs w:val="28"/>
          <w:rtl/>
        </w:rPr>
        <w:t>والعلاج الاشعاعي</w:t>
      </w:r>
    </w:p>
    <w:p w:rsidR="00BD39AB" w:rsidRDefault="00BD39AB" w:rsidP="00BD39AB">
      <w:pPr>
        <w:rPr>
          <w:rFonts w:ascii="Calibri" w:hAnsi="Calibri" w:cs="Calibri"/>
          <w:b/>
          <w:bCs/>
          <w:sz w:val="16"/>
          <w:szCs w:val="16"/>
          <w:rtl/>
        </w:rPr>
      </w:pPr>
    </w:p>
    <w:p w:rsidR="00BD39AB" w:rsidRDefault="00BD39AB" w:rsidP="00BD39AB">
      <w:pPr>
        <w:rPr>
          <w:rFonts w:ascii="Calibri" w:hAnsi="Calibri" w:cs="Calibri"/>
          <w:b/>
          <w:bCs/>
          <w:sz w:val="28"/>
          <w:szCs w:val="28"/>
          <w:rtl/>
        </w:rPr>
      </w:pPr>
    </w:p>
    <w:p w:rsidR="00B109DA" w:rsidRPr="004F0C14" w:rsidRDefault="00B109DA" w:rsidP="00BD39AB">
      <w:pPr>
        <w:rPr>
          <w:sz w:val="16"/>
          <w:szCs w:val="16"/>
          <w:rtl/>
        </w:rPr>
      </w:pPr>
    </w:p>
    <w:p w:rsidR="00BD39AB" w:rsidRDefault="00BD39AB" w:rsidP="00E33554">
      <w:pPr>
        <w:pStyle w:val="Heading3"/>
        <w:rPr>
          <w:rtl/>
        </w:rPr>
      </w:pPr>
      <w:r>
        <w:rPr>
          <w:rFonts w:hint="cs"/>
          <w:rtl/>
        </w:rPr>
        <w:t xml:space="preserve">موضوعات المحاضرة </w:t>
      </w:r>
      <w:r w:rsidR="00DF229F">
        <w:rPr>
          <w:rFonts w:ascii="Calibri" w:hAnsi="Calibri" w:cs="Arial" w:hint="cs"/>
          <w:rtl/>
        </w:rPr>
        <w:t>السابعة</w:t>
      </w:r>
      <w:r w:rsidR="00E33554" w:rsidRPr="00E33554">
        <w:rPr>
          <w:rFonts w:ascii="Calibri" w:hAnsi="Calibri" w:cs="Arial" w:hint="cs"/>
          <w:rtl/>
        </w:rPr>
        <w:t xml:space="preserve"> والعشرون</w:t>
      </w:r>
      <w:r>
        <w:rPr>
          <w:rFonts w:hint="cs"/>
          <w:rtl/>
        </w:rPr>
        <w:t>:</w:t>
      </w:r>
    </w:p>
    <w:p w:rsidR="00BD39AB" w:rsidRPr="00FC655C" w:rsidRDefault="00BD39AB" w:rsidP="00BD39AB">
      <w:pPr>
        <w:bidi w:val="0"/>
      </w:pPr>
    </w:p>
    <w:p w:rsidR="00BD39AB" w:rsidRPr="00011823" w:rsidRDefault="00C149F6" w:rsidP="00C149F6">
      <w:pPr>
        <w:bidi w:val="0"/>
        <w:jc w:val="center"/>
        <w:rPr>
          <w:b/>
          <w:bCs/>
          <w:sz w:val="36"/>
          <w:szCs w:val="36"/>
          <w:rtl/>
          <w:lang w:bidi="ar-IQ"/>
        </w:rPr>
      </w:pPr>
      <w:r w:rsidRPr="00ED6B97">
        <w:rPr>
          <w:b/>
          <w:bCs/>
          <w:color w:val="00B050"/>
          <w:sz w:val="36"/>
          <w:szCs w:val="36"/>
          <w:lang w:bidi="ar-IQ"/>
        </w:rPr>
        <w:t xml:space="preserve">Radioactivity </w:t>
      </w:r>
      <w:r w:rsidR="00011823" w:rsidRPr="00ED6B97">
        <w:rPr>
          <w:b/>
          <w:bCs/>
          <w:color w:val="00B050"/>
          <w:sz w:val="36"/>
          <w:szCs w:val="36"/>
          <w:lang w:bidi="ar-IQ"/>
        </w:rPr>
        <w:t xml:space="preserve"> </w:t>
      </w:r>
    </w:p>
    <w:p w:rsidR="00BD39AB" w:rsidRDefault="00BD39AB" w:rsidP="00BD39AB">
      <w:pPr>
        <w:rPr>
          <w:sz w:val="28"/>
          <w:szCs w:val="28"/>
          <w:rtl/>
        </w:rPr>
      </w:pPr>
    </w:p>
    <w:p w:rsidR="00B109DA" w:rsidRDefault="00B109DA" w:rsidP="00BD39AB">
      <w:pPr>
        <w:rPr>
          <w:sz w:val="16"/>
          <w:szCs w:val="16"/>
        </w:rPr>
      </w:pPr>
    </w:p>
    <w:p w:rsidR="00BD39AB" w:rsidRPr="004F0C14" w:rsidRDefault="00BD39AB" w:rsidP="00BD39AB">
      <w:pPr>
        <w:rPr>
          <w:sz w:val="16"/>
          <w:szCs w:val="16"/>
          <w:rtl/>
        </w:rPr>
      </w:pPr>
    </w:p>
    <w:p w:rsidR="00BD39AB" w:rsidRDefault="00BD39AB" w:rsidP="00E33554">
      <w:pPr>
        <w:pStyle w:val="Heading3"/>
        <w:rPr>
          <w:rtl/>
        </w:rPr>
      </w:pPr>
      <w:r>
        <w:rPr>
          <w:rFonts w:hint="cs"/>
          <w:rtl/>
        </w:rPr>
        <w:t xml:space="preserve">الأساليب والأنشطة والوسائل التعليمية </w:t>
      </w:r>
    </w:p>
    <w:p w:rsidR="00BD39AB" w:rsidRPr="001F1009" w:rsidRDefault="00BD39AB" w:rsidP="00BD39AB">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BD39AB" w:rsidTr="00011823">
        <w:tc>
          <w:tcPr>
            <w:tcW w:w="810"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BD39AB" w:rsidTr="00011823">
        <w:tc>
          <w:tcPr>
            <w:tcW w:w="810" w:type="dxa"/>
            <w:shd w:val="clear" w:color="auto" w:fill="auto"/>
            <w:vAlign w:val="center"/>
          </w:tcPr>
          <w:p w:rsidR="00BD39AB" w:rsidRPr="00401AC3" w:rsidRDefault="00BD39AB" w:rsidP="00011823">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BD39AB" w:rsidRDefault="00BD39AB" w:rsidP="00390215">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BD39AB" w:rsidRDefault="00BD39AB"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BD39AB" w:rsidRDefault="00BD39AB"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BD39AB" w:rsidRPr="00D02F59" w:rsidRDefault="00BD39AB" w:rsidP="00390215">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BD39AB" w:rsidRDefault="00BD39AB" w:rsidP="00390215">
            <w:pPr>
              <w:numPr>
                <w:ilvl w:val="0"/>
                <w:numId w:val="3"/>
              </w:numPr>
              <w:rPr>
                <w:rFonts w:ascii="Calibri" w:hAnsi="Calibri" w:cs="Calibri"/>
                <w:sz w:val="28"/>
                <w:szCs w:val="28"/>
              </w:rPr>
            </w:pPr>
            <w:r w:rsidRPr="00401AC3">
              <w:rPr>
                <w:rFonts w:ascii="Calibri" w:hAnsi="Calibri" w:hint="cs"/>
                <w:sz w:val="28"/>
                <w:szCs w:val="28"/>
                <w:rtl/>
              </w:rPr>
              <w:t>جهاز حاسوب</w:t>
            </w:r>
          </w:p>
          <w:p w:rsidR="00BD39AB" w:rsidRDefault="00BD39AB" w:rsidP="00390215">
            <w:pPr>
              <w:numPr>
                <w:ilvl w:val="0"/>
                <w:numId w:val="3"/>
              </w:numPr>
              <w:rPr>
                <w:rFonts w:ascii="Calibri" w:hAnsi="Calibri" w:cs="Calibri"/>
                <w:sz w:val="28"/>
                <w:szCs w:val="28"/>
              </w:rPr>
            </w:pPr>
            <w:r w:rsidRPr="007A2BB3">
              <w:rPr>
                <w:rFonts w:ascii="Calibri" w:hAnsi="Calibri" w:hint="cs"/>
                <w:sz w:val="28"/>
                <w:szCs w:val="28"/>
                <w:rtl/>
              </w:rPr>
              <w:t>جهاز عرض</w:t>
            </w:r>
          </w:p>
          <w:p w:rsidR="00BD39AB" w:rsidRDefault="00BD39AB" w:rsidP="00390215">
            <w:pPr>
              <w:numPr>
                <w:ilvl w:val="0"/>
                <w:numId w:val="3"/>
              </w:numPr>
              <w:rPr>
                <w:rFonts w:ascii="Calibri" w:hAnsi="Calibri" w:cs="Calibri"/>
                <w:sz w:val="28"/>
                <w:szCs w:val="28"/>
              </w:rPr>
            </w:pPr>
            <w:r w:rsidRPr="007A2BB3">
              <w:rPr>
                <w:rFonts w:ascii="Calibri" w:hAnsi="Calibri" w:hint="cs"/>
                <w:sz w:val="28"/>
                <w:szCs w:val="28"/>
                <w:rtl/>
              </w:rPr>
              <w:t>سبورة</w:t>
            </w:r>
          </w:p>
          <w:p w:rsidR="00BD39AB" w:rsidRPr="007A2BB3" w:rsidRDefault="00BD39AB" w:rsidP="00390215">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BD39AB" w:rsidRDefault="00BD39AB" w:rsidP="00E33554">
      <w:pPr>
        <w:pStyle w:val="Heading3"/>
        <w:rPr>
          <w:rtl/>
        </w:rPr>
      </w:pPr>
    </w:p>
    <w:p w:rsidR="00BD39AB" w:rsidRDefault="00BD39AB" w:rsidP="00BD39AB">
      <w:pPr>
        <w:rPr>
          <w:rtl/>
        </w:rPr>
      </w:pPr>
    </w:p>
    <w:p w:rsidR="00BD39AB" w:rsidRDefault="00BD39AB" w:rsidP="00BD39AB">
      <w:pPr>
        <w:rPr>
          <w:rtl/>
        </w:rPr>
      </w:pPr>
    </w:p>
    <w:p w:rsidR="00BD39AB" w:rsidRDefault="00BD39AB" w:rsidP="00BD39AB">
      <w:pPr>
        <w:rPr>
          <w:rtl/>
        </w:rPr>
      </w:pPr>
    </w:p>
    <w:p w:rsidR="00BD39AB" w:rsidRDefault="00BD39AB" w:rsidP="00BD39AB">
      <w:pPr>
        <w:spacing w:line="276" w:lineRule="auto"/>
        <w:rPr>
          <w:rFonts w:ascii="Calibri" w:hAnsi="Calibri" w:cs="Calibri"/>
          <w:b/>
          <w:bCs/>
          <w:color w:val="0070C0"/>
          <w:sz w:val="36"/>
          <w:szCs w:val="36"/>
          <w:rtl/>
        </w:rPr>
      </w:pPr>
    </w:p>
    <w:p w:rsidR="00BD39AB" w:rsidRDefault="00BD39AB" w:rsidP="00BD39AB">
      <w:pPr>
        <w:spacing w:line="276" w:lineRule="auto"/>
        <w:rPr>
          <w:rFonts w:ascii="Calibri" w:hAnsi="Calibri" w:cs="Calibri"/>
          <w:b/>
          <w:bCs/>
          <w:color w:val="0070C0"/>
          <w:sz w:val="36"/>
          <w:szCs w:val="36"/>
          <w:rtl/>
        </w:rPr>
      </w:pPr>
    </w:p>
    <w:p w:rsidR="00BD39AB" w:rsidRDefault="00BD39AB" w:rsidP="00BD39AB">
      <w:pPr>
        <w:spacing w:line="276" w:lineRule="auto"/>
        <w:rPr>
          <w:rFonts w:ascii="Calibri" w:hAnsi="Calibri" w:cs="Calibri"/>
          <w:b/>
          <w:bCs/>
          <w:color w:val="0070C0"/>
          <w:sz w:val="36"/>
          <w:szCs w:val="36"/>
          <w:rtl/>
        </w:rPr>
      </w:pPr>
    </w:p>
    <w:p w:rsidR="00BD39AB" w:rsidRDefault="00BD39AB" w:rsidP="00BD39AB">
      <w:pPr>
        <w:spacing w:line="276" w:lineRule="auto"/>
        <w:rPr>
          <w:rFonts w:ascii="Calibri" w:hAnsi="Calibri" w:cs="Calibri"/>
          <w:b/>
          <w:bCs/>
          <w:color w:val="0070C0"/>
          <w:sz w:val="36"/>
          <w:szCs w:val="36"/>
          <w:rtl/>
        </w:rPr>
      </w:pPr>
    </w:p>
    <w:p w:rsidR="00BD39AB" w:rsidRDefault="00BD39AB" w:rsidP="00BD39AB">
      <w:pPr>
        <w:spacing w:line="276" w:lineRule="auto"/>
        <w:rPr>
          <w:rFonts w:ascii="Calibri" w:hAnsi="Calibri" w:cs="Calibri"/>
          <w:b/>
          <w:bCs/>
          <w:color w:val="0070C0"/>
          <w:sz w:val="36"/>
          <w:szCs w:val="36"/>
          <w:rtl/>
        </w:rPr>
      </w:pPr>
    </w:p>
    <w:p w:rsidR="00BD39AB" w:rsidRDefault="00BD39AB" w:rsidP="00BD39AB">
      <w:pPr>
        <w:spacing w:line="276" w:lineRule="auto"/>
        <w:rPr>
          <w:rFonts w:ascii="Calibri" w:hAnsi="Calibri" w:cs="Calibri"/>
          <w:b/>
          <w:bCs/>
          <w:color w:val="0070C0"/>
          <w:sz w:val="36"/>
          <w:szCs w:val="36"/>
          <w:rtl/>
        </w:rPr>
      </w:pPr>
    </w:p>
    <w:p w:rsidR="00BD39AB" w:rsidRDefault="00BD39AB" w:rsidP="00BD39AB">
      <w:pPr>
        <w:spacing w:line="276" w:lineRule="auto"/>
        <w:rPr>
          <w:rFonts w:ascii="Calibri" w:hAnsi="Calibri" w:cs="Calibri"/>
          <w:b/>
          <w:bCs/>
          <w:color w:val="0070C0"/>
          <w:sz w:val="36"/>
          <w:szCs w:val="36"/>
          <w:rtl/>
        </w:rPr>
      </w:pPr>
    </w:p>
    <w:p w:rsidR="00BD39AB" w:rsidRDefault="00BD39AB" w:rsidP="00BD39AB">
      <w:pPr>
        <w:spacing w:line="276" w:lineRule="auto"/>
        <w:rPr>
          <w:rFonts w:ascii="Calibri" w:hAnsi="Calibri" w:cs="Calibri"/>
          <w:b/>
          <w:bCs/>
          <w:color w:val="0070C0"/>
          <w:sz w:val="36"/>
          <w:szCs w:val="36"/>
          <w:rtl/>
        </w:rPr>
      </w:pPr>
    </w:p>
    <w:p w:rsidR="00BD39AB" w:rsidRDefault="00BD39AB" w:rsidP="00BD39AB">
      <w:pPr>
        <w:spacing w:line="276" w:lineRule="auto"/>
        <w:rPr>
          <w:rFonts w:ascii="Calibri" w:hAnsi="Calibri" w:cs="Calibri"/>
          <w:b/>
          <w:bCs/>
          <w:color w:val="0070C0"/>
          <w:sz w:val="36"/>
          <w:szCs w:val="36"/>
          <w:rtl/>
        </w:rPr>
      </w:pPr>
    </w:p>
    <w:p w:rsidR="00BD39AB" w:rsidRPr="00F100A4" w:rsidRDefault="00C149F6" w:rsidP="00ED6B97">
      <w:pPr>
        <w:bidi w:val="0"/>
        <w:spacing w:after="240"/>
        <w:jc w:val="both"/>
        <w:rPr>
          <w:rFonts w:asciiTheme="majorBidi" w:hAnsiTheme="majorBidi" w:cstheme="majorBidi"/>
          <w:b/>
          <w:bCs/>
          <w:sz w:val="32"/>
          <w:szCs w:val="32"/>
        </w:rPr>
      </w:pPr>
      <w:r w:rsidRPr="00F100A4">
        <w:rPr>
          <w:rFonts w:asciiTheme="majorBidi" w:hAnsiTheme="majorBidi" w:cstheme="majorBidi"/>
          <w:b/>
          <w:bCs/>
          <w:sz w:val="32"/>
          <w:szCs w:val="32"/>
        </w:rPr>
        <w:t>Decay process (Activity )</w:t>
      </w:r>
    </w:p>
    <w:p w:rsidR="00C149F6" w:rsidRPr="00F100A4" w:rsidRDefault="00C149F6" w:rsidP="0024712F">
      <w:pPr>
        <w:pStyle w:val="ListParagraph"/>
        <w:numPr>
          <w:ilvl w:val="0"/>
          <w:numId w:val="81"/>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Radioactive decay is a random process. We cannot predict when an individual nucleus will decay but with large numbers of nuclei we can use a statistical approach</w:t>
      </w:r>
    </w:p>
    <w:p w:rsidR="00C149F6" w:rsidRPr="00F100A4" w:rsidRDefault="00C149F6" w:rsidP="0024712F">
      <w:pPr>
        <w:pStyle w:val="ListParagraph"/>
        <w:numPr>
          <w:ilvl w:val="0"/>
          <w:numId w:val="81"/>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One of the most important quantities associated with a sample of radioactive material is its activity</w:t>
      </w:r>
    </w:p>
    <w:p w:rsidR="00C149F6" w:rsidRPr="00F100A4" w:rsidRDefault="00C149F6" w:rsidP="0024712F">
      <w:pPr>
        <w:pStyle w:val="ListParagraph"/>
        <w:numPr>
          <w:ilvl w:val="0"/>
          <w:numId w:val="81"/>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Activity is the rate at which the nuclei within the sample undergo decay (disintegrations) and can be expressed in terms of the number of disintegrations per second (dps).</w:t>
      </w:r>
    </w:p>
    <w:p w:rsidR="00C149F6" w:rsidRPr="00F100A4" w:rsidRDefault="00C149F6" w:rsidP="00ED6B97">
      <w:pPr>
        <w:pStyle w:val="ListParagraph"/>
        <w:spacing w:after="240"/>
        <w:jc w:val="both"/>
        <w:rPr>
          <w:rFonts w:asciiTheme="majorBidi" w:hAnsiTheme="majorBidi" w:cstheme="majorBidi"/>
          <w:b/>
          <w:bCs/>
          <w:sz w:val="32"/>
          <w:szCs w:val="32"/>
        </w:rPr>
      </w:pPr>
      <w:r w:rsidRPr="00F100A4">
        <w:rPr>
          <w:rFonts w:asciiTheme="majorBidi" w:hAnsiTheme="majorBidi" w:cstheme="majorBidi"/>
          <w:b/>
          <w:bCs/>
          <w:sz w:val="32"/>
          <w:szCs w:val="32"/>
        </w:rPr>
        <w:t>Activity</w:t>
      </w:r>
    </w:p>
    <w:p w:rsidR="00C149F6" w:rsidRPr="00F100A4" w:rsidRDefault="00C149F6" w:rsidP="0024712F">
      <w:pPr>
        <w:pStyle w:val="ListParagraph"/>
        <w:numPr>
          <w:ilvl w:val="0"/>
          <w:numId w:val="81"/>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Activity : It is the average number of disintegrations per second (dps)</w:t>
      </w:r>
    </w:p>
    <w:p w:rsidR="00C149F6" w:rsidRPr="00F100A4" w:rsidRDefault="00C149F6" w:rsidP="0024712F">
      <w:pPr>
        <w:pStyle w:val="ListParagraph"/>
        <w:numPr>
          <w:ilvl w:val="0"/>
          <w:numId w:val="81"/>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The SI unit of activity is the becquerel:</w:t>
      </w:r>
    </w:p>
    <w:p w:rsidR="00C149F6" w:rsidRPr="00F100A4" w:rsidRDefault="00C149F6" w:rsidP="00ED6B97">
      <w:pPr>
        <w:pStyle w:val="ListParagraph"/>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 xml:space="preserve"> 1 becquerel (1 Bq ) = 1 disintegration/second ( 1dis/sec). 1 Bq= 1dis/sec= 1dps</w:t>
      </w:r>
    </w:p>
    <w:p w:rsidR="00C149F6" w:rsidRPr="00F100A4" w:rsidRDefault="00C149F6" w:rsidP="0024712F">
      <w:pPr>
        <w:pStyle w:val="ListParagraph"/>
        <w:numPr>
          <w:ilvl w:val="0"/>
          <w:numId w:val="81"/>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Another unit of activity is the curie (Ci):</w:t>
      </w:r>
    </w:p>
    <w:p w:rsidR="00C149F6" w:rsidRPr="00F100A4" w:rsidRDefault="00C149F6" w:rsidP="00ED6B97">
      <w:pPr>
        <w:pStyle w:val="ListParagraph"/>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1 curie = 1 Ci = 3.7x10</w:t>
      </w:r>
      <w:r w:rsidRPr="00F100A4">
        <w:rPr>
          <w:rFonts w:asciiTheme="majorBidi" w:hAnsiTheme="majorBidi" w:cstheme="majorBidi"/>
          <w:sz w:val="32"/>
          <w:szCs w:val="32"/>
          <w:vertAlign w:val="superscript"/>
        </w:rPr>
        <w:t xml:space="preserve">10 </w:t>
      </w:r>
      <w:r w:rsidRPr="00F100A4">
        <w:rPr>
          <w:rFonts w:asciiTheme="majorBidi" w:hAnsiTheme="majorBidi" w:cstheme="majorBidi"/>
          <w:sz w:val="32"/>
          <w:szCs w:val="32"/>
        </w:rPr>
        <w:t>dis/s</w:t>
      </w:r>
    </w:p>
    <w:p w:rsidR="00C149F6" w:rsidRPr="00F100A4" w:rsidRDefault="00C149F6" w:rsidP="00ED6B97">
      <w:pPr>
        <w:pStyle w:val="ListParagraph"/>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 xml:space="preserve">                 1 Ci = 3.7x10</w:t>
      </w:r>
      <w:r w:rsidRPr="00F100A4">
        <w:rPr>
          <w:rFonts w:asciiTheme="majorBidi" w:hAnsiTheme="majorBidi" w:cstheme="majorBidi"/>
          <w:sz w:val="32"/>
          <w:szCs w:val="32"/>
          <w:vertAlign w:val="superscript"/>
        </w:rPr>
        <w:t>10</w:t>
      </w:r>
      <w:r w:rsidRPr="00F100A4">
        <w:rPr>
          <w:rFonts w:asciiTheme="majorBidi" w:hAnsiTheme="majorBidi" w:cstheme="majorBidi"/>
          <w:sz w:val="32"/>
          <w:szCs w:val="32"/>
        </w:rPr>
        <w:t xml:space="preserve"> Bq</w:t>
      </w:r>
    </w:p>
    <w:p w:rsidR="00C149F6" w:rsidRPr="00F100A4" w:rsidRDefault="00C149F6" w:rsidP="00ED6B97">
      <w:pPr>
        <w:pStyle w:val="ListParagraph"/>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Radioactive Decay Laws</w:t>
      </w:r>
    </w:p>
    <w:p w:rsidR="00C149F6" w:rsidRPr="00F100A4" w:rsidRDefault="00C149F6" w:rsidP="0024712F">
      <w:pPr>
        <w:pStyle w:val="ListParagraph"/>
        <w:numPr>
          <w:ilvl w:val="0"/>
          <w:numId w:val="81"/>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 xml:space="preserve">Experimental measurements show that the activities of radioactive samples fall off exponentially with time. As the sample decays, less of the radioactive sample remains, so the activity decreases. </w:t>
      </w:r>
    </w:p>
    <w:p w:rsidR="00C149F6" w:rsidRPr="00F100A4" w:rsidRDefault="00C149F6" w:rsidP="0024712F">
      <w:pPr>
        <w:pStyle w:val="ListParagraph"/>
        <w:numPr>
          <w:ilvl w:val="0"/>
          <w:numId w:val="81"/>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 xml:space="preserve"> The following equations can be used to calculate the activity of a radioactive material at any time.</w:t>
      </w:r>
    </w:p>
    <w:p w:rsidR="00C149F6" w:rsidRPr="00F100A4" w:rsidRDefault="00C149F6" w:rsidP="00ED6B97">
      <w:pPr>
        <w:bidi w:val="0"/>
        <w:spacing w:after="240"/>
        <w:jc w:val="both"/>
        <w:rPr>
          <w:rFonts w:asciiTheme="majorBidi" w:hAnsiTheme="majorBidi" w:cstheme="majorBidi"/>
          <w:b/>
          <w:bCs/>
          <w:color w:val="0070C0"/>
          <w:sz w:val="32"/>
          <w:szCs w:val="32"/>
        </w:rPr>
      </w:pPr>
      <w:r w:rsidRPr="00F100A4">
        <w:rPr>
          <w:rFonts w:asciiTheme="majorBidi" w:hAnsiTheme="majorBidi" w:cstheme="majorBidi"/>
          <w:noProof/>
          <w:sz w:val="32"/>
          <w:szCs w:val="32"/>
          <w:lang w:eastAsia="en-US"/>
        </w:rPr>
        <w:drawing>
          <wp:inline distT="0" distB="0" distL="0" distR="0" wp14:anchorId="3D5CE8FD" wp14:editId="306318F0">
            <wp:extent cx="4171950" cy="619125"/>
            <wp:effectExtent l="0" t="0" r="0" b="9525"/>
            <wp:docPr id="197" name="صورة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4171950" cy="619125"/>
                    </a:xfrm>
                    <a:prstGeom prst="rect">
                      <a:avLst/>
                    </a:prstGeom>
                  </pic:spPr>
                </pic:pic>
              </a:graphicData>
            </a:graphic>
          </wp:inline>
        </w:drawing>
      </w:r>
    </w:p>
    <w:p w:rsidR="00C149F6" w:rsidRPr="00F100A4" w:rsidRDefault="00C149F6"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A = Activity remaining in the radioactive material after time (t) </w:t>
      </w:r>
    </w:p>
    <w:p w:rsidR="00C149F6" w:rsidRPr="00F100A4" w:rsidRDefault="00C149F6"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A</w:t>
      </w:r>
      <w:r w:rsidRPr="00F100A4">
        <w:rPr>
          <w:rFonts w:asciiTheme="majorBidi" w:hAnsiTheme="majorBidi" w:cstheme="majorBidi"/>
          <w:sz w:val="32"/>
          <w:szCs w:val="32"/>
          <w:vertAlign w:val="subscript"/>
        </w:rPr>
        <w:t>0</w:t>
      </w:r>
      <w:r w:rsidRPr="00F100A4">
        <w:rPr>
          <w:rFonts w:asciiTheme="majorBidi" w:hAnsiTheme="majorBidi" w:cstheme="majorBidi"/>
          <w:sz w:val="32"/>
          <w:szCs w:val="32"/>
        </w:rPr>
        <w:t xml:space="preserve"> = Initial Activity of the radioactive material </w:t>
      </w:r>
    </w:p>
    <w:p w:rsidR="00C149F6" w:rsidRPr="00F100A4" w:rsidRDefault="00C149F6"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N = Number of radioactive nuclei present at a time t </w:t>
      </w:r>
    </w:p>
    <w:p w:rsidR="00C149F6" w:rsidRPr="00F100A4" w:rsidRDefault="00C149F6"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N</w:t>
      </w:r>
      <w:r w:rsidRPr="00F100A4">
        <w:rPr>
          <w:rFonts w:asciiTheme="majorBidi" w:hAnsiTheme="majorBidi" w:cstheme="majorBidi"/>
          <w:sz w:val="32"/>
          <w:szCs w:val="32"/>
          <w:vertAlign w:val="subscript"/>
        </w:rPr>
        <w:t>0</w:t>
      </w:r>
      <w:r w:rsidRPr="00F100A4">
        <w:rPr>
          <w:rFonts w:asciiTheme="majorBidi" w:hAnsiTheme="majorBidi" w:cstheme="majorBidi"/>
          <w:sz w:val="32"/>
          <w:szCs w:val="32"/>
        </w:rPr>
        <w:t xml:space="preserve"> = the initial number of radioactive nuclei present at time </w:t>
      </w:r>
    </w:p>
    <w:p w:rsidR="00C149F6" w:rsidRPr="00F100A4" w:rsidRDefault="00C149F6"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t=0 λ = Decay constant </w:t>
      </w:r>
    </w:p>
    <w:p w:rsidR="00C149F6" w:rsidRPr="00F100A4" w:rsidRDefault="00C149F6" w:rsidP="00ED6B97">
      <w:pPr>
        <w:bidi w:val="0"/>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t = Time</w:t>
      </w:r>
    </w:p>
    <w:p w:rsidR="00C149F6" w:rsidRPr="00F100A4" w:rsidRDefault="00C149F6" w:rsidP="00ED6B97">
      <w:pPr>
        <w:bidi w:val="0"/>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We can also calculate the number of remaining radioactive nuclei in the radioactive sample after period of time from the following equation</w:t>
      </w:r>
    </w:p>
    <w:p w:rsidR="00C149F6" w:rsidRPr="00F100A4" w:rsidRDefault="00C149F6" w:rsidP="00ED6B97">
      <w:pPr>
        <w:bidi w:val="0"/>
        <w:spacing w:after="240"/>
        <w:jc w:val="both"/>
        <w:rPr>
          <w:rFonts w:asciiTheme="majorBidi" w:hAnsiTheme="majorBidi" w:cstheme="majorBidi"/>
          <w:b/>
          <w:bCs/>
          <w:color w:val="0070C0"/>
          <w:sz w:val="32"/>
          <w:szCs w:val="32"/>
        </w:rPr>
      </w:pPr>
      <w:r w:rsidRPr="00F100A4">
        <w:rPr>
          <w:rFonts w:asciiTheme="majorBidi" w:hAnsiTheme="majorBidi" w:cstheme="majorBidi"/>
          <w:noProof/>
          <w:sz w:val="32"/>
          <w:szCs w:val="32"/>
          <w:lang w:eastAsia="en-US"/>
        </w:rPr>
        <w:drawing>
          <wp:inline distT="0" distB="0" distL="0" distR="0" wp14:anchorId="64C07FA9" wp14:editId="47EE5361">
            <wp:extent cx="1485900" cy="628650"/>
            <wp:effectExtent l="0" t="0" r="0" b="0"/>
            <wp:docPr id="198" name="صورة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1485900" cy="628650"/>
                    </a:xfrm>
                    <a:prstGeom prst="rect">
                      <a:avLst/>
                    </a:prstGeom>
                  </pic:spPr>
                </pic:pic>
              </a:graphicData>
            </a:graphic>
          </wp:inline>
        </w:drawing>
      </w:r>
    </w:p>
    <w:p w:rsidR="00C149F6" w:rsidRPr="00F100A4" w:rsidRDefault="00C149F6"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N = Number of radioactive nuclei present at a time t </w:t>
      </w:r>
    </w:p>
    <w:p w:rsidR="00C149F6" w:rsidRPr="00F100A4" w:rsidRDefault="00C149F6"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N</w:t>
      </w:r>
      <w:r w:rsidRPr="00F100A4">
        <w:rPr>
          <w:rFonts w:asciiTheme="majorBidi" w:hAnsiTheme="majorBidi" w:cstheme="majorBidi"/>
          <w:sz w:val="32"/>
          <w:szCs w:val="32"/>
          <w:vertAlign w:val="subscript"/>
        </w:rPr>
        <w:t>0</w:t>
      </w:r>
      <w:r w:rsidRPr="00F100A4">
        <w:rPr>
          <w:rFonts w:asciiTheme="majorBidi" w:hAnsiTheme="majorBidi" w:cstheme="majorBidi"/>
          <w:sz w:val="32"/>
          <w:szCs w:val="32"/>
        </w:rPr>
        <w:t xml:space="preserve"> = the initial number of radioactive nuclei present at time </w:t>
      </w:r>
    </w:p>
    <w:p w:rsidR="00C149F6" w:rsidRPr="00F100A4" w:rsidRDefault="00C149F6"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t=0 λ = Decay constant (s -1 ) </w:t>
      </w:r>
    </w:p>
    <w:p w:rsidR="00C149F6" w:rsidRPr="00F100A4" w:rsidRDefault="00C149F6" w:rsidP="00ED6B97">
      <w:pPr>
        <w:bidi w:val="0"/>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t = Time (s)</w:t>
      </w:r>
    </w:p>
    <w:p w:rsidR="00C149F6" w:rsidRPr="00F100A4" w:rsidRDefault="00C149F6" w:rsidP="0024712F">
      <w:pPr>
        <w:pStyle w:val="ListParagraph"/>
        <w:numPr>
          <w:ilvl w:val="0"/>
          <w:numId w:val="82"/>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Decay constant (</w:t>
      </w:r>
      <w:r w:rsidRPr="00F100A4">
        <w:rPr>
          <w:rFonts w:asciiTheme="majorBidi" w:hAnsiTheme="majorBidi" w:cstheme="majorBidi"/>
          <w:sz w:val="32"/>
          <w:szCs w:val="32"/>
        </w:rPr>
        <w:sym w:font="Symbol" w:char="F06C"/>
      </w:r>
      <w:r w:rsidRPr="00F100A4">
        <w:rPr>
          <w:rFonts w:asciiTheme="majorBidi" w:hAnsiTheme="majorBidi" w:cstheme="majorBidi"/>
          <w:sz w:val="32"/>
          <w:szCs w:val="32"/>
        </w:rPr>
        <w:t xml:space="preserve"> ): The probability that a nucleus will decay per unit of time. Its unit is s </w:t>
      </w:r>
      <w:r w:rsidRPr="00F100A4">
        <w:rPr>
          <w:rFonts w:asciiTheme="majorBidi" w:hAnsiTheme="majorBidi" w:cstheme="majorBidi"/>
          <w:sz w:val="32"/>
          <w:szCs w:val="32"/>
          <w:vertAlign w:val="superscript"/>
        </w:rPr>
        <w:t>-1</w:t>
      </w:r>
      <w:r w:rsidRPr="00F100A4">
        <w:rPr>
          <w:rFonts w:asciiTheme="majorBidi" w:hAnsiTheme="majorBidi" w:cstheme="majorBidi"/>
          <w:sz w:val="32"/>
          <w:szCs w:val="32"/>
        </w:rPr>
        <w:t xml:space="preserve"> , min</w:t>
      </w:r>
      <w:r w:rsidRPr="00F100A4">
        <w:rPr>
          <w:rFonts w:asciiTheme="majorBidi" w:hAnsiTheme="majorBidi" w:cstheme="majorBidi"/>
          <w:sz w:val="32"/>
          <w:szCs w:val="32"/>
          <w:vertAlign w:val="superscript"/>
        </w:rPr>
        <w:t>-1</w:t>
      </w:r>
      <w:r w:rsidRPr="00F100A4">
        <w:rPr>
          <w:rFonts w:asciiTheme="majorBidi" w:hAnsiTheme="majorBidi" w:cstheme="majorBidi"/>
          <w:sz w:val="32"/>
          <w:szCs w:val="32"/>
        </w:rPr>
        <w:t xml:space="preserve"> , h </w:t>
      </w:r>
      <w:r w:rsidRPr="00F100A4">
        <w:rPr>
          <w:rFonts w:asciiTheme="majorBidi" w:hAnsiTheme="majorBidi" w:cstheme="majorBidi"/>
          <w:sz w:val="32"/>
          <w:szCs w:val="32"/>
          <w:vertAlign w:val="superscript"/>
        </w:rPr>
        <w:t>-1</w:t>
      </w:r>
      <w:r w:rsidRPr="00F100A4">
        <w:rPr>
          <w:rFonts w:asciiTheme="majorBidi" w:hAnsiTheme="majorBidi" w:cstheme="majorBidi"/>
          <w:sz w:val="32"/>
          <w:szCs w:val="32"/>
        </w:rPr>
        <w:t xml:space="preserve"> , day</w:t>
      </w:r>
      <w:r w:rsidRPr="00F100A4">
        <w:rPr>
          <w:rFonts w:asciiTheme="majorBidi" w:hAnsiTheme="majorBidi" w:cstheme="majorBidi"/>
          <w:sz w:val="32"/>
          <w:szCs w:val="32"/>
          <w:vertAlign w:val="superscript"/>
        </w:rPr>
        <w:t>-1</w:t>
      </w:r>
    </w:p>
    <w:p w:rsidR="00C149F6" w:rsidRPr="00F100A4" w:rsidRDefault="00C149F6" w:rsidP="0024712F">
      <w:pPr>
        <w:pStyle w:val="ListParagraph"/>
        <w:numPr>
          <w:ilvl w:val="0"/>
          <w:numId w:val="82"/>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Half-Life (t</w:t>
      </w:r>
      <w:r w:rsidRPr="00F100A4">
        <w:rPr>
          <w:rFonts w:asciiTheme="majorBidi" w:hAnsiTheme="majorBidi" w:cstheme="majorBidi"/>
          <w:sz w:val="32"/>
          <w:szCs w:val="32"/>
          <w:vertAlign w:val="subscript"/>
        </w:rPr>
        <w:t xml:space="preserve">1/2 </w:t>
      </w:r>
      <w:r w:rsidRPr="00F100A4">
        <w:rPr>
          <w:rFonts w:asciiTheme="majorBidi" w:hAnsiTheme="majorBidi" w:cstheme="majorBidi"/>
          <w:sz w:val="32"/>
          <w:szCs w:val="32"/>
        </w:rPr>
        <w:t>): The time for half of the radioactive nuclei in a given sample to undergo decay. (i.e. the time it takes for the activity to drop by ½)</w:t>
      </w:r>
    </w:p>
    <w:p w:rsidR="00C149F6" w:rsidRPr="00F100A4" w:rsidRDefault="00C149F6" w:rsidP="0024712F">
      <w:pPr>
        <w:pStyle w:val="ListParagraph"/>
        <w:numPr>
          <w:ilvl w:val="0"/>
          <w:numId w:val="82"/>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 xml:space="preserve">• Each radioactive nuclide has a particular decay constant and half-life. The relationship between </w:t>
      </w:r>
      <w:r w:rsidRPr="00F100A4">
        <w:rPr>
          <w:rFonts w:asciiTheme="majorBidi" w:hAnsiTheme="majorBidi" w:cstheme="majorBidi"/>
          <w:sz w:val="32"/>
          <w:szCs w:val="32"/>
        </w:rPr>
        <w:sym w:font="Symbol" w:char="F06C"/>
      </w:r>
      <w:r w:rsidRPr="00F100A4">
        <w:rPr>
          <w:rFonts w:asciiTheme="majorBidi" w:hAnsiTheme="majorBidi" w:cstheme="majorBidi"/>
          <w:sz w:val="32"/>
          <w:szCs w:val="32"/>
        </w:rPr>
        <w:t xml:space="preserve"> and t½ is</w:t>
      </w:r>
    </w:p>
    <w:p w:rsidR="00CF1454" w:rsidRPr="00F100A4" w:rsidRDefault="00CF1454" w:rsidP="00ED6B97">
      <w:pPr>
        <w:bidi w:val="0"/>
        <w:spacing w:after="240"/>
        <w:jc w:val="both"/>
        <w:rPr>
          <w:rFonts w:asciiTheme="majorBidi" w:hAnsiTheme="majorBidi" w:cstheme="majorBidi"/>
          <w:b/>
          <w:bCs/>
          <w:color w:val="0070C0"/>
          <w:sz w:val="32"/>
          <w:szCs w:val="32"/>
        </w:rPr>
      </w:pPr>
      <w:r w:rsidRPr="00F100A4">
        <w:rPr>
          <w:rFonts w:asciiTheme="majorBidi" w:hAnsiTheme="majorBidi" w:cstheme="majorBidi"/>
          <w:noProof/>
          <w:sz w:val="32"/>
          <w:szCs w:val="32"/>
          <w:lang w:eastAsia="en-US"/>
        </w:rPr>
        <w:drawing>
          <wp:inline distT="0" distB="0" distL="0" distR="0" wp14:anchorId="1D019A0A" wp14:editId="617F3764">
            <wp:extent cx="1419225" cy="800100"/>
            <wp:effectExtent l="0" t="0" r="9525" b="0"/>
            <wp:docPr id="199" name="صورة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1419225" cy="800100"/>
                    </a:xfrm>
                    <a:prstGeom prst="rect">
                      <a:avLst/>
                    </a:prstGeom>
                  </pic:spPr>
                </pic:pic>
              </a:graphicData>
            </a:graphic>
          </wp:inline>
        </w:drawing>
      </w:r>
    </w:p>
    <w:p w:rsidR="00CF1454" w:rsidRPr="00F100A4" w:rsidRDefault="00CF1454" w:rsidP="00ED6B97">
      <w:pPr>
        <w:bidi w:val="0"/>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a plot of the activity of a radionuclides versus time.</w:t>
      </w:r>
    </w:p>
    <w:p w:rsidR="00CF1454" w:rsidRPr="00F100A4" w:rsidRDefault="00485C8C" w:rsidP="00ED6B97">
      <w:pPr>
        <w:bidi w:val="0"/>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The initial activity was chosen to be 1000 for this plot.</w:t>
      </w:r>
    </w:p>
    <w:p w:rsidR="00485C8C" w:rsidRPr="00F100A4" w:rsidRDefault="00485C8C" w:rsidP="00ED6B97">
      <w:pPr>
        <w:bidi w:val="0"/>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The half-life is 10 (in whatever time units we are using).</w:t>
      </w:r>
    </w:p>
    <w:p w:rsidR="00485C8C" w:rsidRPr="00F100A4" w:rsidRDefault="00485C8C" w:rsidP="00ED6B97">
      <w:pPr>
        <w:bidi w:val="0"/>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Note: All decay curves look like this; only the numbers on the axes will differ, depending on the radionuclide (which determines the half-life) and the amount of radioactive material (which determines the initial activity).</w:t>
      </w:r>
    </w:p>
    <w:p w:rsidR="00485C8C" w:rsidRPr="00F100A4" w:rsidRDefault="00485C8C" w:rsidP="00ED6B97">
      <w:pPr>
        <w:bidi w:val="0"/>
        <w:spacing w:after="240"/>
        <w:jc w:val="both"/>
        <w:rPr>
          <w:rFonts w:asciiTheme="majorBidi" w:hAnsiTheme="majorBidi" w:cstheme="majorBidi"/>
          <w:b/>
          <w:bCs/>
          <w:color w:val="0070C0"/>
          <w:sz w:val="32"/>
          <w:szCs w:val="32"/>
        </w:rPr>
      </w:pPr>
      <w:r w:rsidRPr="00F100A4">
        <w:rPr>
          <w:rFonts w:asciiTheme="majorBidi" w:hAnsiTheme="majorBidi" w:cstheme="majorBidi"/>
          <w:noProof/>
          <w:sz w:val="32"/>
          <w:szCs w:val="32"/>
          <w:lang w:eastAsia="en-US"/>
        </w:rPr>
        <w:drawing>
          <wp:inline distT="0" distB="0" distL="0" distR="0" wp14:anchorId="687CD549" wp14:editId="180F492F">
            <wp:extent cx="3105150" cy="2257425"/>
            <wp:effectExtent l="0" t="0" r="0" b="9525"/>
            <wp:docPr id="200" name="صورة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3105150" cy="2257425"/>
                    </a:xfrm>
                    <a:prstGeom prst="rect">
                      <a:avLst/>
                    </a:prstGeom>
                  </pic:spPr>
                </pic:pic>
              </a:graphicData>
            </a:graphic>
          </wp:inline>
        </w:drawing>
      </w:r>
    </w:p>
    <w:p w:rsidR="00485C8C" w:rsidRPr="00F100A4" w:rsidRDefault="00F100A4" w:rsidP="00ED6B97">
      <w:pPr>
        <w:bidi w:val="0"/>
        <w:spacing w:after="240"/>
        <w:jc w:val="both"/>
        <w:rPr>
          <w:rFonts w:asciiTheme="majorBidi" w:hAnsiTheme="majorBidi" w:cstheme="majorBidi"/>
          <w:b/>
          <w:bCs/>
          <w:color w:val="0070C0"/>
          <w:sz w:val="32"/>
          <w:szCs w:val="32"/>
        </w:rPr>
      </w:pPr>
      <w:r>
        <w:rPr>
          <w:rFonts w:asciiTheme="majorBidi" w:hAnsiTheme="majorBidi" w:cstheme="majorBidi"/>
          <w:sz w:val="32"/>
          <w:szCs w:val="32"/>
        </w:rPr>
        <w:t>A</w:t>
      </w:r>
      <w:r w:rsidR="00485C8C" w:rsidRPr="00F100A4">
        <w:rPr>
          <w:rFonts w:asciiTheme="majorBidi" w:hAnsiTheme="majorBidi" w:cstheme="majorBidi"/>
          <w:sz w:val="32"/>
          <w:szCs w:val="32"/>
        </w:rPr>
        <w:t xml:space="preserve"> plot of number of a radionuclides versus half-life.</w:t>
      </w:r>
      <w:r w:rsidR="00485C8C" w:rsidRPr="00F100A4">
        <w:rPr>
          <w:rFonts w:asciiTheme="majorBidi" w:hAnsiTheme="majorBidi" w:cstheme="majorBidi"/>
          <w:sz w:val="32"/>
          <w:szCs w:val="32"/>
        </w:rPr>
        <w:pgNum/>
      </w:r>
    </w:p>
    <w:p w:rsidR="00485C8C" w:rsidRPr="00F100A4" w:rsidRDefault="00485C8C" w:rsidP="00ED6B97">
      <w:pPr>
        <w:bidi w:val="0"/>
        <w:spacing w:after="240"/>
        <w:jc w:val="both"/>
        <w:rPr>
          <w:rFonts w:asciiTheme="majorBidi" w:hAnsiTheme="majorBidi" w:cstheme="majorBidi"/>
          <w:b/>
          <w:bCs/>
          <w:color w:val="0070C0"/>
          <w:sz w:val="32"/>
          <w:szCs w:val="32"/>
        </w:rPr>
      </w:pPr>
      <w:r w:rsidRPr="00F100A4">
        <w:rPr>
          <w:rFonts w:asciiTheme="majorBidi" w:hAnsiTheme="majorBidi" w:cstheme="majorBidi"/>
          <w:noProof/>
          <w:sz w:val="32"/>
          <w:szCs w:val="32"/>
          <w:lang w:eastAsia="en-US"/>
        </w:rPr>
        <w:drawing>
          <wp:inline distT="0" distB="0" distL="0" distR="0" wp14:anchorId="1D7746A0" wp14:editId="03DD2499">
            <wp:extent cx="3933825" cy="2790825"/>
            <wp:effectExtent l="0" t="0" r="9525" b="9525"/>
            <wp:docPr id="201" name="صورة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3933825" cy="2790825"/>
                    </a:xfrm>
                    <a:prstGeom prst="rect">
                      <a:avLst/>
                    </a:prstGeom>
                  </pic:spPr>
                </pic:pic>
              </a:graphicData>
            </a:graphic>
          </wp:inline>
        </w:drawing>
      </w:r>
    </w:p>
    <w:p w:rsidR="00BD39AB" w:rsidRPr="00F100A4" w:rsidRDefault="0075722E" w:rsidP="00ED6B97">
      <w:pPr>
        <w:bidi w:val="0"/>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Common Radioactive Isotopes</w:t>
      </w:r>
    </w:p>
    <w:p w:rsidR="0075722E" w:rsidRPr="00F100A4" w:rsidRDefault="0075722E" w:rsidP="00ED6B97">
      <w:pPr>
        <w:bidi w:val="0"/>
        <w:spacing w:after="240"/>
        <w:jc w:val="both"/>
        <w:rPr>
          <w:rFonts w:asciiTheme="majorBidi" w:hAnsiTheme="majorBidi" w:cstheme="majorBidi"/>
          <w:b/>
          <w:bCs/>
          <w:color w:val="0070C0"/>
          <w:sz w:val="32"/>
          <w:szCs w:val="32"/>
        </w:rPr>
      </w:pPr>
      <w:r w:rsidRPr="00F100A4">
        <w:rPr>
          <w:rFonts w:asciiTheme="majorBidi" w:hAnsiTheme="majorBidi" w:cstheme="majorBidi"/>
          <w:noProof/>
          <w:sz w:val="32"/>
          <w:szCs w:val="32"/>
          <w:lang w:eastAsia="en-US"/>
        </w:rPr>
        <w:drawing>
          <wp:inline distT="0" distB="0" distL="0" distR="0" wp14:anchorId="55D1A519" wp14:editId="66B78DAA">
            <wp:extent cx="4181475" cy="2514600"/>
            <wp:effectExtent l="0" t="0" r="9525" b="0"/>
            <wp:docPr id="170" name="صورة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4181475" cy="2514600"/>
                    </a:xfrm>
                    <a:prstGeom prst="rect">
                      <a:avLst/>
                    </a:prstGeom>
                  </pic:spPr>
                </pic:pic>
              </a:graphicData>
            </a:graphic>
          </wp:inline>
        </w:drawing>
      </w:r>
    </w:p>
    <w:p w:rsidR="0075722E" w:rsidRPr="00F100A4" w:rsidRDefault="0075722E" w:rsidP="00ED6B97">
      <w:pPr>
        <w:bidi w:val="0"/>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Examples</w:t>
      </w:r>
    </w:p>
    <w:p w:rsidR="00BD39AB" w:rsidRPr="00F100A4" w:rsidRDefault="0075722E" w:rsidP="00ED6B97">
      <w:pPr>
        <w:bidi w:val="0"/>
        <w:spacing w:after="240"/>
        <w:jc w:val="both"/>
        <w:rPr>
          <w:rFonts w:asciiTheme="majorBidi" w:hAnsiTheme="majorBidi" w:cstheme="majorBidi"/>
          <w:b/>
          <w:bCs/>
          <w:color w:val="0070C0"/>
          <w:sz w:val="32"/>
          <w:szCs w:val="32"/>
        </w:rPr>
      </w:pPr>
      <w:r w:rsidRPr="00F100A4">
        <w:rPr>
          <w:rFonts w:asciiTheme="majorBidi" w:hAnsiTheme="majorBidi" w:cstheme="majorBidi"/>
          <w:noProof/>
          <w:sz w:val="32"/>
          <w:szCs w:val="32"/>
          <w:lang w:eastAsia="en-US"/>
        </w:rPr>
        <w:drawing>
          <wp:inline distT="0" distB="0" distL="0" distR="0" wp14:anchorId="2AC2ADF1" wp14:editId="0997C1B5">
            <wp:extent cx="4400550" cy="2876550"/>
            <wp:effectExtent l="0" t="0" r="0" b="0"/>
            <wp:docPr id="171" name="صورة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4400550" cy="2876550"/>
                    </a:xfrm>
                    <a:prstGeom prst="rect">
                      <a:avLst/>
                    </a:prstGeom>
                  </pic:spPr>
                </pic:pic>
              </a:graphicData>
            </a:graphic>
          </wp:inline>
        </w:drawing>
      </w:r>
    </w:p>
    <w:p w:rsidR="0075722E" w:rsidRPr="00F100A4" w:rsidRDefault="0075722E" w:rsidP="00ED6B97">
      <w:pPr>
        <w:bidi w:val="0"/>
        <w:spacing w:after="240"/>
        <w:jc w:val="both"/>
        <w:rPr>
          <w:rFonts w:asciiTheme="majorBidi" w:hAnsiTheme="majorBidi" w:cstheme="majorBidi"/>
          <w:b/>
          <w:bCs/>
          <w:color w:val="0070C0"/>
          <w:sz w:val="32"/>
          <w:szCs w:val="32"/>
        </w:rPr>
      </w:pPr>
      <w:r w:rsidRPr="00F100A4">
        <w:rPr>
          <w:rFonts w:asciiTheme="majorBidi" w:hAnsiTheme="majorBidi" w:cstheme="majorBidi"/>
          <w:noProof/>
          <w:sz w:val="32"/>
          <w:szCs w:val="32"/>
          <w:lang w:eastAsia="en-US"/>
        </w:rPr>
        <w:drawing>
          <wp:inline distT="0" distB="0" distL="0" distR="0" wp14:anchorId="1DEEF75A" wp14:editId="7393ECD1">
            <wp:extent cx="4210050" cy="2800350"/>
            <wp:effectExtent l="0" t="0" r="0" b="0"/>
            <wp:docPr id="180" name="صورة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4210050" cy="2800350"/>
                    </a:xfrm>
                    <a:prstGeom prst="rect">
                      <a:avLst/>
                    </a:prstGeom>
                  </pic:spPr>
                </pic:pic>
              </a:graphicData>
            </a:graphic>
          </wp:inline>
        </w:drawing>
      </w:r>
    </w:p>
    <w:p w:rsidR="0075722E" w:rsidRPr="00F100A4" w:rsidRDefault="0075722E" w:rsidP="00ED6B97">
      <w:pPr>
        <w:bidi w:val="0"/>
        <w:spacing w:after="240"/>
        <w:jc w:val="both"/>
        <w:rPr>
          <w:rFonts w:asciiTheme="majorBidi" w:hAnsiTheme="majorBidi" w:cstheme="majorBidi"/>
          <w:b/>
          <w:bCs/>
          <w:color w:val="0070C0"/>
          <w:sz w:val="32"/>
          <w:szCs w:val="32"/>
        </w:rPr>
      </w:pPr>
      <w:r w:rsidRPr="00F100A4">
        <w:rPr>
          <w:rFonts w:asciiTheme="majorBidi" w:hAnsiTheme="majorBidi" w:cstheme="majorBidi"/>
          <w:noProof/>
          <w:sz w:val="32"/>
          <w:szCs w:val="32"/>
          <w:lang w:eastAsia="en-US"/>
        </w:rPr>
        <w:drawing>
          <wp:inline distT="0" distB="0" distL="0" distR="0" wp14:anchorId="0CF105D1" wp14:editId="1578C805">
            <wp:extent cx="4295775" cy="3048000"/>
            <wp:effectExtent l="0" t="0" r="9525" b="0"/>
            <wp:docPr id="202" name="صورة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4295775" cy="3048000"/>
                    </a:xfrm>
                    <a:prstGeom prst="rect">
                      <a:avLst/>
                    </a:prstGeom>
                  </pic:spPr>
                </pic:pic>
              </a:graphicData>
            </a:graphic>
          </wp:inline>
        </w:drawing>
      </w:r>
    </w:p>
    <w:p w:rsidR="0075722E" w:rsidRPr="00F100A4" w:rsidRDefault="0075722E" w:rsidP="00ED6B97">
      <w:pPr>
        <w:bidi w:val="0"/>
        <w:spacing w:after="240"/>
        <w:jc w:val="both"/>
        <w:rPr>
          <w:rFonts w:asciiTheme="majorBidi" w:hAnsiTheme="majorBidi" w:cstheme="majorBidi"/>
          <w:b/>
          <w:bCs/>
          <w:color w:val="0070C0"/>
          <w:sz w:val="32"/>
          <w:szCs w:val="32"/>
        </w:rPr>
      </w:pPr>
      <w:r w:rsidRPr="00F100A4">
        <w:rPr>
          <w:rFonts w:asciiTheme="majorBidi" w:hAnsiTheme="majorBidi" w:cstheme="majorBidi"/>
          <w:noProof/>
          <w:sz w:val="32"/>
          <w:szCs w:val="32"/>
          <w:lang w:eastAsia="en-US"/>
        </w:rPr>
        <w:drawing>
          <wp:inline distT="0" distB="0" distL="0" distR="0" wp14:anchorId="559E17EB" wp14:editId="2D0883BD">
            <wp:extent cx="4248150" cy="2886075"/>
            <wp:effectExtent l="0" t="0" r="0" b="9525"/>
            <wp:docPr id="203" name="صورة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4248150" cy="2886075"/>
                    </a:xfrm>
                    <a:prstGeom prst="rect">
                      <a:avLst/>
                    </a:prstGeom>
                  </pic:spPr>
                </pic:pic>
              </a:graphicData>
            </a:graphic>
          </wp:inline>
        </w:drawing>
      </w:r>
    </w:p>
    <w:p w:rsidR="0075722E" w:rsidRPr="00F100A4" w:rsidRDefault="0075722E" w:rsidP="00ED6B97">
      <w:pPr>
        <w:bidi w:val="0"/>
        <w:spacing w:after="240"/>
        <w:jc w:val="both"/>
        <w:rPr>
          <w:rFonts w:asciiTheme="majorBidi" w:hAnsiTheme="majorBidi" w:cstheme="majorBidi"/>
          <w:b/>
          <w:bCs/>
          <w:color w:val="0070C0"/>
          <w:sz w:val="32"/>
          <w:szCs w:val="32"/>
        </w:rPr>
      </w:pPr>
      <w:r w:rsidRPr="00F100A4">
        <w:rPr>
          <w:rFonts w:asciiTheme="majorBidi" w:hAnsiTheme="majorBidi" w:cstheme="majorBidi"/>
          <w:noProof/>
          <w:sz w:val="32"/>
          <w:szCs w:val="32"/>
          <w:lang w:eastAsia="en-US"/>
        </w:rPr>
        <w:drawing>
          <wp:inline distT="0" distB="0" distL="0" distR="0" wp14:anchorId="3AB2BCAE" wp14:editId="75FD42F0">
            <wp:extent cx="4295775" cy="3067050"/>
            <wp:effectExtent l="0" t="0" r="9525" b="0"/>
            <wp:docPr id="204" name="صورة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4295775" cy="3067050"/>
                    </a:xfrm>
                    <a:prstGeom prst="rect">
                      <a:avLst/>
                    </a:prstGeom>
                  </pic:spPr>
                </pic:pic>
              </a:graphicData>
            </a:graphic>
          </wp:inline>
        </w:drawing>
      </w:r>
    </w:p>
    <w:p w:rsidR="0075722E" w:rsidRPr="00F100A4" w:rsidRDefault="00D80829"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1-</w:t>
      </w:r>
      <w:r w:rsidR="0075722E" w:rsidRPr="00F100A4">
        <w:rPr>
          <w:rFonts w:asciiTheme="majorBidi" w:hAnsiTheme="majorBidi" w:cstheme="majorBidi"/>
          <w:sz w:val="32"/>
          <w:szCs w:val="32"/>
        </w:rPr>
        <w:t>Radiation Dose</w:t>
      </w:r>
    </w:p>
    <w:p w:rsidR="00D80829" w:rsidRPr="00F100A4" w:rsidRDefault="0075722E" w:rsidP="0024712F">
      <w:pPr>
        <w:pStyle w:val="ListParagraph"/>
        <w:numPr>
          <w:ilvl w:val="0"/>
          <w:numId w:val="83"/>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 xml:space="preserve">The magnitude of radiation exposures is specified in terms of the radiation dose. </w:t>
      </w:r>
    </w:p>
    <w:p w:rsidR="00D80829" w:rsidRPr="00F100A4" w:rsidRDefault="0075722E" w:rsidP="0024712F">
      <w:pPr>
        <w:pStyle w:val="ListParagraph"/>
        <w:numPr>
          <w:ilvl w:val="0"/>
          <w:numId w:val="83"/>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 xml:space="preserve"> There are two important categories of dose: </w:t>
      </w:r>
    </w:p>
    <w:p w:rsidR="00D80829" w:rsidRPr="00F100A4" w:rsidRDefault="00D80829" w:rsidP="0024712F">
      <w:pPr>
        <w:pStyle w:val="ListParagraph"/>
        <w:numPr>
          <w:ilvl w:val="0"/>
          <w:numId w:val="84"/>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Absorbed dose</w:t>
      </w:r>
    </w:p>
    <w:p w:rsidR="0075722E" w:rsidRPr="00F100A4" w:rsidRDefault="0075722E" w:rsidP="0024712F">
      <w:pPr>
        <w:pStyle w:val="ListParagraph"/>
        <w:numPr>
          <w:ilvl w:val="0"/>
          <w:numId w:val="84"/>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Dose equivalent</w:t>
      </w:r>
    </w:p>
    <w:p w:rsidR="00D80829" w:rsidRPr="00F100A4" w:rsidRDefault="00D80829" w:rsidP="00ED6B97">
      <w:pPr>
        <w:pStyle w:val="ListParagraph"/>
        <w:spacing w:after="240"/>
        <w:jc w:val="both"/>
        <w:rPr>
          <w:rFonts w:asciiTheme="majorBidi" w:hAnsiTheme="majorBidi" w:cstheme="majorBidi"/>
          <w:sz w:val="32"/>
          <w:szCs w:val="32"/>
        </w:rPr>
      </w:pPr>
      <w:r w:rsidRPr="00F100A4">
        <w:rPr>
          <w:rFonts w:asciiTheme="majorBidi" w:hAnsiTheme="majorBidi" w:cstheme="majorBidi"/>
          <w:sz w:val="32"/>
          <w:szCs w:val="32"/>
        </w:rPr>
        <w:t>Absorbed dose</w:t>
      </w:r>
    </w:p>
    <w:p w:rsidR="00D80829" w:rsidRPr="00F100A4" w:rsidRDefault="00D80829" w:rsidP="0024712F">
      <w:pPr>
        <w:pStyle w:val="ListParagraph"/>
        <w:numPr>
          <w:ilvl w:val="0"/>
          <w:numId w:val="85"/>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Absorbed dose: the amount of energy deposited in a unit mass in human tissue or other media.</w:t>
      </w:r>
    </w:p>
    <w:p w:rsidR="00D80829" w:rsidRPr="00F100A4" w:rsidRDefault="00D80829" w:rsidP="0024712F">
      <w:pPr>
        <w:pStyle w:val="ListParagraph"/>
        <w:numPr>
          <w:ilvl w:val="0"/>
          <w:numId w:val="85"/>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SI unit used to measure absorbed dose is the gray (Gy)</w:t>
      </w:r>
    </w:p>
    <w:p w:rsidR="00D80829" w:rsidRPr="00F100A4" w:rsidRDefault="00D80829" w:rsidP="00ED6B97">
      <w:pPr>
        <w:pStyle w:val="ListParagraph"/>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1 Gy = 1 J/kg</w:t>
      </w:r>
    </w:p>
    <w:p w:rsidR="00D80829" w:rsidRPr="00F100A4" w:rsidRDefault="00D80829" w:rsidP="0024712F">
      <w:pPr>
        <w:pStyle w:val="ListParagraph"/>
        <w:numPr>
          <w:ilvl w:val="0"/>
          <w:numId w:val="85"/>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another unit used to measure absorbed dose is rad</w:t>
      </w:r>
    </w:p>
    <w:p w:rsidR="00D80829" w:rsidRPr="00F100A4" w:rsidRDefault="00D80829" w:rsidP="00ED6B97">
      <w:pPr>
        <w:pStyle w:val="ListParagraph"/>
        <w:spacing w:after="240"/>
        <w:jc w:val="both"/>
        <w:rPr>
          <w:rFonts w:asciiTheme="majorBidi" w:hAnsiTheme="majorBidi" w:cstheme="majorBidi"/>
          <w:sz w:val="32"/>
          <w:szCs w:val="32"/>
        </w:rPr>
      </w:pPr>
      <w:r w:rsidRPr="00F100A4">
        <w:rPr>
          <w:rFonts w:asciiTheme="majorBidi" w:hAnsiTheme="majorBidi" w:cstheme="majorBidi"/>
          <w:sz w:val="32"/>
          <w:szCs w:val="32"/>
        </w:rPr>
        <w:t>1 Gy = 100 rad</w:t>
      </w:r>
    </w:p>
    <w:p w:rsidR="00D80829" w:rsidRPr="00F100A4" w:rsidRDefault="00D80829"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Absorbed dose can be calculated from the following formula</w:t>
      </w:r>
    </w:p>
    <w:p w:rsidR="00D80829" w:rsidRPr="00F100A4" w:rsidRDefault="00D80829" w:rsidP="00ED6B97">
      <w:pPr>
        <w:bidi w:val="0"/>
        <w:spacing w:after="240"/>
        <w:jc w:val="both"/>
        <w:rPr>
          <w:rFonts w:asciiTheme="majorBidi" w:hAnsiTheme="majorBidi" w:cstheme="majorBidi"/>
          <w:sz w:val="32"/>
          <w:szCs w:val="32"/>
        </w:rPr>
      </w:pPr>
      <w:r w:rsidRPr="00F100A4">
        <w:rPr>
          <w:rFonts w:asciiTheme="majorBidi" w:hAnsiTheme="majorBidi" w:cstheme="majorBidi"/>
          <w:noProof/>
          <w:sz w:val="32"/>
          <w:szCs w:val="32"/>
          <w:lang w:eastAsia="en-US"/>
        </w:rPr>
        <w:drawing>
          <wp:inline distT="0" distB="0" distL="0" distR="0" wp14:anchorId="0FFDE854" wp14:editId="1AC68ACD">
            <wp:extent cx="533400" cy="504825"/>
            <wp:effectExtent l="0" t="0" r="0" b="9525"/>
            <wp:docPr id="205" name="صورة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533400" cy="504825"/>
                    </a:xfrm>
                    <a:prstGeom prst="rect">
                      <a:avLst/>
                    </a:prstGeom>
                  </pic:spPr>
                </pic:pic>
              </a:graphicData>
            </a:graphic>
          </wp:inline>
        </w:drawing>
      </w:r>
    </w:p>
    <w:p w:rsidR="00D80829" w:rsidRPr="00F100A4" w:rsidRDefault="00D80829"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Where: D=dose (Gy), E =energy(J), m= mass(Kg)</w:t>
      </w:r>
    </w:p>
    <w:p w:rsidR="00D80829" w:rsidRPr="00F100A4" w:rsidRDefault="00D80829"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Example: 0.1 J of radiation energy was deposited in 30 g of tissue. Find the absorbed dose in Gy and in rad</w:t>
      </w:r>
    </w:p>
    <w:p w:rsidR="00D80829" w:rsidRPr="00F100A4" w:rsidRDefault="00D80829"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Answer</w:t>
      </w:r>
    </w:p>
    <w:p w:rsidR="00D80829" w:rsidRPr="00F100A4" w:rsidRDefault="00D80829" w:rsidP="00ED6B97">
      <w:pPr>
        <w:bidi w:val="0"/>
        <w:spacing w:after="240"/>
        <w:jc w:val="both"/>
        <w:rPr>
          <w:rFonts w:asciiTheme="majorBidi" w:hAnsiTheme="majorBidi" w:cstheme="majorBidi"/>
          <w:b/>
          <w:bCs/>
          <w:sz w:val="32"/>
          <w:szCs w:val="32"/>
        </w:rPr>
      </w:pPr>
      <w:r w:rsidRPr="00F100A4">
        <w:rPr>
          <w:rFonts w:asciiTheme="majorBidi" w:hAnsiTheme="majorBidi" w:cstheme="majorBidi"/>
          <w:sz w:val="32"/>
          <w:szCs w:val="32"/>
        </w:rPr>
        <w:t>Info: E=0.1 J, m=30g =30/1000 =0.03 Kg</w:t>
      </w:r>
      <w:r w:rsidRPr="00F100A4">
        <w:rPr>
          <w:rFonts w:asciiTheme="majorBidi" w:hAnsiTheme="majorBidi" w:cstheme="majorBidi"/>
          <w:b/>
          <w:bCs/>
          <w:sz w:val="32"/>
          <w:szCs w:val="32"/>
        </w:rPr>
        <w:t xml:space="preserve"> </w:t>
      </w:r>
    </w:p>
    <w:p w:rsidR="00D80829" w:rsidRPr="00F100A4" w:rsidRDefault="00D80829" w:rsidP="00ED6B97">
      <w:pPr>
        <w:bidi w:val="0"/>
        <w:spacing w:after="240"/>
        <w:jc w:val="both"/>
        <w:rPr>
          <w:rFonts w:asciiTheme="majorBidi" w:hAnsiTheme="majorBidi" w:cstheme="majorBidi"/>
          <w:b/>
          <w:bCs/>
          <w:sz w:val="32"/>
          <w:szCs w:val="32"/>
        </w:rPr>
      </w:pPr>
      <w:r w:rsidRPr="00F100A4">
        <w:rPr>
          <w:rFonts w:asciiTheme="majorBidi" w:hAnsiTheme="majorBidi" w:cstheme="majorBidi"/>
          <w:noProof/>
          <w:sz w:val="32"/>
          <w:szCs w:val="32"/>
          <w:lang w:eastAsia="en-US"/>
        </w:rPr>
        <w:drawing>
          <wp:inline distT="0" distB="0" distL="0" distR="0" wp14:anchorId="4DC79B5C" wp14:editId="7D9FFDCC">
            <wp:extent cx="895350" cy="523875"/>
            <wp:effectExtent l="0" t="0" r="0" b="9525"/>
            <wp:docPr id="206" name="صورة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895350" cy="523875"/>
                    </a:xfrm>
                    <a:prstGeom prst="rect">
                      <a:avLst/>
                    </a:prstGeom>
                  </pic:spPr>
                </pic:pic>
              </a:graphicData>
            </a:graphic>
          </wp:inline>
        </w:drawing>
      </w:r>
    </w:p>
    <w:p w:rsidR="00D80829" w:rsidRPr="00F100A4" w:rsidRDefault="00D80829" w:rsidP="00ED6B97">
      <w:pPr>
        <w:bidi w:val="0"/>
        <w:spacing w:after="240"/>
        <w:jc w:val="both"/>
        <w:rPr>
          <w:rFonts w:asciiTheme="majorBidi" w:hAnsiTheme="majorBidi" w:cstheme="majorBidi"/>
          <w:b/>
          <w:bCs/>
          <w:sz w:val="32"/>
          <w:szCs w:val="32"/>
        </w:rPr>
      </w:pPr>
      <w:r w:rsidRPr="00F100A4">
        <w:rPr>
          <w:rFonts w:asciiTheme="majorBidi" w:hAnsiTheme="majorBidi" w:cstheme="majorBidi"/>
          <w:sz w:val="32"/>
          <w:szCs w:val="32"/>
        </w:rPr>
        <w:t>D = 0.1J/0.03Kg = 3.3 Gy</w:t>
      </w:r>
    </w:p>
    <w:p w:rsidR="00D80829" w:rsidRPr="00F100A4" w:rsidRDefault="00D80829" w:rsidP="00ED6B97">
      <w:pPr>
        <w:bidi w:val="0"/>
        <w:spacing w:after="240"/>
        <w:jc w:val="both"/>
        <w:rPr>
          <w:rFonts w:asciiTheme="majorBidi" w:hAnsiTheme="majorBidi" w:cstheme="majorBidi"/>
          <w:b/>
          <w:bCs/>
          <w:sz w:val="32"/>
          <w:szCs w:val="32"/>
        </w:rPr>
      </w:pPr>
      <w:r w:rsidRPr="00F100A4">
        <w:rPr>
          <w:rFonts w:asciiTheme="majorBidi" w:hAnsiTheme="majorBidi" w:cstheme="majorBidi"/>
          <w:sz w:val="32"/>
          <w:szCs w:val="32"/>
        </w:rPr>
        <w:t>Since 1 Gy = 100 rad</w:t>
      </w:r>
    </w:p>
    <w:p w:rsidR="00D80829" w:rsidRPr="00F100A4" w:rsidRDefault="00D80829" w:rsidP="00ED6B97">
      <w:pPr>
        <w:bidi w:val="0"/>
        <w:spacing w:after="240"/>
        <w:jc w:val="both"/>
        <w:rPr>
          <w:rFonts w:asciiTheme="majorBidi" w:hAnsiTheme="majorBidi" w:cstheme="majorBidi"/>
          <w:b/>
          <w:bCs/>
          <w:sz w:val="32"/>
          <w:szCs w:val="32"/>
        </w:rPr>
      </w:pPr>
      <w:r w:rsidRPr="00F100A4">
        <w:rPr>
          <w:rFonts w:asciiTheme="majorBidi" w:hAnsiTheme="majorBidi" w:cstheme="majorBidi"/>
          <w:sz w:val="32"/>
          <w:szCs w:val="32"/>
        </w:rPr>
        <w:t>D = 3.3 Gy x 100 rad/Gy</w:t>
      </w:r>
    </w:p>
    <w:p w:rsidR="00D80829" w:rsidRPr="00F100A4" w:rsidRDefault="00D80829" w:rsidP="00ED6B97">
      <w:pPr>
        <w:bidi w:val="0"/>
        <w:spacing w:after="240"/>
        <w:jc w:val="both"/>
        <w:rPr>
          <w:rFonts w:asciiTheme="majorBidi" w:hAnsiTheme="majorBidi" w:cstheme="majorBidi"/>
          <w:b/>
          <w:bCs/>
          <w:sz w:val="32"/>
          <w:szCs w:val="32"/>
        </w:rPr>
      </w:pPr>
      <w:r w:rsidRPr="00F100A4">
        <w:rPr>
          <w:rFonts w:asciiTheme="majorBidi" w:hAnsiTheme="majorBidi" w:cstheme="majorBidi"/>
          <w:sz w:val="32"/>
          <w:szCs w:val="32"/>
        </w:rPr>
        <w:t>D= 330 rad</w:t>
      </w:r>
    </w:p>
    <w:p w:rsidR="00D80829" w:rsidRPr="00F100A4" w:rsidRDefault="00D80829" w:rsidP="00ED6B97">
      <w:pPr>
        <w:bidi w:val="0"/>
        <w:spacing w:after="240"/>
        <w:jc w:val="both"/>
        <w:rPr>
          <w:rFonts w:asciiTheme="majorBidi" w:hAnsiTheme="majorBidi" w:cstheme="majorBidi"/>
          <w:b/>
          <w:bCs/>
          <w:sz w:val="32"/>
          <w:szCs w:val="32"/>
        </w:rPr>
      </w:pPr>
    </w:p>
    <w:p w:rsidR="00D80829" w:rsidRPr="00F100A4" w:rsidRDefault="00D80829" w:rsidP="00ED6B97">
      <w:pPr>
        <w:bidi w:val="0"/>
        <w:spacing w:after="240"/>
        <w:jc w:val="both"/>
        <w:rPr>
          <w:rFonts w:asciiTheme="majorBidi" w:hAnsiTheme="majorBidi" w:cstheme="majorBidi"/>
          <w:b/>
          <w:bCs/>
          <w:sz w:val="32"/>
          <w:szCs w:val="32"/>
        </w:rPr>
      </w:pPr>
      <w:r w:rsidRPr="00F100A4">
        <w:rPr>
          <w:rFonts w:asciiTheme="majorBidi" w:hAnsiTheme="majorBidi" w:cstheme="majorBidi"/>
          <w:sz w:val="32"/>
          <w:szCs w:val="32"/>
        </w:rPr>
        <w:t>2-Dose equivalent</w:t>
      </w:r>
    </w:p>
    <w:p w:rsidR="00D80829" w:rsidRPr="00F100A4" w:rsidRDefault="002C14A6" w:rsidP="00ED6B97">
      <w:pPr>
        <w:bidi w:val="0"/>
        <w:spacing w:after="240"/>
        <w:jc w:val="both"/>
        <w:rPr>
          <w:rFonts w:asciiTheme="majorBidi" w:hAnsiTheme="majorBidi" w:cstheme="majorBidi"/>
          <w:b/>
          <w:bCs/>
          <w:sz w:val="32"/>
          <w:szCs w:val="32"/>
        </w:rPr>
      </w:pPr>
      <w:r w:rsidRPr="00F100A4">
        <w:rPr>
          <w:rFonts w:asciiTheme="majorBidi" w:hAnsiTheme="majorBidi" w:cstheme="majorBidi"/>
          <w:sz w:val="32"/>
          <w:szCs w:val="32"/>
        </w:rPr>
        <w:t>Dose equivalent: A measure of the biological damage to living tissue as a result of radiation exposure. Also known as the " biological dose”.</w:t>
      </w:r>
    </w:p>
    <w:p w:rsidR="002C14A6" w:rsidRPr="00F100A4" w:rsidRDefault="002C14A6" w:rsidP="0024712F">
      <w:pPr>
        <w:pStyle w:val="ListParagraph"/>
        <w:numPr>
          <w:ilvl w:val="0"/>
          <w:numId w:val="85"/>
        </w:numPr>
        <w:spacing w:after="240"/>
        <w:jc w:val="both"/>
        <w:rPr>
          <w:rFonts w:asciiTheme="majorBidi" w:hAnsiTheme="majorBidi" w:cstheme="majorBidi"/>
          <w:b/>
          <w:bCs/>
          <w:sz w:val="32"/>
          <w:szCs w:val="32"/>
        </w:rPr>
      </w:pPr>
      <w:r w:rsidRPr="00F100A4">
        <w:rPr>
          <w:rFonts w:asciiTheme="majorBidi" w:hAnsiTheme="majorBidi" w:cstheme="majorBidi"/>
          <w:sz w:val="32"/>
          <w:szCs w:val="32"/>
        </w:rPr>
        <w:t xml:space="preserve">SI unit used to measure Dose equivalent is sievert (Sv) </w:t>
      </w:r>
    </w:p>
    <w:p w:rsidR="002C14A6" w:rsidRPr="00F100A4" w:rsidRDefault="002C14A6" w:rsidP="0024712F">
      <w:pPr>
        <w:pStyle w:val="ListParagraph"/>
        <w:numPr>
          <w:ilvl w:val="0"/>
          <w:numId w:val="85"/>
        </w:numPr>
        <w:spacing w:after="240"/>
        <w:jc w:val="both"/>
        <w:rPr>
          <w:rFonts w:asciiTheme="majorBidi" w:hAnsiTheme="majorBidi" w:cstheme="majorBidi"/>
          <w:b/>
          <w:bCs/>
          <w:sz w:val="32"/>
          <w:szCs w:val="32"/>
        </w:rPr>
      </w:pPr>
      <w:r w:rsidRPr="00F100A4">
        <w:rPr>
          <w:rFonts w:asciiTheme="majorBidi" w:hAnsiTheme="majorBidi" w:cstheme="majorBidi"/>
          <w:sz w:val="32"/>
          <w:szCs w:val="32"/>
        </w:rPr>
        <w:t>another unit used to measure Dose equivalent is rem</w:t>
      </w:r>
    </w:p>
    <w:p w:rsidR="002C14A6" w:rsidRPr="00F100A4" w:rsidRDefault="002C14A6"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1 Sv = 100 rem</w:t>
      </w:r>
    </w:p>
    <w:p w:rsidR="002C14A6" w:rsidRPr="00F100A4" w:rsidRDefault="002C14A6" w:rsidP="00ED6B97">
      <w:pPr>
        <w:bidi w:val="0"/>
        <w:spacing w:after="240"/>
        <w:jc w:val="both"/>
        <w:rPr>
          <w:rFonts w:asciiTheme="majorBidi" w:hAnsiTheme="majorBidi" w:cstheme="majorBidi"/>
          <w:b/>
          <w:bCs/>
          <w:sz w:val="32"/>
          <w:szCs w:val="32"/>
        </w:rPr>
      </w:pPr>
      <w:r w:rsidRPr="00F100A4">
        <w:rPr>
          <w:rFonts w:asciiTheme="majorBidi" w:hAnsiTheme="majorBidi" w:cstheme="majorBidi"/>
          <w:sz w:val="32"/>
          <w:szCs w:val="32"/>
        </w:rPr>
        <w:t>Dose equivalent can be calculated from the following formula</w:t>
      </w:r>
    </w:p>
    <w:p w:rsidR="002C14A6" w:rsidRPr="00F100A4" w:rsidRDefault="002C14A6" w:rsidP="00ED6B97">
      <w:pPr>
        <w:bidi w:val="0"/>
        <w:spacing w:after="240"/>
        <w:jc w:val="both"/>
        <w:rPr>
          <w:rFonts w:asciiTheme="majorBidi" w:hAnsiTheme="majorBidi" w:cstheme="majorBidi"/>
          <w:b/>
          <w:bCs/>
          <w:sz w:val="32"/>
          <w:szCs w:val="32"/>
        </w:rPr>
      </w:pPr>
      <w:r w:rsidRPr="00F100A4">
        <w:rPr>
          <w:rFonts w:asciiTheme="majorBidi" w:hAnsiTheme="majorBidi" w:cstheme="majorBidi"/>
          <w:noProof/>
          <w:sz w:val="32"/>
          <w:szCs w:val="32"/>
          <w:lang w:eastAsia="en-US"/>
        </w:rPr>
        <w:drawing>
          <wp:inline distT="0" distB="0" distL="0" distR="0" wp14:anchorId="7DD87218" wp14:editId="739DEDA3">
            <wp:extent cx="3619500" cy="361950"/>
            <wp:effectExtent l="0" t="0" r="0" b="0"/>
            <wp:docPr id="207" name="صورة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3619500" cy="361950"/>
                    </a:xfrm>
                    <a:prstGeom prst="rect">
                      <a:avLst/>
                    </a:prstGeom>
                  </pic:spPr>
                </pic:pic>
              </a:graphicData>
            </a:graphic>
          </wp:inline>
        </w:drawing>
      </w:r>
    </w:p>
    <w:p w:rsidR="002C14A6" w:rsidRPr="00F100A4" w:rsidRDefault="002C14A6"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Where: H = Dose equivalent , D= absorbed dose </w:t>
      </w:r>
    </w:p>
    <w:p w:rsidR="002C14A6" w:rsidRPr="00F100A4" w:rsidRDefault="002C14A6"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Q= weighting factors(previously called quality factor)</w:t>
      </w:r>
    </w:p>
    <w:p w:rsidR="002C14A6" w:rsidRPr="00F100A4" w:rsidRDefault="002C14A6" w:rsidP="00ED6B97">
      <w:pPr>
        <w:bidi w:val="0"/>
        <w:spacing w:after="240"/>
        <w:jc w:val="both"/>
        <w:rPr>
          <w:rFonts w:asciiTheme="majorBidi" w:hAnsiTheme="majorBidi" w:cstheme="majorBidi"/>
          <w:sz w:val="32"/>
          <w:szCs w:val="32"/>
        </w:rPr>
      </w:pPr>
    </w:p>
    <w:p w:rsidR="002C14A6" w:rsidRPr="00F100A4" w:rsidRDefault="002C14A6" w:rsidP="0024712F">
      <w:pPr>
        <w:pStyle w:val="ListParagraph"/>
        <w:numPr>
          <w:ilvl w:val="0"/>
          <w:numId w:val="86"/>
        </w:numPr>
        <w:spacing w:after="240"/>
        <w:jc w:val="both"/>
        <w:rPr>
          <w:rFonts w:asciiTheme="majorBidi" w:hAnsiTheme="majorBidi" w:cstheme="majorBidi"/>
          <w:sz w:val="32"/>
          <w:szCs w:val="32"/>
        </w:rPr>
      </w:pPr>
      <w:r w:rsidRPr="00F100A4">
        <w:rPr>
          <w:rFonts w:asciiTheme="majorBidi" w:hAnsiTheme="majorBidi" w:cstheme="majorBidi"/>
          <w:sz w:val="32"/>
          <w:szCs w:val="32"/>
        </w:rPr>
        <w:t>Weighting factor (Q): is dimensionless factor used to convert physical dose (Gy) to equivalent dose (Sv).</w:t>
      </w:r>
    </w:p>
    <w:p w:rsidR="002C14A6" w:rsidRPr="00F100A4" w:rsidRDefault="002C14A6" w:rsidP="0024712F">
      <w:pPr>
        <w:pStyle w:val="ListParagraph"/>
        <w:numPr>
          <w:ilvl w:val="0"/>
          <w:numId w:val="86"/>
        </w:numPr>
        <w:spacing w:after="240"/>
        <w:jc w:val="both"/>
        <w:rPr>
          <w:rFonts w:asciiTheme="majorBidi" w:hAnsiTheme="majorBidi" w:cstheme="majorBidi"/>
          <w:sz w:val="32"/>
          <w:szCs w:val="32"/>
        </w:rPr>
      </w:pPr>
      <w:r w:rsidRPr="00F100A4">
        <w:rPr>
          <w:rFonts w:asciiTheme="majorBidi" w:hAnsiTheme="majorBidi" w:cstheme="majorBidi"/>
          <w:sz w:val="32"/>
          <w:szCs w:val="32"/>
        </w:rPr>
        <w:t>Example: If the absorbed dose is 20 rad and Q is 10. What is Dose equivalent in rem and in Sv</w:t>
      </w:r>
    </w:p>
    <w:p w:rsidR="002C14A6" w:rsidRPr="00F100A4" w:rsidRDefault="002C14A6" w:rsidP="00ED6B97">
      <w:pPr>
        <w:bidi w:val="0"/>
        <w:spacing w:after="240"/>
        <w:ind w:left="360"/>
        <w:jc w:val="both"/>
        <w:rPr>
          <w:rFonts w:asciiTheme="majorBidi" w:hAnsiTheme="majorBidi" w:cstheme="majorBidi"/>
          <w:sz w:val="32"/>
          <w:szCs w:val="32"/>
        </w:rPr>
      </w:pPr>
      <w:r w:rsidRPr="00F100A4">
        <w:rPr>
          <w:rFonts w:asciiTheme="majorBidi" w:hAnsiTheme="majorBidi" w:cstheme="majorBidi"/>
          <w:sz w:val="32"/>
          <w:szCs w:val="32"/>
        </w:rPr>
        <w:t>Answer:</w:t>
      </w:r>
    </w:p>
    <w:p w:rsidR="002C14A6" w:rsidRPr="00F100A4" w:rsidRDefault="002C14A6" w:rsidP="00ED6B97">
      <w:pPr>
        <w:bidi w:val="0"/>
        <w:spacing w:after="240"/>
        <w:ind w:left="360"/>
        <w:jc w:val="both"/>
        <w:rPr>
          <w:rFonts w:asciiTheme="majorBidi" w:hAnsiTheme="majorBidi" w:cstheme="majorBidi"/>
          <w:sz w:val="32"/>
          <w:szCs w:val="32"/>
        </w:rPr>
      </w:pPr>
      <w:r w:rsidRPr="00F100A4">
        <w:rPr>
          <w:rFonts w:asciiTheme="majorBidi" w:hAnsiTheme="majorBidi" w:cstheme="majorBidi"/>
          <w:sz w:val="32"/>
          <w:szCs w:val="32"/>
        </w:rPr>
        <w:t xml:space="preserve">H (rem) = D( rad) </w:t>
      </w:r>
      <w:r w:rsidRPr="00F100A4">
        <w:rPr>
          <w:rFonts w:asciiTheme="majorBidi" w:hAnsiTheme="majorBidi" w:cstheme="majorBidi"/>
          <w:sz w:val="32"/>
          <w:szCs w:val="32"/>
          <w:rtl/>
        </w:rPr>
        <w:t>×</w:t>
      </w:r>
      <w:r w:rsidRPr="00F100A4">
        <w:rPr>
          <w:rFonts w:asciiTheme="majorBidi" w:hAnsiTheme="majorBidi" w:cstheme="majorBidi"/>
          <w:sz w:val="32"/>
          <w:szCs w:val="32"/>
        </w:rPr>
        <w:t xml:space="preserve"> Q = 20 rad </w:t>
      </w:r>
      <w:r w:rsidRPr="00F100A4">
        <w:rPr>
          <w:rFonts w:asciiTheme="majorBidi" w:hAnsiTheme="majorBidi" w:cstheme="majorBidi"/>
          <w:sz w:val="32"/>
          <w:szCs w:val="32"/>
          <w:rtl/>
        </w:rPr>
        <w:t>×</w:t>
      </w:r>
      <w:r w:rsidRPr="00F100A4">
        <w:rPr>
          <w:rFonts w:asciiTheme="majorBidi" w:hAnsiTheme="majorBidi" w:cstheme="majorBidi"/>
          <w:sz w:val="32"/>
          <w:szCs w:val="32"/>
        </w:rPr>
        <w:t xml:space="preserve"> 10 = 200 rem</w:t>
      </w:r>
    </w:p>
    <w:p w:rsidR="002C14A6" w:rsidRPr="00F100A4" w:rsidRDefault="002C14A6" w:rsidP="00ED6B97">
      <w:pPr>
        <w:bidi w:val="0"/>
        <w:spacing w:after="240"/>
        <w:ind w:left="360"/>
        <w:jc w:val="both"/>
        <w:rPr>
          <w:rFonts w:asciiTheme="majorBidi" w:hAnsiTheme="majorBidi" w:cstheme="majorBidi"/>
          <w:sz w:val="32"/>
          <w:szCs w:val="32"/>
        </w:rPr>
      </w:pPr>
      <w:r w:rsidRPr="00F100A4">
        <w:rPr>
          <w:rFonts w:asciiTheme="majorBidi" w:hAnsiTheme="majorBidi" w:cstheme="majorBidi"/>
          <w:b/>
          <w:bCs/>
          <w:noProof/>
          <w:color w:val="0070C0"/>
          <w:sz w:val="32"/>
          <w:szCs w:val="32"/>
          <w:rtl/>
          <w:lang w:eastAsia="en-US"/>
        </w:rPr>
        <mc:AlternateContent>
          <mc:Choice Requires="wps">
            <w:drawing>
              <wp:anchor distT="0" distB="0" distL="114300" distR="114300" simplePos="0" relativeHeight="251664896" behindDoc="0" locked="0" layoutInCell="1" allowOverlap="1" wp14:anchorId="0CB28E37" wp14:editId="39067B2B">
                <wp:simplePos x="0" y="0"/>
                <wp:positionH relativeFrom="column">
                  <wp:posOffset>2429123</wp:posOffset>
                </wp:positionH>
                <wp:positionV relativeFrom="paragraph">
                  <wp:posOffset>122693</wp:posOffset>
                </wp:positionV>
                <wp:extent cx="469127" cy="0"/>
                <wp:effectExtent l="0" t="76200" r="26670" b="114300"/>
                <wp:wrapNone/>
                <wp:docPr id="208" name="رابط كسهم مستقيم 208"/>
                <wp:cNvGraphicFramePr/>
                <a:graphic xmlns:a="http://schemas.openxmlformats.org/drawingml/2006/main">
                  <a:graphicData uri="http://schemas.microsoft.com/office/word/2010/wordprocessingShape">
                    <wps:wsp>
                      <wps:cNvCnPr/>
                      <wps:spPr>
                        <a:xfrm>
                          <a:off x="0" y="0"/>
                          <a:ext cx="46912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رابط كسهم مستقيم 208" o:spid="_x0000_s1026" type="#_x0000_t32" style="position:absolute;left:0;text-align:left;margin-left:191.25pt;margin-top:9.65pt;width:36.95pt;height:0;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59AEAAAYEAAAOAAAAZHJzL2Uyb0RvYy54bWysU82O0zAQviPxDpbvNGmFFoia7qELXBBU&#10;/DyA17EbS/7T2DTtFbRC4kVA3NAeeJXkbRg7bRYtKyQQl0nGM9/MN5/Hy/O90WQnIChnazqflZQI&#10;y12j7Lam794+e/CYkhCZbZh2VtT0IAI9X92/t+x8JRaudboRQLCIDVXna9rG6KuiCLwVhoWZ88Ji&#10;UDowLKIL26IB1mF1o4tFWZ4VnYPGg+MiBDy9GIN0letLKXh8JWUQkeiaIreYLWR7mWyxWrJqC8y3&#10;ih9psH9gYZiy2HQqdcEiI+9B/VbKKA4uOBln3JnCSam4yDPgNPPy1jRvWuZFngXFCX6SKfy/svzl&#10;bgNENTVdlHhVlhm8pP57/6X/2v8gw8f+evg0XJHhqr/uvw0fhs/opEzUrfOhQvjabuDoBb+BJMJe&#10;gklfHI/ss9aHSWuxj4Tj4cOzJ/PFI0r4KVTc4DyE+Fw4Q9JPTUMEprZtXDtr8UIdzLPUbPciROyM&#10;wBMgNdU22ciUfmobEg8eB2IArkucMTfFi8R9ZJv/4kGLEftaSFQD+Y098h6KtQayY7hBjHNh43yq&#10;hNkJJpXWE7DM5P4IPOYnqMg7+jfgCZE7OxsnsFHWwV3d4/5EWY75JwXGuZMEl6455HvM0uCyZa2O&#10;DyNt869+ht8839VPAAAA//8DAFBLAwQUAAYACAAAACEAxoQtqt0AAAAJAQAADwAAAGRycy9kb3du&#10;cmV2LnhtbEyPTU/DMAyG70j8h8hI3Fi6r2orTSfExIXLYEycvdZrKhqnarK18Osx4gBH+330+nG+&#10;GV2rLtSHxrOB6SQBRVz6quHawOHt6W4FKkTkClvPZOCTAmyK66scs8oP/EqXfayVlHDI0ICNscu0&#10;DqUlh2HiO2LJTr53GGXsa131OEi5a/UsSVLtsGG5YLGjR0vlx/7sDKzDi43BvtP2tJumuy+st8+H&#10;wZjbm/HhHlSkMf7B8KMv6lCI09GfuQqqNTBfzZaCSrCegxJgsUwXoI6/C13k+v8HxTcAAAD//wMA&#10;UEsBAi0AFAAGAAgAAAAhALaDOJL+AAAA4QEAABMAAAAAAAAAAAAAAAAAAAAAAFtDb250ZW50X1R5&#10;cGVzXS54bWxQSwECLQAUAAYACAAAACEAOP0h/9YAAACUAQAACwAAAAAAAAAAAAAAAAAvAQAAX3Jl&#10;bHMvLnJlbHNQSwECLQAUAAYACAAAACEA/qCHefQBAAAGBAAADgAAAAAAAAAAAAAAAAAuAgAAZHJz&#10;L2Uyb0RvYy54bWxQSwECLQAUAAYACAAAACEAxoQtqt0AAAAJAQAADwAAAAAAAAAAAAAAAABOBAAA&#10;ZHJzL2Rvd25yZXYueG1sUEsFBgAAAAAEAAQA8wAAAFgFAAAAAA==&#10;" strokecolor="#4579b8 [3044]">
                <v:stroke endarrow="open"/>
              </v:shape>
            </w:pict>
          </mc:Fallback>
        </mc:AlternateContent>
      </w:r>
      <w:r w:rsidRPr="00F100A4">
        <w:rPr>
          <w:rFonts w:asciiTheme="majorBidi" w:hAnsiTheme="majorBidi" w:cstheme="majorBidi"/>
          <w:sz w:val="32"/>
          <w:szCs w:val="32"/>
        </w:rPr>
        <w:t xml:space="preserve">Since 1 Sv = 100 rem                  1 rem = (1/100) Sv = 0.01 Sv </w:t>
      </w:r>
    </w:p>
    <w:p w:rsidR="002C14A6" w:rsidRPr="00F100A4" w:rsidRDefault="002C14A6" w:rsidP="00ED6B97">
      <w:pPr>
        <w:bidi w:val="0"/>
        <w:spacing w:after="240"/>
        <w:ind w:left="360"/>
        <w:jc w:val="both"/>
        <w:rPr>
          <w:rFonts w:asciiTheme="majorBidi" w:hAnsiTheme="majorBidi" w:cstheme="majorBidi"/>
          <w:sz w:val="32"/>
          <w:szCs w:val="32"/>
        </w:rPr>
      </w:pPr>
      <w:r w:rsidRPr="00F100A4">
        <w:rPr>
          <w:rFonts w:asciiTheme="majorBidi" w:hAnsiTheme="majorBidi" w:cstheme="majorBidi"/>
          <w:sz w:val="32"/>
          <w:szCs w:val="32"/>
        </w:rPr>
        <w:t xml:space="preserve">H (Sv) = 200 rem </w:t>
      </w:r>
      <w:r w:rsidRPr="00F100A4">
        <w:rPr>
          <w:rFonts w:asciiTheme="majorBidi" w:hAnsiTheme="majorBidi" w:cstheme="majorBidi"/>
          <w:sz w:val="32"/>
          <w:szCs w:val="32"/>
          <w:rtl/>
        </w:rPr>
        <w:t>×</w:t>
      </w:r>
      <w:r w:rsidRPr="00F100A4">
        <w:rPr>
          <w:rFonts w:asciiTheme="majorBidi" w:hAnsiTheme="majorBidi" w:cstheme="majorBidi"/>
          <w:sz w:val="32"/>
          <w:szCs w:val="32"/>
        </w:rPr>
        <w:t xml:space="preserve"> 0.01 Sv/rem= 2 Sv</w:t>
      </w:r>
    </w:p>
    <w:p w:rsidR="002C14A6" w:rsidRPr="00F100A4" w:rsidRDefault="002C14A6" w:rsidP="00ED6B97">
      <w:pPr>
        <w:bidi w:val="0"/>
        <w:spacing w:after="240"/>
        <w:ind w:left="360"/>
        <w:jc w:val="both"/>
        <w:rPr>
          <w:rFonts w:asciiTheme="majorBidi" w:hAnsiTheme="majorBidi" w:cstheme="majorBidi"/>
          <w:sz w:val="32"/>
          <w:szCs w:val="32"/>
        </w:rPr>
      </w:pPr>
      <w:r w:rsidRPr="00F100A4">
        <w:rPr>
          <w:rFonts w:asciiTheme="majorBidi" w:hAnsiTheme="majorBidi" w:cstheme="majorBidi"/>
          <w:sz w:val="32"/>
          <w:szCs w:val="32"/>
        </w:rPr>
        <w:t>Or, we can solve it by this:</w:t>
      </w:r>
    </w:p>
    <w:p w:rsidR="002C14A6" w:rsidRPr="00F100A4" w:rsidRDefault="002C14A6" w:rsidP="00ED6B97">
      <w:pPr>
        <w:bidi w:val="0"/>
        <w:spacing w:after="240"/>
        <w:ind w:left="360"/>
        <w:jc w:val="both"/>
        <w:rPr>
          <w:rFonts w:asciiTheme="majorBidi" w:hAnsiTheme="majorBidi" w:cstheme="majorBidi"/>
          <w:sz w:val="32"/>
          <w:szCs w:val="32"/>
        </w:rPr>
      </w:pPr>
      <w:r w:rsidRPr="00F100A4">
        <w:rPr>
          <w:rFonts w:asciiTheme="majorBidi" w:hAnsiTheme="majorBidi" w:cstheme="majorBidi"/>
          <w:sz w:val="32"/>
          <w:szCs w:val="32"/>
        </w:rPr>
        <w:t xml:space="preserve">H (Sv) = D (Gy) </w:t>
      </w:r>
      <w:r w:rsidRPr="00F100A4">
        <w:rPr>
          <w:rFonts w:asciiTheme="majorBidi" w:hAnsiTheme="majorBidi" w:cstheme="majorBidi"/>
          <w:sz w:val="32"/>
          <w:szCs w:val="32"/>
          <w:rtl/>
        </w:rPr>
        <w:t>×</w:t>
      </w:r>
      <w:r w:rsidRPr="00F100A4">
        <w:rPr>
          <w:rFonts w:asciiTheme="majorBidi" w:hAnsiTheme="majorBidi" w:cstheme="majorBidi"/>
          <w:sz w:val="32"/>
          <w:szCs w:val="32"/>
        </w:rPr>
        <w:t xml:space="preserve">Q =20 rad </w:t>
      </w:r>
      <w:r w:rsidRPr="00F100A4">
        <w:rPr>
          <w:rFonts w:asciiTheme="majorBidi" w:hAnsiTheme="majorBidi" w:cstheme="majorBidi"/>
          <w:sz w:val="32"/>
          <w:szCs w:val="32"/>
          <w:rtl/>
        </w:rPr>
        <w:t>×</w:t>
      </w:r>
      <w:r w:rsidRPr="00F100A4">
        <w:rPr>
          <w:rFonts w:asciiTheme="majorBidi" w:hAnsiTheme="majorBidi" w:cstheme="majorBidi"/>
          <w:sz w:val="32"/>
          <w:szCs w:val="32"/>
        </w:rPr>
        <w:t>(1/100) Gy/rad x10</w:t>
      </w:r>
    </w:p>
    <w:p w:rsidR="002C14A6" w:rsidRPr="00F100A4" w:rsidRDefault="002C14A6" w:rsidP="00ED6B97">
      <w:pPr>
        <w:bidi w:val="0"/>
        <w:spacing w:after="240"/>
        <w:ind w:left="360"/>
        <w:jc w:val="both"/>
        <w:rPr>
          <w:rFonts w:asciiTheme="majorBidi" w:hAnsiTheme="majorBidi" w:cstheme="majorBidi"/>
          <w:sz w:val="32"/>
          <w:szCs w:val="32"/>
        </w:rPr>
      </w:pPr>
      <w:r w:rsidRPr="00F100A4">
        <w:rPr>
          <w:rFonts w:asciiTheme="majorBidi" w:hAnsiTheme="majorBidi" w:cstheme="majorBidi"/>
          <w:sz w:val="32"/>
          <w:szCs w:val="32"/>
        </w:rPr>
        <w:t xml:space="preserve">H = 0.2 Gy </w:t>
      </w:r>
      <w:r w:rsidRPr="00F100A4">
        <w:rPr>
          <w:rFonts w:asciiTheme="majorBidi" w:hAnsiTheme="majorBidi" w:cstheme="majorBidi"/>
          <w:sz w:val="32"/>
          <w:szCs w:val="32"/>
          <w:rtl/>
        </w:rPr>
        <w:t>×</w:t>
      </w:r>
      <w:r w:rsidRPr="00F100A4">
        <w:rPr>
          <w:rFonts w:asciiTheme="majorBidi" w:hAnsiTheme="majorBidi" w:cstheme="majorBidi"/>
          <w:sz w:val="32"/>
          <w:szCs w:val="32"/>
        </w:rPr>
        <w:t xml:space="preserve"> 10 = 2 Sv</w:t>
      </w:r>
    </w:p>
    <w:p w:rsidR="000E238A" w:rsidRPr="00F100A4" w:rsidRDefault="000E238A" w:rsidP="00ED6B97">
      <w:pPr>
        <w:bidi w:val="0"/>
        <w:spacing w:after="240"/>
        <w:ind w:left="360"/>
        <w:jc w:val="both"/>
        <w:rPr>
          <w:rFonts w:asciiTheme="majorBidi" w:hAnsiTheme="majorBidi" w:cstheme="majorBidi"/>
          <w:sz w:val="32"/>
          <w:szCs w:val="32"/>
        </w:rPr>
      </w:pPr>
      <w:r w:rsidRPr="00F100A4">
        <w:rPr>
          <w:rFonts w:asciiTheme="majorBidi" w:hAnsiTheme="majorBidi" w:cstheme="majorBidi"/>
          <w:sz w:val="32"/>
          <w:szCs w:val="32"/>
        </w:rPr>
        <w:t>Factors Affecting Radiation Dose</w:t>
      </w:r>
    </w:p>
    <w:p w:rsidR="000E238A" w:rsidRPr="00F100A4" w:rsidRDefault="000E238A" w:rsidP="0024712F">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Target organ/tissue, i.e., radiation sensitivity of the tissue </w:t>
      </w:r>
    </w:p>
    <w:p w:rsidR="000E238A" w:rsidRPr="00F100A4" w:rsidRDefault="000E238A" w:rsidP="0024712F">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Type and energy of the radiation </w:t>
      </w:r>
    </w:p>
    <w:p w:rsidR="000E238A" w:rsidRPr="00F100A4" w:rsidRDefault="000E238A" w:rsidP="0024712F">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Rate of Delivery </w:t>
      </w:r>
    </w:p>
    <w:p w:rsidR="000E238A" w:rsidRPr="00F100A4" w:rsidRDefault="000E238A" w:rsidP="0024712F">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Interaction Volume </w:t>
      </w:r>
    </w:p>
    <w:p w:rsidR="000E238A" w:rsidRPr="00F100A4" w:rsidRDefault="000E238A" w:rsidP="0024712F">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Biological status: difference between young/old, male/female, population/individual, healthy/diseased</w:t>
      </w:r>
    </w:p>
    <w:p w:rsidR="000E238A" w:rsidRPr="00F100A4" w:rsidRDefault="000E238A" w:rsidP="00ED6B97">
      <w:pPr>
        <w:pStyle w:val="ListParagraph"/>
        <w:spacing w:after="240"/>
        <w:ind w:left="1080"/>
        <w:jc w:val="both"/>
        <w:rPr>
          <w:rFonts w:asciiTheme="majorBidi" w:hAnsiTheme="majorBidi" w:cstheme="majorBidi"/>
          <w:sz w:val="32"/>
          <w:szCs w:val="32"/>
        </w:rPr>
      </w:pPr>
      <w:r w:rsidRPr="00F100A4">
        <w:rPr>
          <w:rFonts w:asciiTheme="majorBidi" w:hAnsiTheme="majorBidi" w:cstheme="majorBidi"/>
          <w:sz w:val="32"/>
          <w:szCs w:val="32"/>
        </w:rPr>
        <w:t>Radiation Interaction In Cells</w:t>
      </w:r>
    </w:p>
    <w:p w:rsidR="000E238A" w:rsidRPr="00F100A4" w:rsidRDefault="000E238A" w:rsidP="0024712F">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There are two principle ways to characterize the ways in which radiation interacts with cells. These ways are through direct effects and indirect effects.</w:t>
      </w:r>
    </w:p>
    <w:p w:rsidR="000E238A" w:rsidRPr="00F100A4" w:rsidRDefault="000E238A" w:rsidP="0024712F">
      <w:pPr>
        <w:pStyle w:val="ListParagraph"/>
        <w:numPr>
          <w:ilvl w:val="0"/>
          <w:numId w:val="88"/>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Direct Effect - Direct ionization of DNA or other structure by radiation. The result may lead to the break-up or chemical change in the molecule. </w:t>
      </w:r>
    </w:p>
    <w:p w:rsidR="000E238A" w:rsidRPr="00F100A4" w:rsidRDefault="000E238A" w:rsidP="0024712F">
      <w:pPr>
        <w:pStyle w:val="ListParagraph"/>
        <w:numPr>
          <w:ilvl w:val="0"/>
          <w:numId w:val="88"/>
        </w:numPr>
        <w:spacing w:after="240"/>
        <w:jc w:val="both"/>
        <w:rPr>
          <w:rFonts w:asciiTheme="majorBidi" w:hAnsiTheme="majorBidi" w:cstheme="majorBidi"/>
          <w:sz w:val="32"/>
          <w:szCs w:val="32"/>
        </w:rPr>
      </w:pPr>
      <w:r w:rsidRPr="00F100A4">
        <w:rPr>
          <w:rFonts w:asciiTheme="majorBidi" w:hAnsiTheme="majorBidi" w:cstheme="majorBidi"/>
          <w:sz w:val="32"/>
          <w:szCs w:val="32"/>
        </w:rPr>
        <w:t>Indirect Effect - Ionization of water molecules within the cell creates very chemically active agents (free radicals) which can chemically attack other molecules in their immediate vicinity. If a DNA molecule is located in this area, alteration to the DNA molecule could occur.</w:t>
      </w:r>
    </w:p>
    <w:p w:rsidR="002C14A6" w:rsidRPr="00F100A4" w:rsidRDefault="000E238A" w:rsidP="00ED6B97">
      <w:pPr>
        <w:bidi w:val="0"/>
        <w:spacing w:after="240"/>
        <w:ind w:left="360"/>
        <w:jc w:val="both"/>
        <w:rPr>
          <w:rFonts w:asciiTheme="majorBidi" w:hAnsiTheme="majorBidi" w:cstheme="majorBidi"/>
          <w:sz w:val="32"/>
          <w:szCs w:val="32"/>
        </w:rPr>
      </w:pPr>
      <w:r w:rsidRPr="00F100A4">
        <w:rPr>
          <w:rFonts w:asciiTheme="majorBidi" w:hAnsiTheme="majorBidi" w:cstheme="majorBidi"/>
          <w:sz w:val="32"/>
          <w:szCs w:val="32"/>
        </w:rPr>
        <w:t>Radiation Safety and ALARA</w:t>
      </w:r>
    </w:p>
    <w:p w:rsidR="000E238A" w:rsidRPr="00F100A4" w:rsidRDefault="000E238A" w:rsidP="0024712F">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What is ALARA ? </w:t>
      </w:r>
    </w:p>
    <w:p w:rsidR="000E238A" w:rsidRPr="00F100A4" w:rsidRDefault="000E238A" w:rsidP="0024712F">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ALARA is an acronym for “As Low As Reasonably Achievable”. This is a radiation safety principle for minimizing radiation doses and releases of radioactive materials by employing all reasonable methods. </w:t>
      </w:r>
    </w:p>
    <w:p w:rsidR="000E238A" w:rsidRPr="00F100A4" w:rsidRDefault="000E238A" w:rsidP="0024712F">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ALARA is not only a sound safety principle, but is a regulatory requirement for all radiation safety programs. </w:t>
      </w:r>
    </w:p>
    <w:p w:rsidR="000E238A" w:rsidRPr="00F100A4" w:rsidRDefault="000E238A" w:rsidP="0024712F">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Three of the most basic and easy to follow principles of radiation protection are time, distance, and shielding. We can greatly reduce our exposure by following these principles.</w:t>
      </w:r>
    </w:p>
    <w:p w:rsidR="000E238A" w:rsidRPr="00F100A4" w:rsidRDefault="000E238A" w:rsidP="0024712F">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Time: As the length of time a person is exposed increases, the dose received increases. </w:t>
      </w:r>
    </w:p>
    <w:p w:rsidR="000E238A" w:rsidRPr="00F100A4" w:rsidRDefault="000E238A" w:rsidP="0024712F">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Distance: The most effective of the principles is distance. The further a person is from the source the less intense the radiation source is. </w:t>
      </w:r>
    </w:p>
    <w:p w:rsidR="000E238A" w:rsidRPr="00F100A4" w:rsidRDefault="000E238A" w:rsidP="0024712F">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Shielding: When the use of the time and distance principles are not possible shielding should always be used. Wearing protective lead shielding and thyroid collars can protect the radiosensitive areas of the body when it is required for the technologist to be near the source of radiation.</w:t>
      </w:r>
    </w:p>
    <w:p w:rsidR="000E238A" w:rsidRPr="00F100A4" w:rsidRDefault="000E238A" w:rsidP="00ED6B97">
      <w:pPr>
        <w:pStyle w:val="ListParagraph"/>
        <w:spacing w:after="240"/>
        <w:ind w:left="1080"/>
        <w:jc w:val="both"/>
        <w:rPr>
          <w:rFonts w:asciiTheme="majorBidi" w:hAnsiTheme="majorBidi" w:cstheme="majorBidi"/>
          <w:sz w:val="32"/>
          <w:szCs w:val="32"/>
        </w:rPr>
      </w:pPr>
      <w:r w:rsidRPr="00F100A4">
        <w:rPr>
          <w:rFonts w:asciiTheme="majorBidi" w:hAnsiTheme="majorBidi" w:cstheme="majorBidi"/>
          <w:noProof/>
          <w:sz w:val="32"/>
          <w:szCs w:val="32"/>
        </w:rPr>
        <w:drawing>
          <wp:inline distT="0" distB="0" distL="0" distR="0" wp14:anchorId="48AFFA63" wp14:editId="222572AC">
            <wp:extent cx="4905375" cy="3762375"/>
            <wp:effectExtent l="0" t="0" r="9525" b="9525"/>
            <wp:docPr id="209" name="صورة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4905375" cy="3762375"/>
                    </a:xfrm>
                    <a:prstGeom prst="rect">
                      <a:avLst/>
                    </a:prstGeom>
                  </pic:spPr>
                </pic:pic>
              </a:graphicData>
            </a:graphic>
          </wp:inline>
        </w:drawing>
      </w:r>
    </w:p>
    <w:p w:rsidR="00F100A4" w:rsidRDefault="00F100A4" w:rsidP="00ED6B97">
      <w:pPr>
        <w:bidi w:val="0"/>
        <w:spacing w:after="240"/>
        <w:jc w:val="both"/>
        <w:rPr>
          <w:rFonts w:asciiTheme="majorBidi" w:hAnsiTheme="majorBidi" w:cstheme="majorBidi"/>
          <w:sz w:val="32"/>
          <w:szCs w:val="32"/>
        </w:rPr>
      </w:pPr>
    </w:p>
    <w:p w:rsidR="00F100A4" w:rsidRDefault="00F100A4" w:rsidP="00F100A4">
      <w:pPr>
        <w:bidi w:val="0"/>
        <w:spacing w:after="240"/>
        <w:jc w:val="both"/>
        <w:rPr>
          <w:rFonts w:asciiTheme="majorBidi" w:hAnsiTheme="majorBidi" w:cstheme="majorBidi"/>
          <w:sz w:val="32"/>
          <w:szCs w:val="32"/>
        </w:rPr>
      </w:pPr>
    </w:p>
    <w:p w:rsidR="000E238A" w:rsidRPr="00F100A4" w:rsidRDefault="000E238A" w:rsidP="00F100A4">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Inverse square law applied in radiation</w:t>
      </w:r>
    </w:p>
    <w:p w:rsidR="000E238A" w:rsidRPr="00F100A4" w:rsidRDefault="000E238A"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Inverse Square law: The radiation Intensity is inversely proportional to the square of the distance from the source. The radiation source must be a point source</w:t>
      </w:r>
    </w:p>
    <w:p w:rsidR="000E238A" w:rsidRPr="00F100A4" w:rsidRDefault="000E238A" w:rsidP="00ED6B97">
      <w:pPr>
        <w:pStyle w:val="ListParagraph"/>
        <w:spacing w:after="240"/>
        <w:ind w:left="1080"/>
        <w:jc w:val="both"/>
        <w:rPr>
          <w:rFonts w:asciiTheme="majorBidi" w:hAnsiTheme="majorBidi" w:cstheme="majorBidi"/>
          <w:sz w:val="32"/>
          <w:szCs w:val="32"/>
        </w:rPr>
      </w:pPr>
      <w:r w:rsidRPr="00F100A4">
        <w:rPr>
          <w:rFonts w:asciiTheme="majorBidi" w:hAnsiTheme="majorBidi" w:cstheme="majorBidi"/>
          <w:noProof/>
          <w:sz w:val="32"/>
          <w:szCs w:val="32"/>
        </w:rPr>
        <w:drawing>
          <wp:inline distT="0" distB="0" distL="0" distR="0" wp14:anchorId="11ACE7A2" wp14:editId="313EFFB4">
            <wp:extent cx="4229100" cy="1924050"/>
            <wp:effectExtent l="0" t="0" r="0" b="0"/>
            <wp:docPr id="210" name="صورة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4229100" cy="1924050"/>
                    </a:xfrm>
                    <a:prstGeom prst="rect">
                      <a:avLst/>
                    </a:prstGeom>
                  </pic:spPr>
                </pic:pic>
              </a:graphicData>
            </a:graphic>
          </wp:inline>
        </w:drawing>
      </w:r>
    </w:p>
    <w:p w:rsidR="000E238A" w:rsidRPr="00F100A4" w:rsidRDefault="000E238A"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Example 1: If the intensity of point source = 100 IU at 1cm, what is its intensity at 10 cm?</w:t>
      </w:r>
    </w:p>
    <w:p w:rsidR="000E238A" w:rsidRPr="00F100A4" w:rsidRDefault="000E238A"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Answer: </w:t>
      </w:r>
    </w:p>
    <w:p w:rsidR="000E238A" w:rsidRPr="00F100A4" w:rsidRDefault="000E238A"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Given Information: I</w:t>
      </w:r>
      <w:r w:rsidRPr="00F100A4">
        <w:rPr>
          <w:rFonts w:asciiTheme="majorBidi" w:hAnsiTheme="majorBidi" w:cstheme="majorBidi"/>
          <w:sz w:val="32"/>
          <w:szCs w:val="32"/>
          <w:vertAlign w:val="subscript"/>
        </w:rPr>
        <w:t>1</w:t>
      </w:r>
      <w:r w:rsidRPr="00F100A4">
        <w:rPr>
          <w:rFonts w:asciiTheme="majorBidi" w:hAnsiTheme="majorBidi" w:cstheme="majorBidi"/>
          <w:sz w:val="32"/>
          <w:szCs w:val="32"/>
        </w:rPr>
        <w:t>=100 IU, D</w:t>
      </w:r>
      <w:r w:rsidRPr="00F100A4">
        <w:rPr>
          <w:rFonts w:asciiTheme="majorBidi" w:hAnsiTheme="majorBidi" w:cstheme="majorBidi"/>
          <w:sz w:val="32"/>
          <w:szCs w:val="32"/>
          <w:vertAlign w:val="subscript"/>
        </w:rPr>
        <w:t>1</w:t>
      </w:r>
      <w:r w:rsidRPr="00F100A4">
        <w:rPr>
          <w:rFonts w:asciiTheme="majorBidi" w:hAnsiTheme="majorBidi" w:cstheme="majorBidi"/>
          <w:sz w:val="32"/>
          <w:szCs w:val="32"/>
        </w:rPr>
        <w:t>=1 cm, D</w:t>
      </w:r>
      <w:r w:rsidRPr="00F100A4">
        <w:rPr>
          <w:rFonts w:asciiTheme="majorBidi" w:hAnsiTheme="majorBidi" w:cstheme="majorBidi"/>
          <w:sz w:val="32"/>
          <w:szCs w:val="32"/>
          <w:vertAlign w:val="subscript"/>
        </w:rPr>
        <w:t>2</w:t>
      </w:r>
      <w:r w:rsidRPr="00F100A4">
        <w:rPr>
          <w:rFonts w:asciiTheme="majorBidi" w:hAnsiTheme="majorBidi" w:cstheme="majorBidi"/>
          <w:sz w:val="32"/>
          <w:szCs w:val="32"/>
        </w:rPr>
        <w:t>=10 cm, I</w:t>
      </w:r>
      <w:r w:rsidRPr="00F100A4">
        <w:rPr>
          <w:rFonts w:asciiTheme="majorBidi" w:hAnsiTheme="majorBidi" w:cstheme="majorBidi"/>
          <w:sz w:val="32"/>
          <w:szCs w:val="32"/>
          <w:vertAlign w:val="subscript"/>
        </w:rPr>
        <w:t>2</w:t>
      </w:r>
      <w:r w:rsidRPr="00F100A4">
        <w:rPr>
          <w:rFonts w:asciiTheme="majorBidi" w:hAnsiTheme="majorBidi" w:cstheme="majorBidi"/>
          <w:sz w:val="32"/>
          <w:szCs w:val="32"/>
        </w:rPr>
        <w:t>=?</w:t>
      </w:r>
    </w:p>
    <w:p w:rsidR="000E238A" w:rsidRPr="00F100A4" w:rsidRDefault="000E238A" w:rsidP="00ED6B97">
      <w:pPr>
        <w:bidi w:val="0"/>
        <w:spacing w:after="240"/>
        <w:jc w:val="both"/>
        <w:rPr>
          <w:rFonts w:asciiTheme="majorBidi" w:hAnsiTheme="majorBidi" w:cstheme="majorBidi"/>
          <w:sz w:val="32"/>
          <w:szCs w:val="32"/>
        </w:rPr>
      </w:pPr>
      <w:r w:rsidRPr="00F100A4">
        <w:rPr>
          <w:rFonts w:asciiTheme="majorBidi" w:hAnsiTheme="majorBidi" w:cstheme="majorBidi"/>
          <w:noProof/>
          <w:sz w:val="32"/>
          <w:szCs w:val="32"/>
          <w:lang w:eastAsia="en-US"/>
        </w:rPr>
        <w:drawing>
          <wp:inline distT="0" distB="0" distL="0" distR="0" wp14:anchorId="58E46BAA" wp14:editId="4E033957">
            <wp:extent cx="1323975" cy="466725"/>
            <wp:effectExtent l="0" t="0" r="9525" b="9525"/>
            <wp:docPr id="211" name="صورة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1323975" cy="466725"/>
                    </a:xfrm>
                    <a:prstGeom prst="rect">
                      <a:avLst/>
                    </a:prstGeom>
                  </pic:spPr>
                </pic:pic>
              </a:graphicData>
            </a:graphic>
          </wp:inline>
        </w:drawing>
      </w:r>
    </w:p>
    <w:p w:rsidR="000E238A" w:rsidRPr="00F100A4" w:rsidRDefault="000E238A"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100 x (1)</w:t>
      </w:r>
      <w:r w:rsidRPr="00F100A4">
        <w:rPr>
          <w:rFonts w:asciiTheme="majorBidi" w:hAnsiTheme="majorBidi" w:cstheme="majorBidi"/>
          <w:sz w:val="32"/>
          <w:szCs w:val="32"/>
          <w:vertAlign w:val="superscript"/>
        </w:rPr>
        <w:t>2</w:t>
      </w:r>
      <w:r w:rsidRPr="00F100A4">
        <w:rPr>
          <w:rFonts w:asciiTheme="majorBidi" w:hAnsiTheme="majorBidi" w:cstheme="majorBidi"/>
          <w:sz w:val="32"/>
          <w:szCs w:val="32"/>
        </w:rPr>
        <w:t xml:space="preserve"> = I</w:t>
      </w:r>
      <w:r w:rsidRPr="00F100A4">
        <w:rPr>
          <w:rFonts w:asciiTheme="majorBidi" w:hAnsiTheme="majorBidi" w:cstheme="majorBidi"/>
          <w:sz w:val="32"/>
          <w:szCs w:val="32"/>
          <w:vertAlign w:val="subscript"/>
        </w:rPr>
        <w:t>2</w:t>
      </w:r>
      <w:r w:rsidRPr="00F100A4">
        <w:rPr>
          <w:rFonts w:asciiTheme="majorBidi" w:hAnsiTheme="majorBidi" w:cstheme="majorBidi"/>
          <w:sz w:val="32"/>
          <w:szCs w:val="32"/>
        </w:rPr>
        <w:t xml:space="preserve"> x (10)</w:t>
      </w:r>
      <w:r w:rsidRPr="00F100A4">
        <w:rPr>
          <w:rFonts w:asciiTheme="majorBidi" w:hAnsiTheme="majorBidi" w:cstheme="majorBidi"/>
          <w:sz w:val="32"/>
          <w:szCs w:val="32"/>
          <w:vertAlign w:val="superscript"/>
        </w:rPr>
        <w:t>2</w:t>
      </w:r>
    </w:p>
    <w:p w:rsidR="000E238A" w:rsidRPr="00F100A4" w:rsidRDefault="000E238A"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100 = I</w:t>
      </w:r>
      <w:r w:rsidRPr="00F100A4">
        <w:rPr>
          <w:rFonts w:asciiTheme="majorBidi" w:hAnsiTheme="majorBidi" w:cstheme="majorBidi"/>
          <w:sz w:val="32"/>
          <w:szCs w:val="32"/>
          <w:vertAlign w:val="subscript"/>
        </w:rPr>
        <w:t>2</w:t>
      </w:r>
      <w:r w:rsidRPr="00F100A4">
        <w:rPr>
          <w:rFonts w:asciiTheme="majorBidi" w:hAnsiTheme="majorBidi" w:cstheme="majorBidi"/>
          <w:sz w:val="32"/>
          <w:szCs w:val="32"/>
        </w:rPr>
        <w:t xml:space="preserve"> x 100</w:t>
      </w:r>
    </w:p>
    <w:p w:rsidR="000E238A" w:rsidRPr="00F100A4" w:rsidRDefault="000E238A"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I</w:t>
      </w:r>
      <w:r w:rsidRPr="00F100A4">
        <w:rPr>
          <w:rFonts w:asciiTheme="majorBidi" w:hAnsiTheme="majorBidi" w:cstheme="majorBidi"/>
          <w:sz w:val="32"/>
          <w:szCs w:val="32"/>
          <w:vertAlign w:val="subscript"/>
        </w:rPr>
        <w:t>2</w:t>
      </w:r>
      <w:r w:rsidRPr="00F100A4">
        <w:rPr>
          <w:rFonts w:asciiTheme="majorBidi" w:hAnsiTheme="majorBidi" w:cstheme="majorBidi"/>
          <w:sz w:val="32"/>
          <w:szCs w:val="32"/>
        </w:rPr>
        <w:t xml:space="preserve"> = 1 IU</w:t>
      </w:r>
    </w:p>
    <w:p w:rsidR="000E238A" w:rsidRPr="00F100A4" w:rsidRDefault="000E238A"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IU= Intensity Unit</w:t>
      </w:r>
    </w:p>
    <w:p w:rsidR="000E238A" w:rsidRPr="00F100A4" w:rsidRDefault="00B3616C"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Example 2: A reading of 100 mR/hr is obtained at a distance of 1 cm from a point source. What would be the reading at a distance of 1 mm?</w:t>
      </w:r>
    </w:p>
    <w:p w:rsidR="00F100A4" w:rsidRDefault="00F100A4" w:rsidP="00ED6B97">
      <w:pPr>
        <w:bidi w:val="0"/>
        <w:spacing w:after="240"/>
        <w:jc w:val="both"/>
        <w:rPr>
          <w:rFonts w:asciiTheme="majorBidi" w:hAnsiTheme="majorBidi" w:cstheme="majorBidi"/>
          <w:sz w:val="32"/>
          <w:szCs w:val="32"/>
        </w:rPr>
      </w:pPr>
    </w:p>
    <w:p w:rsidR="00B3616C" w:rsidRPr="00F100A4" w:rsidRDefault="00B3616C" w:rsidP="00F100A4">
      <w:pPr>
        <w:bidi w:val="0"/>
        <w:spacing w:after="240"/>
        <w:jc w:val="both"/>
        <w:rPr>
          <w:rFonts w:asciiTheme="majorBidi" w:hAnsiTheme="majorBidi" w:cstheme="majorBidi"/>
          <w:b/>
          <w:bCs/>
          <w:sz w:val="32"/>
          <w:szCs w:val="32"/>
        </w:rPr>
      </w:pPr>
      <w:r w:rsidRPr="00F100A4">
        <w:rPr>
          <w:rFonts w:asciiTheme="majorBidi" w:hAnsiTheme="majorBidi" w:cstheme="majorBidi"/>
          <w:b/>
          <w:bCs/>
          <w:sz w:val="32"/>
          <w:szCs w:val="32"/>
        </w:rPr>
        <w:t>Given information</w:t>
      </w:r>
    </w:p>
    <w:p w:rsidR="00B3616C" w:rsidRPr="00F100A4" w:rsidRDefault="00B3616C"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I</w:t>
      </w:r>
      <w:r w:rsidRPr="00F100A4">
        <w:rPr>
          <w:rFonts w:asciiTheme="majorBidi" w:hAnsiTheme="majorBidi" w:cstheme="majorBidi"/>
          <w:sz w:val="32"/>
          <w:szCs w:val="32"/>
          <w:vertAlign w:val="subscript"/>
        </w:rPr>
        <w:t>1</w:t>
      </w:r>
      <w:r w:rsidRPr="00F100A4">
        <w:rPr>
          <w:rFonts w:asciiTheme="majorBidi" w:hAnsiTheme="majorBidi" w:cstheme="majorBidi"/>
          <w:sz w:val="32"/>
          <w:szCs w:val="32"/>
        </w:rPr>
        <w:t>= 100 mR/hr, D</w:t>
      </w:r>
      <w:r w:rsidRPr="00F100A4">
        <w:rPr>
          <w:rFonts w:asciiTheme="majorBidi" w:hAnsiTheme="majorBidi" w:cstheme="majorBidi"/>
          <w:sz w:val="32"/>
          <w:szCs w:val="32"/>
          <w:vertAlign w:val="subscript"/>
        </w:rPr>
        <w:t>1</w:t>
      </w:r>
      <w:r w:rsidRPr="00F100A4">
        <w:rPr>
          <w:rFonts w:asciiTheme="majorBidi" w:hAnsiTheme="majorBidi" w:cstheme="majorBidi"/>
          <w:sz w:val="32"/>
          <w:szCs w:val="32"/>
        </w:rPr>
        <w:t>= 1 cm, D</w:t>
      </w:r>
      <w:r w:rsidRPr="00F100A4">
        <w:rPr>
          <w:rFonts w:asciiTheme="majorBidi" w:hAnsiTheme="majorBidi" w:cstheme="majorBidi"/>
          <w:sz w:val="32"/>
          <w:szCs w:val="32"/>
          <w:vertAlign w:val="subscript"/>
        </w:rPr>
        <w:t>2</w:t>
      </w:r>
      <w:r w:rsidRPr="00F100A4">
        <w:rPr>
          <w:rFonts w:asciiTheme="majorBidi" w:hAnsiTheme="majorBidi" w:cstheme="majorBidi"/>
          <w:sz w:val="32"/>
          <w:szCs w:val="32"/>
        </w:rPr>
        <w:t>=1 mm =0.1 cm, I</w:t>
      </w:r>
      <w:r w:rsidRPr="00F100A4">
        <w:rPr>
          <w:rFonts w:asciiTheme="majorBidi" w:hAnsiTheme="majorBidi" w:cstheme="majorBidi"/>
          <w:sz w:val="32"/>
          <w:szCs w:val="32"/>
          <w:vertAlign w:val="subscript"/>
        </w:rPr>
        <w:t>2</w:t>
      </w:r>
      <w:r w:rsidRPr="00F100A4">
        <w:rPr>
          <w:rFonts w:asciiTheme="majorBidi" w:hAnsiTheme="majorBidi" w:cstheme="majorBidi"/>
          <w:sz w:val="32"/>
          <w:szCs w:val="32"/>
        </w:rPr>
        <w:t>=?</w:t>
      </w:r>
    </w:p>
    <w:p w:rsidR="002C14A6" w:rsidRPr="00F100A4" w:rsidRDefault="00B3616C" w:rsidP="00ED6B97">
      <w:pPr>
        <w:bidi w:val="0"/>
        <w:spacing w:after="240"/>
        <w:jc w:val="both"/>
        <w:rPr>
          <w:rFonts w:asciiTheme="majorBidi" w:hAnsiTheme="majorBidi" w:cstheme="majorBidi"/>
          <w:sz w:val="32"/>
          <w:szCs w:val="32"/>
          <w:vertAlign w:val="superscript"/>
        </w:rPr>
      </w:pPr>
      <w:r w:rsidRPr="00F100A4">
        <w:rPr>
          <w:rFonts w:asciiTheme="majorBidi" w:hAnsiTheme="majorBidi" w:cstheme="majorBidi"/>
          <w:sz w:val="32"/>
          <w:szCs w:val="32"/>
        </w:rPr>
        <w:t xml:space="preserve">100 </w:t>
      </w:r>
      <w:r w:rsidR="00787509" w:rsidRPr="00F100A4">
        <w:rPr>
          <w:rFonts w:asciiTheme="majorBidi" w:hAnsiTheme="majorBidi" w:cstheme="majorBidi"/>
          <w:sz w:val="32"/>
          <w:szCs w:val="32"/>
        </w:rPr>
        <w:t xml:space="preserve"> </w:t>
      </w:r>
      <w:r w:rsidR="00787509" w:rsidRPr="00F100A4">
        <w:rPr>
          <w:rFonts w:asciiTheme="majorBidi" w:hAnsiTheme="majorBidi" w:cstheme="majorBidi"/>
          <w:sz w:val="32"/>
          <w:szCs w:val="32"/>
          <w:rtl/>
          <w:lang w:bidi="ar-IQ"/>
        </w:rPr>
        <w:t>×</w:t>
      </w:r>
      <w:r w:rsidR="00787509" w:rsidRPr="00F100A4">
        <w:rPr>
          <w:rFonts w:asciiTheme="majorBidi" w:hAnsiTheme="majorBidi" w:cstheme="majorBidi"/>
          <w:b/>
          <w:bCs/>
          <w:color w:val="0070C0"/>
          <w:sz w:val="32"/>
          <w:szCs w:val="32"/>
          <w:lang w:bidi="ar-IQ"/>
        </w:rPr>
        <w:t xml:space="preserve"> </w:t>
      </w:r>
      <w:r w:rsidR="00787509" w:rsidRPr="00F100A4">
        <w:rPr>
          <w:rFonts w:asciiTheme="majorBidi" w:hAnsiTheme="majorBidi" w:cstheme="majorBidi"/>
          <w:sz w:val="32"/>
          <w:szCs w:val="32"/>
        </w:rPr>
        <w:t xml:space="preserve"> </w:t>
      </w:r>
      <w:r w:rsidRPr="00F100A4">
        <w:rPr>
          <w:rFonts w:asciiTheme="majorBidi" w:hAnsiTheme="majorBidi" w:cstheme="majorBidi"/>
          <w:sz w:val="32"/>
          <w:szCs w:val="32"/>
        </w:rPr>
        <w:t>(1)</w:t>
      </w:r>
      <w:r w:rsidRPr="00F100A4">
        <w:rPr>
          <w:rFonts w:asciiTheme="majorBidi" w:hAnsiTheme="majorBidi" w:cstheme="majorBidi"/>
          <w:sz w:val="32"/>
          <w:szCs w:val="32"/>
          <w:vertAlign w:val="superscript"/>
        </w:rPr>
        <w:t>2</w:t>
      </w:r>
      <w:r w:rsidRPr="00F100A4">
        <w:rPr>
          <w:rFonts w:asciiTheme="majorBidi" w:hAnsiTheme="majorBidi" w:cstheme="majorBidi"/>
          <w:sz w:val="32"/>
          <w:szCs w:val="32"/>
        </w:rPr>
        <w:t xml:space="preserve"> = I</w:t>
      </w:r>
      <w:r w:rsidRPr="00F100A4">
        <w:rPr>
          <w:rFonts w:asciiTheme="majorBidi" w:hAnsiTheme="majorBidi" w:cstheme="majorBidi"/>
          <w:sz w:val="32"/>
          <w:szCs w:val="32"/>
          <w:vertAlign w:val="subscript"/>
        </w:rPr>
        <w:t>2</w:t>
      </w:r>
      <w:r w:rsidRPr="00F100A4">
        <w:rPr>
          <w:rFonts w:asciiTheme="majorBidi" w:hAnsiTheme="majorBidi" w:cstheme="majorBidi"/>
          <w:sz w:val="32"/>
          <w:szCs w:val="32"/>
        </w:rPr>
        <w:t xml:space="preserve"> x (0.1)</w:t>
      </w:r>
      <w:r w:rsidRPr="00F100A4">
        <w:rPr>
          <w:rFonts w:asciiTheme="majorBidi" w:hAnsiTheme="majorBidi" w:cstheme="majorBidi"/>
          <w:sz w:val="32"/>
          <w:szCs w:val="32"/>
          <w:vertAlign w:val="superscript"/>
        </w:rPr>
        <w:t>2</w:t>
      </w:r>
    </w:p>
    <w:p w:rsidR="00CF7E15" w:rsidRPr="00F100A4" w:rsidRDefault="00CF7E15"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100 = I</w:t>
      </w:r>
      <w:r w:rsidRPr="00F100A4">
        <w:rPr>
          <w:rFonts w:asciiTheme="majorBidi" w:hAnsiTheme="majorBidi" w:cstheme="majorBidi"/>
          <w:sz w:val="32"/>
          <w:szCs w:val="32"/>
          <w:vertAlign w:val="subscript"/>
        </w:rPr>
        <w:t>2</w:t>
      </w:r>
      <w:r w:rsidRPr="00F100A4">
        <w:rPr>
          <w:rFonts w:asciiTheme="majorBidi" w:hAnsiTheme="majorBidi" w:cstheme="majorBidi"/>
          <w:sz w:val="32"/>
          <w:szCs w:val="32"/>
        </w:rPr>
        <w:t xml:space="preserve"> </w:t>
      </w:r>
      <w:r w:rsidRPr="00F100A4">
        <w:rPr>
          <w:rFonts w:asciiTheme="majorBidi" w:hAnsiTheme="majorBidi" w:cstheme="majorBidi"/>
          <w:sz w:val="32"/>
          <w:szCs w:val="32"/>
          <w:rtl/>
          <w:lang w:bidi="ar-IQ"/>
        </w:rPr>
        <w:t>×</w:t>
      </w:r>
      <w:r w:rsidRPr="00F100A4">
        <w:rPr>
          <w:rFonts w:asciiTheme="majorBidi" w:hAnsiTheme="majorBidi" w:cstheme="majorBidi"/>
          <w:sz w:val="32"/>
          <w:szCs w:val="32"/>
        </w:rPr>
        <w:t xml:space="preserve"> 0.01</w:t>
      </w:r>
    </w:p>
    <w:p w:rsidR="00CF7E15" w:rsidRPr="00F100A4" w:rsidRDefault="00CF7E15"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I</w:t>
      </w:r>
      <w:r w:rsidRPr="00F100A4">
        <w:rPr>
          <w:rFonts w:asciiTheme="majorBidi" w:hAnsiTheme="majorBidi" w:cstheme="majorBidi"/>
          <w:sz w:val="32"/>
          <w:szCs w:val="32"/>
          <w:vertAlign w:val="subscript"/>
        </w:rPr>
        <w:t>2</w:t>
      </w:r>
      <w:r w:rsidRPr="00F100A4">
        <w:rPr>
          <w:rFonts w:asciiTheme="majorBidi" w:hAnsiTheme="majorBidi" w:cstheme="majorBidi"/>
          <w:sz w:val="32"/>
          <w:szCs w:val="32"/>
        </w:rPr>
        <w:t xml:space="preserve"> = 100/0.01</w:t>
      </w:r>
    </w:p>
    <w:p w:rsidR="00CF7E15" w:rsidRPr="00F100A4" w:rsidRDefault="00CF7E15" w:rsidP="00ED6B97">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I</w:t>
      </w:r>
      <w:r w:rsidRPr="00F100A4">
        <w:rPr>
          <w:rFonts w:asciiTheme="majorBidi" w:hAnsiTheme="majorBidi" w:cstheme="majorBidi"/>
          <w:sz w:val="32"/>
          <w:szCs w:val="32"/>
          <w:vertAlign w:val="subscript"/>
        </w:rPr>
        <w:t>2</w:t>
      </w:r>
      <w:r w:rsidRPr="00F100A4">
        <w:rPr>
          <w:rFonts w:asciiTheme="majorBidi" w:hAnsiTheme="majorBidi" w:cstheme="majorBidi"/>
          <w:sz w:val="32"/>
          <w:szCs w:val="32"/>
        </w:rPr>
        <w:t xml:space="preserve"> = 10000 mR/hr</w:t>
      </w:r>
    </w:p>
    <w:p w:rsidR="0075722E" w:rsidRPr="00F100A4" w:rsidRDefault="00CF7E15" w:rsidP="00ED6B97">
      <w:pPr>
        <w:bidi w:val="0"/>
        <w:spacing w:after="240"/>
        <w:jc w:val="both"/>
        <w:rPr>
          <w:rFonts w:asciiTheme="majorBidi" w:hAnsiTheme="majorBidi" w:cstheme="majorBidi"/>
          <w:sz w:val="32"/>
          <w:szCs w:val="32"/>
          <w:rtl/>
        </w:rPr>
      </w:pPr>
      <w:r w:rsidRPr="00F100A4">
        <w:rPr>
          <w:rFonts w:asciiTheme="majorBidi" w:hAnsiTheme="majorBidi" w:cstheme="majorBidi"/>
          <w:sz w:val="32"/>
          <w:szCs w:val="32"/>
        </w:rPr>
        <w:pgNum/>
      </w:r>
    </w:p>
    <w:p w:rsidR="00BD39AB" w:rsidRPr="00F100A4" w:rsidRDefault="00BD39AB" w:rsidP="00ED6B97">
      <w:pPr>
        <w:bidi w:val="0"/>
        <w:spacing w:after="240"/>
        <w:jc w:val="both"/>
        <w:rPr>
          <w:rFonts w:asciiTheme="majorBidi" w:hAnsiTheme="majorBidi" w:cstheme="majorBidi"/>
          <w:b/>
          <w:bCs/>
          <w:color w:val="0070C0"/>
          <w:sz w:val="32"/>
          <w:szCs w:val="32"/>
          <w:rtl/>
        </w:rPr>
      </w:pPr>
    </w:p>
    <w:p w:rsidR="00BD39AB" w:rsidRPr="00F100A4" w:rsidRDefault="00BD39AB" w:rsidP="00ED6B97">
      <w:pPr>
        <w:bidi w:val="0"/>
        <w:spacing w:after="240"/>
        <w:jc w:val="both"/>
        <w:rPr>
          <w:rFonts w:asciiTheme="majorBidi" w:hAnsiTheme="majorBidi" w:cstheme="majorBidi"/>
          <w:b/>
          <w:bCs/>
          <w:color w:val="0070C0"/>
          <w:sz w:val="32"/>
          <w:szCs w:val="32"/>
          <w:rtl/>
        </w:rPr>
      </w:pPr>
    </w:p>
    <w:p w:rsidR="00BD39AB" w:rsidRPr="00F100A4" w:rsidRDefault="00BD39AB" w:rsidP="00ED6B97">
      <w:pPr>
        <w:bidi w:val="0"/>
        <w:spacing w:after="240"/>
        <w:jc w:val="both"/>
        <w:rPr>
          <w:rFonts w:asciiTheme="majorBidi" w:hAnsiTheme="majorBidi" w:cstheme="majorBidi"/>
          <w:b/>
          <w:bCs/>
          <w:color w:val="0070C0"/>
          <w:sz w:val="32"/>
          <w:szCs w:val="32"/>
          <w:rtl/>
        </w:rPr>
      </w:pPr>
    </w:p>
    <w:p w:rsidR="00BD39AB" w:rsidRPr="00F100A4" w:rsidRDefault="00BD39AB" w:rsidP="00ED6B97">
      <w:pPr>
        <w:bidi w:val="0"/>
        <w:spacing w:after="240"/>
        <w:jc w:val="both"/>
        <w:rPr>
          <w:rFonts w:asciiTheme="majorBidi" w:hAnsiTheme="majorBidi" w:cstheme="majorBidi"/>
          <w:b/>
          <w:bCs/>
          <w:color w:val="0070C0"/>
          <w:sz w:val="32"/>
          <w:szCs w:val="32"/>
          <w:rtl/>
        </w:rPr>
      </w:pPr>
    </w:p>
    <w:p w:rsidR="00BD39AB" w:rsidRPr="00F100A4" w:rsidRDefault="00BD39AB" w:rsidP="00ED6B97">
      <w:pPr>
        <w:bidi w:val="0"/>
        <w:spacing w:after="240"/>
        <w:jc w:val="both"/>
        <w:rPr>
          <w:rFonts w:asciiTheme="majorBidi" w:hAnsiTheme="majorBidi" w:cstheme="majorBidi"/>
          <w:b/>
          <w:bCs/>
          <w:color w:val="0070C0"/>
          <w:sz w:val="32"/>
          <w:szCs w:val="32"/>
          <w:rtl/>
        </w:rPr>
      </w:pPr>
    </w:p>
    <w:p w:rsidR="00BD39AB" w:rsidRPr="00F100A4" w:rsidRDefault="00BD39AB" w:rsidP="00ED6B97">
      <w:pPr>
        <w:bidi w:val="0"/>
        <w:spacing w:after="240"/>
        <w:jc w:val="both"/>
        <w:rPr>
          <w:rFonts w:asciiTheme="majorBidi" w:hAnsiTheme="majorBidi" w:cstheme="majorBidi"/>
          <w:b/>
          <w:bCs/>
          <w:color w:val="0070C0"/>
          <w:sz w:val="32"/>
          <w:szCs w:val="32"/>
          <w:rtl/>
        </w:rPr>
      </w:pPr>
    </w:p>
    <w:p w:rsidR="00BD39AB" w:rsidRPr="00F100A4" w:rsidRDefault="00BD39AB" w:rsidP="00ED6B97">
      <w:pPr>
        <w:bidi w:val="0"/>
        <w:spacing w:after="240"/>
        <w:jc w:val="both"/>
        <w:rPr>
          <w:rFonts w:asciiTheme="majorBidi" w:hAnsiTheme="majorBidi" w:cstheme="majorBidi"/>
          <w:b/>
          <w:bCs/>
          <w:color w:val="0070C0"/>
          <w:sz w:val="32"/>
          <w:szCs w:val="32"/>
          <w:rtl/>
        </w:rPr>
      </w:pPr>
    </w:p>
    <w:p w:rsidR="00BD39AB" w:rsidRPr="00F100A4" w:rsidRDefault="00BD39AB" w:rsidP="00ED6B97">
      <w:pPr>
        <w:bidi w:val="0"/>
        <w:spacing w:after="240"/>
        <w:jc w:val="both"/>
        <w:rPr>
          <w:rFonts w:asciiTheme="majorBidi" w:hAnsiTheme="majorBidi" w:cstheme="majorBidi"/>
          <w:b/>
          <w:bCs/>
          <w:color w:val="0070C0"/>
          <w:sz w:val="32"/>
          <w:szCs w:val="32"/>
          <w:rtl/>
        </w:rPr>
      </w:pPr>
    </w:p>
    <w:p w:rsidR="00BD39AB" w:rsidRPr="00F100A4" w:rsidRDefault="00BD39AB" w:rsidP="00ED6B97">
      <w:pPr>
        <w:bidi w:val="0"/>
        <w:spacing w:after="240"/>
        <w:jc w:val="both"/>
        <w:rPr>
          <w:rFonts w:asciiTheme="majorBidi" w:hAnsiTheme="majorBidi" w:cstheme="majorBidi"/>
          <w:b/>
          <w:bCs/>
          <w:color w:val="0070C0"/>
          <w:sz w:val="32"/>
          <w:szCs w:val="32"/>
          <w:rtl/>
        </w:rPr>
      </w:pPr>
    </w:p>
    <w:p w:rsidR="00BD39AB" w:rsidRPr="00F100A4" w:rsidRDefault="00BD39AB" w:rsidP="00ED6B97">
      <w:pPr>
        <w:bidi w:val="0"/>
        <w:spacing w:after="240"/>
        <w:jc w:val="both"/>
        <w:rPr>
          <w:rFonts w:asciiTheme="majorBidi" w:hAnsiTheme="majorBidi" w:cstheme="majorBidi"/>
          <w:b/>
          <w:bCs/>
          <w:color w:val="0070C0"/>
          <w:sz w:val="32"/>
          <w:szCs w:val="32"/>
          <w:rtl/>
        </w:rPr>
      </w:pPr>
    </w:p>
    <w:p w:rsidR="00BD39AB" w:rsidRPr="00ED6B97" w:rsidRDefault="00BD39AB" w:rsidP="00ED6B97">
      <w:pPr>
        <w:bidi w:val="0"/>
        <w:spacing w:after="240"/>
        <w:jc w:val="both"/>
        <w:rPr>
          <w:rFonts w:asciiTheme="minorBidi" w:hAnsiTheme="minorBidi" w:cstheme="minorBidi"/>
          <w:b/>
          <w:bCs/>
          <w:color w:val="0070C0"/>
          <w:sz w:val="32"/>
          <w:szCs w:val="32"/>
          <w:rtl/>
        </w:rPr>
      </w:pPr>
    </w:p>
    <w:p w:rsidR="00BD39AB" w:rsidRPr="00ED6B97" w:rsidRDefault="00BD39AB" w:rsidP="00ED6B97">
      <w:pPr>
        <w:bidi w:val="0"/>
        <w:spacing w:after="240"/>
        <w:jc w:val="both"/>
        <w:rPr>
          <w:rFonts w:asciiTheme="minorBidi" w:hAnsiTheme="minorBidi" w:cstheme="minorBidi"/>
          <w:b/>
          <w:bCs/>
          <w:color w:val="0070C0"/>
          <w:sz w:val="32"/>
          <w:szCs w:val="32"/>
          <w:rtl/>
        </w:rPr>
      </w:pPr>
    </w:p>
    <w:p w:rsidR="00BD39AB" w:rsidRPr="00ED6B97" w:rsidRDefault="00BD39AB" w:rsidP="00ED6B97">
      <w:pPr>
        <w:bidi w:val="0"/>
        <w:spacing w:after="240"/>
        <w:jc w:val="both"/>
        <w:rPr>
          <w:rFonts w:asciiTheme="minorBidi" w:hAnsiTheme="minorBidi" w:cstheme="minorBidi"/>
          <w:b/>
          <w:bCs/>
          <w:color w:val="0070C0"/>
          <w:sz w:val="32"/>
          <w:szCs w:val="32"/>
          <w:rtl/>
        </w:rPr>
      </w:pPr>
    </w:p>
    <w:p w:rsidR="008A0748" w:rsidRPr="00ED58D8" w:rsidRDefault="008A0748" w:rsidP="00C44541">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sidR="00C44541">
        <w:rPr>
          <w:rFonts w:ascii="Calibri" w:hAnsi="Calibri" w:cs="Arial" w:hint="cs"/>
          <w:b/>
          <w:bCs/>
          <w:color w:val="0070C0"/>
          <w:sz w:val="36"/>
          <w:szCs w:val="36"/>
          <w:rtl/>
        </w:rPr>
        <w:t>الثامنة وال</w:t>
      </w:r>
      <w:r>
        <w:rPr>
          <w:rFonts w:ascii="Calibri" w:hAnsi="Calibri" w:cs="Arial" w:hint="cs"/>
          <w:b/>
          <w:bCs/>
          <w:color w:val="0070C0"/>
          <w:sz w:val="36"/>
          <w:szCs w:val="36"/>
          <w:rtl/>
        </w:rPr>
        <w:t>عشر</w:t>
      </w:r>
      <w:r w:rsidR="00C44541">
        <w:rPr>
          <w:rFonts w:ascii="Calibri" w:hAnsi="Calibri" w:cs="Arial" w:hint="cs"/>
          <w:b/>
          <w:bCs/>
          <w:color w:val="0070C0"/>
          <w:sz w:val="36"/>
          <w:szCs w:val="36"/>
          <w:rtl/>
        </w:rPr>
        <w:t>ون</w:t>
      </w:r>
      <w:r>
        <w:rPr>
          <w:rFonts w:ascii="Calibri" w:hAnsi="Calibri" w:cs="Calibri" w:hint="cs"/>
          <w:b/>
          <w:bCs/>
          <w:color w:val="0070C0"/>
          <w:sz w:val="36"/>
          <w:szCs w:val="36"/>
          <w:rtl/>
        </w:rPr>
        <w:t xml:space="preserve"> -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sidR="00DF229F">
        <w:rPr>
          <w:rFonts w:ascii="Calibri" w:hAnsi="Calibri" w:hint="cs"/>
          <w:b/>
          <w:bCs/>
          <w:color w:val="0070C0"/>
          <w:sz w:val="36"/>
          <w:szCs w:val="36"/>
          <w:rtl/>
        </w:rPr>
        <w:t>الثامنة</w:t>
      </w:r>
      <w:r w:rsidR="00E33554">
        <w:rPr>
          <w:rFonts w:ascii="Calibri" w:hAnsi="Calibri" w:hint="cs"/>
          <w:b/>
          <w:bCs/>
          <w:color w:val="0070C0"/>
          <w:sz w:val="36"/>
          <w:szCs w:val="36"/>
          <w:rtl/>
        </w:rPr>
        <w:t xml:space="preserve"> و</w:t>
      </w:r>
      <w:r>
        <w:rPr>
          <w:rFonts w:ascii="Calibri" w:hAnsi="Calibri" w:cs="Arial" w:hint="cs"/>
          <w:b/>
          <w:bCs/>
          <w:color w:val="0070C0"/>
          <w:sz w:val="36"/>
          <w:szCs w:val="36"/>
          <w:rtl/>
        </w:rPr>
        <w:t>العشرون</w:t>
      </w:r>
      <w:r>
        <w:rPr>
          <w:rFonts w:ascii="Calibri" w:hAnsi="Calibri" w:cs="Calibri" w:hint="cs"/>
          <w:b/>
          <w:bCs/>
          <w:color w:val="0070C0"/>
          <w:sz w:val="36"/>
          <w:szCs w:val="36"/>
          <w:rtl/>
        </w:rPr>
        <w:t xml:space="preserve"> -</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 xml:space="preserve">120 </w:t>
      </w:r>
      <w:r w:rsidRPr="00611EB0">
        <w:rPr>
          <w:rFonts w:ascii="Calibri" w:hAnsi="Calibri"/>
          <w:b/>
          <w:bCs/>
          <w:color w:val="0070C0"/>
          <w:sz w:val="36"/>
          <w:szCs w:val="36"/>
          <w:rtl/>
        </w:rPr>
        <w:t>دقيقة</w:t>
      </w:r>
    </w:p>
    <w:p w:rsidR="008A0748" w:rsidRPr="005D5280" w:rsidRDefault="008A0748" w:rsidP="00E33554">
      <w:pPr>
        <w:pStyle w:val="Heading3"/>
        <w:rPr>
          <w:rtl/>
        </w:rPr>
      </w:pPr>
    </w:p>
    <w:p w:rsidR="008A0748" w:rsidRPr="0014321D" w:rsidRDefault="008A0748" w:rsidP="00E33554">
      <w:pPr>
        <w:pStyle w:val="Heading3"/>
        <w:rPr>
          <w:rtl/>
        </w:rPr>
      </w:pPr>
      <w:r>
        <w:rPr>
          <w:rtl/>
        </w:rPr>
        <w:t>أهداف ال</w:t>
      </w:r>
      <w:r>
        <w:rPr>
          <w:rFonts w:hint="cs"/>
          <w:rtl/>
        </w:rPr>
        <w:t>محاضرة</w:t>
      </w:r>
      <w:r w:rsidR="00DF229F">
        <w:rPr>
          <w:rFonts w:hint="cs"/>
          <w:rtl/>
        </w:rPr>
        <w:t xml:space="preserve"> الثامنة</w:t>
      </w:r>
      <w:r w:rsidR="00E33554">
        <w:rPr>
          <w:rFonts w:hint="cs"/>
          <w:rtl/>
        </w:rPr>
        <w:t xml:space="preserve"> و</w:t>
      </w:r>
      <w:r w:rsidRPr="0014321D">
        <w:rPr>
          <w:rFonts w:hint="cs"/>
          <w:rtl/>
        </w:rPr>
        <w:t xml:space="preserve"> </w:t>
      </w:r>
      <w:r>
        <w:rPr>
          <w:rFonts w:hint="cs"/>
          <w:rtl/>
        </w:rPr>
        <w:t>العشرون</w:t>
      </w:r>
      <w:r w:rsidRPr="0014321D">
        <w:rPr>
          <w:rtl/>
        </w:rPr>
        <w:t>:</w:t>
      </w:r>
    </w:p>
    <w:p w:rsidR="008A0748" w:rsidRPr="00611EB0" w:rsidRDefault="008A0748" w:rsidP="008A0748">
      <w:pPr>
        <w:rPr>
          <w:sz w:val="16"/>
          <w:szCs w:val="16"/>
          <w:rtl/>
        </w:rPr>
      </w:pPr>
    </w:p>
    <w:p w:rsidR="008A0748" w:rsidRPr="001F1009" w:rsidRDefault="008A0748" w:rsidP="008A0748">
      <w:pPr>
        <w:rPr>
          <w:rFonts w:ascii="Calibri" w:hAnsi="Calibri" w:cs="Calibri"/>
          <w:b/>
          <w:bCs/>
          <w:sz w:val="28"/>
          <w:szCs w:val="28"/>
          <w:rtl/>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Pr>
          <w:rFonts w:ascii="Calibri" w:hAnsi="Calibri" w:hint="cs"/>
          <w:b/>
          <w:bCs/>
          <w:sz w:val="28"/>
          <w:szCs w:val="28"/>
          <w:rtl/>
        </w:rPr>
        <w:t xml:space="preserve"> معرفة النشاط الاشعاعي والمواد المشعة والعلاج الاشعاعي</w:t>
      </w:r>
    </w:p>
    <w:p w:rsidR="008A0748" w:rsidRDefault="008A0748" w:rsidP="008A0748">
      <w:pPr>
        <w:rPr>
          <w:rFonts w:ascii="Calibri" w:hAnsi="Calibri" w:cs="Calibri"/>
          <w:b/>
          <w:bCs/>
          <w:sz w:val="16"/>
          <w:szCs w:val="16"/>
          <w:rtl/>
        </w:rPr>
      </w:pPr>
    </w:p>
    <w:p w:rsidR="008A0748" w:rsidRDefault="008A0748" w:rsidP="008A0748">
      <w:pPr>
        <w:rPr>
          <w:rFonts w:ascii="Calibri" w:hAnsi="Calibri" w:cs="Calibri"/>
          <w:b/>
          <w:bCs/>
          <w:sz w:val="28"/>
          <w:szCs w:val="28"/>
          <w:rtl/>
        </w:rPr>
      </w:pPr>
    </w:p>
    <w:p w:rsidR="008A0748" w:rsidRPr="004F0C14" w:rsidRDefault="008A0748" w:rsidP="008A0748">
      <w:pPr>
        <w:rPr>
          <w:sz w:val="16"/>
          <w:szCs w:val="16"/>
          <w:rtl/>
        </w:rPr>
      </w:pPr>
    </w:p>
    <w:p w:rsidR="008A0748" w:rsidRDefault="008A0748" w:rsidP="00E33554">
      <w:pPr>
        <w:pStyle w:val="Heading3"/>
        <w:rPr>
          <w:rtl/>
        </w:rPr>
      </w:pPr>
      <w:r>
        <w:rPr>
          <w:rFonts w:hint="cs"/>
          <w:rtl/>
        </w:rPr>
        <w:t>موضوعات المحاضرة</w:t>
      </w:r>
      <w:r w:rsidR="00DF229F">
        <w:rPr>
          <w:rFonts w:hint="cs"/>
          <w:rtl/>
        </w:rPr>
        <w:t xml:space="preserve"> الثامنة</w:t>
      </w:r>
      <w:r w:rsidR="00E33554">
        <w:rPr>
          <w:rFonts w:hint="cs"/>
          <w:rtl/>
        </w:rPr>
        <w:t xml:space="preserve"> و</w:t>
      </w:r>
      <w:r>
        <w:rPr>
          <w:rFonts w:hint="cs"/>
          <w:rtl/>
        </w:rPr>
        <w:t xml:space="preserve"> العشرون:</w:t>
      </w:r>
    </w:p>
    <w:p w:rsidR="008A0748" w:rsidRPr="00FC655C" w:rsidRDefault="008A0748" w:rsidP="008A0748">
      <w:pPr>
        <w:bidi w:val="0"/>
      </w:pPr>
    </w:p>
    <w:p w:rsidR="008A0748" w:rsidRPr="008A0748" w:rsidRDefault="008A0748" w:rsidP="008A0748">
      <w:pPr>
        <w:jc w:val="center"/>
        <w:rPr>
          <w:b/>
          <w:bCs/>
          <w:color w:val="00B050"/>
          <w:sz w:val="36"/>
          <w:szCs w:val="36"/>
          <w:rtl/>
        </w:rPr>
      </w:pPr>
      <w:r w:rsidRPr="008A0748">
        <w:rPr>
          <w:rFonts w:asciiTheme="majorBidi" w:hAnsiTheme="majorBidi" w:cstheme="majorBidi"/>
          <w:b/>
          <w:bCs/>
          <w:color w:val="00B050"/>
          <w:sz w:val="36"/>
          <w:szCs w:val="36"/>
        </w:rPr>
        <w:t>Radioactive Isotopes</w:t>
      </w:r>
    </w:p>
    <w:p w:rsidR="008A0748" w:rsidRDefault="008A0748" w:rsidP="008A0748">
      <w:pPr>
        <w:rPr>
          <w:sz w:val="16"/>
          <w:szCs w:val="16"/>
        </w:rPr>
      </w:pPr>
    </w:p>
    <w:p w:rsidR="008A0748" w:rsidRPr="004F0C14" w:rsidRDefault="008A0748" w:rsidP="008A0748">
      <w:pPr>
        <w:rPr>
          <w:sz w:val="16"/>
          <w:szCs w:val="16"/>
          <w:rtl/>
        </w:rPr>
      </w:pPr>
    </w:p>
    <w:p w:rsidR="008A0748" w:rsidRDefault="008A0748" w:rsidP="00E33554">
      <w:pPr>
        <w:pStyle w:val="Heading3"/>
        <w:rPr>
          <w:rtl/>
        </w:rPr>
      </w:pPr>
      <w:r>
        <w:rPr>
          <w:rFonts w:hint="cs"/>
          <w:rtl/>
        </w:rPr>
        <w:t xml:space="preserve">الأساليب والأنشطة والوسائل التعليمية </w:t>
      </w:r>
    </w:p>
    <w:p w:rsidR="008A0748" w:rsidRPr="001F1009" w:rsidRDefault="008A0748" w:rsidP="008A0748">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8A0748" w:rsidTr="004559AE">
        <w:tc>
          <w:tcPr>
            <w:tcW w:w="810" w:type="dxa"/>
            <w:shd w:val="clear" w:color="auto" w:fill="auto"/>
            <w:vAlign w:val="center"/>
          </w:tcPr>
          <w:p w:rsidR="008A0748" w:rsidRPr="001F59CF" w:rsidRDefault="008A0748" w:rsidP="004559AE">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8A0748" w:rsidRPr="001F59CF" w:rsidRDefault="008A0748" w:rsidP="004559AE">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8A0748" w:rsidRPr="001F59CF" w:rsidRDefault="008A0748" w:rsidP="004559AE">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8A0748" w:rsidTr="004559AE">
        <w:tc>
          <w:tcPr>
            <w:tcW w:w="810" w:type="dxa"/>
            <w:shd w:val="clear" w:color="auto" w:fill="auto"/>
            <w:vAlign w:val="center"/>
          </w:tcPr>
          <w:p w:rsidR="008A0748" w:rsidRPr="00401AC3" w:rsidRDefault="008A0748" w:rsidP="004559AE">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8A0748" w:rsidRDefault="008A0748" w:rsidP="004559AE">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8A0748" w:rsidRDefault="008A0748" w:rsidP="004559AE">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8A0748" w:rsidRDefault="008A0748" w:rsidP="004559AE">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8A0748" w:rsidRPr="00D02F59" w:rsidRDefault="008A0748" w:rsidP="004559AE">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8A0748" w:rsidRDefault="008A0748" w:rsidP="004559AE">
            <w:pPr>
              <w:numPr>
                <w:ilvl w:val="0"/>
                <w:numId w:val="3"/>
              </w:numPr>
              <w:rPr>
                <w:rFonts w:ascii="Calibri" w:hAnsi="Calibri" w:cs="Calibri"/>
                <w:sz w:val="28"/>
                <w:szCs w:val="28"/>
              </w:rPr>
            </w:pPr>
            <w:r w:rsidRPr="00401AC3">
              <w:rPr>
                <w:rFonts w:ascii="Calibri" w:hAnsi="Calibri" w:hint="cs"/>
                <w:sz w:val="28"/>
                <w:szCs w:val="28"/>
                <w:rtl/>
              </w:rPr>
              <w:t>جهاز حاسوب</w:t>
            </w:r>
          </w:p>
          <w:p w:rsidR="008A0748" w:rsidRDefault="008A0748" w:rsidP="004559AE">
            <w:pPr>
              <w:numPr>
                <w:ilvl w:val="0"/>
                <w:numId w:val="3"/>
              </w:numPr>
              <w:rPr>
                <w:rFonts w:ascii="Calibri" w:hAnsi="Calibri" w:cs="Calibri"/>
                <w:sz w:val="28"/>
                <w:szCs w:val="28"/>
              </w:rPr>
            </w:pPr>
            <w:r w:rsidRPr="007A2BB3">
              <w:rPr>
                <w:rFonts w:ascii="Calibri" w:hAnsi="Calibri" w:hint="cs"/>
                <w:sz w:val="28"/>
                <w:szCs w:val="28"/>
                <w:rtl/>
              </w:rPr>
              <w:t>جهاز عرض</w:t>
            </w:r>
          </w:p>
          <w:p w:rsidR="008A0748" w:rsidRDefault="008A0748" w:rsidP="004559AE">
            <w:pPr>
              <w:numPr>
                <w:ilvl w:val="0"/>
                <w:numId w:val="3"/>
              </w:numPr>
              <w:rPr>
                <w:rFonts w:ascii="Calibri" w:hAnsi="Calibri" w:cs="Calibri"/>
                <w:sz w:val="28"/>
                <w:szCs w:val="28"/>
              </w:rPr>
            </w:pPr>
            <w:r w:rsidRPr="007A2BB3">
              <w:rPr>
                <w:rFonts w:ascii="Calibri" w:hAnsi="Calibri" w:hint="cs"/>
                <w:sz w:val="28"/>
                <w:szCs w:val="28"/>
                <w:rtl/>
              </w:rPr>
              <w:t>سبورة</w:t>
            </w:r>
          </w:p>
          <w:p w:rsidR="008A0748" w:rsidRPr="007A2BB3" w:rsidRDefault="008A0748" w:rsidP="004559AE">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8A0748" w:rsidRDefault="008A0748" w:rsidP="004A2796">
      <w:pPr>
        <w:jc w:val="center"/>
        <w:rPr>
          <w:rFonts w:ascii="Calibri" w:hAnsi="Calibri"/>
          <w:b/>
          <w:bCs/>
          <w:color w:val="0070C0"/>
          <w:sz w:val="36"/>
          <w:szCs w:val="36"/>
          <w:rtl/>
        </w:rPr>
      </w:pPr>
      <w:r>
        <w:rPr>
          <w:rFonts w:ascii="Calibri" w:hAnsi="Calibri" w:hint="cs"/>
          <w:b/>
          <w:bCs/>
          <w:color w:val="0070C0"/>
          <w:sz w:val="36"/>
          <w:szCs w:val="36"/>
          <w:rtl/>
        </w:rPr>
        <w:t xml:space="preserve"> </w:t>
      </w:r>
    </w:p>
    <w:p w:rsidR="008A0748" w:rsidRDefault="008A0748" w:rsidP="004A2796">
      <w:pPr>
        <w:jc w:val="center"/>
        <w:rPr>
          <w:rFonts w:ascii="Calibri" w:hAnsi="Calibri"/>
          <w:b/>
          <w:bCs/>
          <w:color w:val="0070C0"/>
          <w:sz w:val="36"/>
          <w:szCs w:val="36"/>
          <w:rtl/>
        </w:rPr>
      </w:pPr>
    </w:p>
    <w:p w:rsidR="008A0748" w:rsidRDefault="008A0748" w:rsidP="004A2796">
      <w:pPr>
        <w:jc w:val="center"/>
        <w:rPr>
          <w:rFonts w:ascii="Calibri" w:hAnsi="Calibri"/>
          <w:b/>
          <w:bCs/>
          <w:color w:val="0070C0"/>
          <w:sz w:val="36"/>
          <w:szCs w:val="36"/>
          <w:rtl/>
        </w:rPr>
      </w:pPr>
    </w:p>
    <w:p w:rsidR="008A0748" w:rsidRDefault="008A0748" w:rsidP="004A2796">
      <w:pPr>
        <w:jc w:val="center"/>
        <w:rPr>
          <w:rFonts w:ascii="Calibri" w:hAnsi="Calibri"/>
          <w:b/>
          <w:bCs/>
          <w:color w:val="0070C0"/>
          <w:sz w:val="36"/>
          <w:szCs w:val="36"/>
          <w:rtl/>
        </w:rPr>
      </w:pPr>
    </w:p>
    <w:p w:rsidR="008A0748" w:rsidRDefault="008A0748" w:rsidP="004A2796">
      <w:pPr>
        <w:jc w:val="center"/>
        <w:rPr>
          <w:rFonts w:ascii="Calibri" w:hAnsi="Calibri"/>
          <w:b/>
          <w:bCs/>
          <w:color w:val="0070C0"/>
          <w:sz w:val="36"/>
          <w:szCs w:val="36"/>
          <w:rtl/>
        </w:rPr>
      </w:pPr>
    </w:p>
    <w:p w:rsidR="008A0748" w:rsidRDefault="008A0748" w:rsidP="004A2796">
      <w:pPr>
        <w:jc w:val="center"/>
        <w:rPr>
          <w:rFonts w:ascii="Calibri" w:hAnsi="Calibri"/>
          <w:b/>
          <w:bCs/>
          <w:color w:val="0070C0"/>
          <w:sz w:val="36"/>
          <w:szCs w:val="36"/>
          <w:rtl/>
        </w:rPr>
      </w:pPr>
    </w:p>
    <w:p w:rsidR="008A0748" w:rsidRDefault="008A0748" w:rsidP="004A2796">
      <w:pPr>
        <w:jc w:val="center"/>
        <w:rPr>
          <w:rFonts w:ascii="Calibri" w:hAnsi="Calibri"/>
          <w:b/>
          <w:bCs/>
          <w:color w:val="0070C0"/>
          <w:sz w:val="36"/>
          <w:szCs w:val="36"/>
          <w:rtl/>
        </w:rPr>
      </w:pPr>
    </w:p>
    <w:p w:rsidR="008A0748" w:rsidRDefault="008A0748" w:rsidP="004A2796">
      <w:pPr>
        <w:jc w:val="center"/>
        <w:rPr>
          <w:rFonts w:ascii="Calibri" w:hAnsi="Calibri"/>
          <w:b/>
          <w:bCs/>
          <w:color w:val="0070C0"/>
          <w:sz w:val="36"/>
          <w:szCs w:val="36"/>
          <w:rtl/>
        </w:rPr>
      </w:pPr>
    </w:p>
    <w:p w:rsidR="008A0748" w:rsidRDefault="008A0748" w:rsidP="004A2796">
      <w:pPr>
        <w:jc w:val="center"/>
        <w:rPr>
          <w:rFonts w:ascii="Calibri" w:hAnsi="Calibri"/>
          <w:b/>
          <w:bCs/>
          <w:color w:val="0070C0"/>
          <w:sz w:val="36"/>
          <w:szCs w:val="36"/>
          <w:rtl/>
        </w:rPr>
      </w:pPr>
    </w:p>
    <w:p w:rsidR="008A0748" w:rsidRDefault="008A0748" w:rsidP="004A2796">
      <w:pPr>
        <w:jc w:val="center"/>
        <w:rPr>
          <w:rFonts w:ascii="Calibri" w:hAnsi="Calibri"/>
          <w:b/>
          <w:bCs/>
          <w:color w:val="0070C0"/>
          <w:sz w:val="36"/>
          <w:szCs w:val="36"/>
          <w:rtl/>
        </w:rPr>
      </w:pPr>
    </w:p>
    <w:p w:rsidR="008A0748" w:rsidRDefault="008A0748" w:rsidP="004A2796">
      <w:pPr>
        <w:jc w:val="center"/>
        <w:rPr>
          <w:rFonts w:ascii="Calibri" w:hAnsi="Calibri"/>
          <w:b/>
          <w:bCs/>
          <w:color w:val="0070C0"/>
          <w:sz w:val="36"/>
          <w:szCs w:val="36"/>
          <w:rtl/>
        </w:rPr>
      </w:pPr>
    </w:p>
    <w:p w:rsidR="008A0748" w:rsidRDefault="008A0748" w:rsidP="004A2796">
      <w:pPr>
        <w:jc w:val="center"/>
        <w:rPr>
          <w:rFonts w:ascii="Calibri" w:hAnsi="Calibri"/>
          <w:b/>
          <w:bCs/>
          <w:color w:val="0070C0"/>
          <w:sz w:val="36"/>
          <w:szCs w:val="36"/>
          <w:rtl/>
        </w:rPr>
      </w:pPr>
    </w:p>
    <w:p w:rsidR="008A0748" w:rsidRDefault="008A0748" w:rsidP="004A2796">
      <w:pPr>
        <w:jc w:val="center"/>
        <w:rPr>
          <w:rFonts w:ascii="Calibri" w:hAnsi="Calibri"/>
          <w:b/>
          <w:bCs/>
          <w:color w:val="0070C0"/>
          <w:sz w:val="36"/>
          <w:szCs w:val="36"/>
          <w:rtl/>
        </w:rPr>
      </w:pPr>
    </w:p>
    <w:p w:rsidR="008A0748" w:rsidRDefault="008A0748" w:rsidP="004A2796">
      <w:pPr>
        <w:jc w:val="center"/>
        <w:rPr>
          <w:rFonts w:ascii="Calibri" w:hAnsi="Calibri"/>
          <w:b/>
          <w:bCs/>
          <w:color w:val="0070C0"/>
          <w:sz w:val="36"/>
          <w:szCs w:val="36"/>
          <w:rtl/>
        </w:rPr>
      </w:pPr>
    </w:p>
    <w:p w:rsidR="008A0748" w:rsidRPr="00F100A4" w:rsidRDefault="008A0748" w:rsidP="008A0748">
      <w:pPr>
        <w:bidi w:val="0"/>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Common Radioactive Isotopes</w:t>
      </w:r>
    </w:p>
    <w:p w:rsidR="008A0748" w:rsidRPr="00F100A4" w:rsidRDefault="008A0748" w:rsidP="008A0748">
      <w:pPr>
        <w:bidi w:val="0"/>
        <w:spacing w:after="240"/>
        <w:jc w:val="both"/>
        <w:rPr>
          <w:rFonts w:asciiTheme="majorBidi" w:hAnsiTheme="majorBidi" w:cstheme="majorBidi"/>
          <w:b/>
          <w:bCs/>
          <w:color w:val="0070C0"/>
          <w:sz w:val="32"/>
          <w:szCs w:val="32"/>
        </w:rPr>
      </w:pPr>
      <w:r w:rsidRPr="00F100A4">
        <w:rPr>
          <w:rFonts w:asciiTheme="majorBidi" w:hAnsiTheme="majorBidi" w:cstheme="majorBidi"/>
          <w:noProof/>
          <w:sz w:val="32"/>
          <w:szCs w:val="32"/>
          <w:lang w:eastAsia="en-US"/>
        </w:rPr>
        <w:drawing>
          <wp:inline distT="0" distB="0" distL="0" distR="0" wp14:anchorId="0757EA26" wp14:editId="52BE6D59">
            <wp:extent cx="4181475" cy="2514600"/>
            <wp:effectExtent l="0" t="0" r="9525" b="0"/>
            <wp:docPr id="244" name="صورة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4181475" cy="2514600"/>
                    </a:xfrm>
                    <a:prstGeom prst="rect">
                      <a:avLst/>
                    </a:prstGeom>
                  </pic:spPr>
                </pic:pic>
              </a:graphicData>
            </a:graphic>
          </wp:inline>
        </w:drawing>
      </w:r>
    </w:p>
    <w:p w:rsidR="008A0748" w:rsidRPr="00F100A4" w:rsidRDefault="008A0748" w:rsidP="008A0748">
      <w:pPr>
        <w:bidi w:val="0"/>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Examples</w:t>
      </w:r>
    </w:p>
    <w:p w:rsidR="008A0748" w:rsidRPr="00F100A4" w:rsidRDefault="008A0748" w:rsidP="008A0748">
      <w:pPr>
        <w:bidi w:val="0"/>
        <w:spacing w:after="240"/>
        <w:jc w:val="both"/>
        <w:rPr>
          <w:rFonts w:asciiTheme="majorBidi" w:hAnsiTheme="majorBidi" w:cstheme="majorBidi"/>
          <w:b/>
          <w:bCs/>
          <w:color w:val="0070C0"/>
          <w:sz w:val="32"/>
          <w:szCs w:val="32"/>
        </w:rPr>
      </w:pPr>
      <w:r w:rsidRPr="00F100A4">
        <w:rPr>
          <w:rFonts w:asciiTheme="majorBidi" w:hAnsiTheme="majorBidi" w:cstheme="majorBidi"/>
          <w:noProof/>
          <w:sz w:val="32"/>
          <w:szCs w:val="32"/>
          <w:lang w:eastAsia="en-US"/>
        </w:rPr>
        <w:drawing>
          <wp:inline distT="0" distB="0" distL="0" distR="0" wp14:anchorId="6E75DC5A" wp14:editId="3A934D8D">
            <wp:extent cx="4400550" cy="2876550"/>
            <wp:effectExtent l="0" t="0" r="0" b="0"/>
            <wp:docPr id="245" name="صورة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4400550" cy="2876550"/>
                    </a:xfrm>
                    <a:prstGeom prst="rect">
                      <a:avLst/>
                    </a:prstGeom>
                  </pic:spPr>
                </pic:pic>
              </a:graphicData>
            </a:graphic>
          </wp:inline>
        </w:drawing>
      </w:r>
    </w:p>
    <w:p w:rsidR="008A0748" w:rsidRPr="00F100A4" w:rsidRDefault="008A0748" w:rsidP="008A0748">
      <w:pPr>
        <w:bidi w:val="0"/>
        <w:spacing w:after="240"/>
        <w:jc w:val="both"/>
        <w:rPr>
          <w:rFonts w:asciiTheme="majorBidi" w:hAnsiTheme="majorBidi" w:cstheme="majorBidi"/>
          <w:b/>
          <w:bCs/>
          <w:color w:val="0070C0"/>
          <w:sz w:val="32"/>
          <w:szCs w:val="32"/>
        </w:rPr>
      </w:pPr>
      <w:r w:rsidRPr="00F100A4">
        <w:rPr>
          <w:rFonts w:asciiTheme="majorBidi" w:hAnsiTheme="majorBidi" w:cstheme="majorBidi"/>
          <w:noProof/>
          <w:sz w:val="32"/>
          <w:szCs w:val="32"/>
          <w:lang w:eastAsia="en-US"/>
        </w:rPr>
        <w:drawing>
          <wp:inline distT="0" distB="0" distL="0" distR="0" wp14:anchorId="4012E095" wp14:editId="2F3E7D1C">
            <wp:extent cx="4210050" cy="2800350"/>
            <wp:effectExtent l="0" t="0" r="0" b="0"/>
            <wp:docPr id="246" name="صورة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4210050" cy="2800350"/>
                    </a:xfrm>
                    <a:prstGeom prst="rect">
                      <a:avLst/>
                    </a:prstGeom>
                  </pic:spPr>
                </pic:pic>
              </a:graphicData>
            </a:graphic>
          </wp:inline>
        </w:drawing>
      </w:r>
    </w:p>
    <w:p w:rsidR="008A0748" w:rsidRPr="00F100A4" w:rsidRDefault="008A0748" w:rsidP="008A0748">
      <w:pPr>
        <w:bidi w:val="0"/>
        <w:spacing w:after="240"/>
        <w:jc w:val="both"/>
        <w:rPr>
          <w:rFonts w:asciiTheme="majorBidi" w:hAnsiTheme="majorBidi" w:cstheme="majorBidi"/>
          <w:b/>
          <w:bCs/>
          <w:color w:val="0070C0"/>
          <w:sz w:val="32"/>
          <w:szCs w:val="32"/>
        </w:rPr>
      </w:pPr>
      <w:r w:rsidRPr="00F100A4">
        <w:rPr>
          <w:rFonts w:asciiTheme="majorBidi" w:hAnsiTheme="majorBidi" w:cstheme="majorBidi"/>
          <w:noProof/>
          <w:sz w:val="32"/>
          <w:szCs w:val="32"/>
          <w:lang w:eastAsia="en-US"/>
        </w:rPr>
        <w:drawing>
          <wp:inline distT="0" distB="0" distL="0" distR="0" wp14:anchorId="0B5271DE" wp14:editId="74E70B31">
            <wp:extent cx="4295775" cy="3048000"/>
            <wp:effectExtent l="0" t="0" r="9525" b="0"/>
            <wp:docPr id="247" name="صورة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4295775" cy="3048000"/>
                    </a:xfrm>
                    <a:prstGeom prst="rect">
                      <a:avLst/>
                    </a:prstGeom>
                  </pic:spPr>
                </pic:pic>
              </a:graphicData>
            </a:graphic>
          </wp:inline>
        </w:drawing>
      </w:r>
    </w:p>
    <w:p w:rsidR="008A0748" w:rsidRPr="00F100A4" w:rsidRDefault="008A0748" w:rsidP="008A0748">
      <w:pPr>
        <w:bidi w:val="0"/>
        <w:spacing w:after="240"/>
        <w:jc w:val="both"/>
        <w:rPr>
          <w:rFonts w:asciiTheme="majorBidi" w:hAnsiTheme="majorBidi" w:cstheme="majorBidi"/>
          <w:b/>
          <w:bCs/>
          <w:color w:val="0070C0"/>
          <w:sz w:val="32"/>
          <w:szCs w:val="32"/>
        </w:rPr>
      </w:pPr>
      <w:r w:rsidRPr="00F100A4">
        <w:rPr>
          <w:rFonts w:asciiTheme="majorBidi" w:hAnsiTheme="majorBidi" w:cstheme="majorBidi"/>
          <w:noProof/>
          <w:sz w:val="32"/>
          <w:szCs w:val="32"/>
          <w:lang w:eastAsia="en-US"/>
        </w:rPr>
        <w:drawing>
          <wp:inline distT="0" distB="0" distL="0" distR="0" wp14:anchorId="5EA543D2" wp14:editId="0527B439">
            <wp:extent cx="4248150" cy="2886075"/>
            <wp:effectExtent l="0" t="0" r="0" b="9525"/>
            <wp:docPr id="248" name="صورة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4248150" cy="2886075"/>
                    </a:xfrm>
                    <a:prstGeom prst="rect">
                      <a:avLst/>
                    </a:prstGeom>
                  </pic:spPr>
                </pic:pic>
              </a:graphicData>
            </a:graphic>
          </wp:inline>
        </w:drawing>
      </w:r>
    </w:p>
    <w:p w:rsidR="008A0748" w:rsidRPr="00F100A4" w:rsidRDefault="008A0748" w:rsidP="008A0748">
      <w:pPr>
        <w:bidi w:val="0"/>
        <w:spacing w:after="240"/>
        <w:jc w:val="both"/>
        <w:rPr>
          <w:rFonts w:asciiTheme="majorBidi" w:hAnsiTheme="majorBidi" w:cstheme="majorBidi"/>
          <w:b/>
          <w:bCs/>
          <w:color w:val="0070C0"/>
          <w:sz w:val="32"/>
          <w:szCs w:val="32"/>
        </w:rPr>
      </w:pPr>
      <w:r w:rsidRPr="00F100A4">
        <w:rPr>
          <w:rFonts w:asciiTheme="majorBidi" w:hAnsiTheme="majorBidi" w:cstheme="majorBidi"/>
          <w:noProof/>
          <w:sz w:val="32"/>
          <w:szCs w:val="32"/>
          <w:lang w:eastAsia="en-US"/>
        </w:rPr>
        <w:drawing>
          <wp:inline distT="0" distB="0" distL="0" distR="0" wp14:anchorId="5F399585" wp14:editId="3F29EC9A">
            <wp:extent cx="4295775" cy="3067050"/>
            <wp:effectExtent l="0" t="0" r="9525" b="0"/>
            <wp:docPr id="249" name="صورة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4295775" cy="3067050"/>
                    </a:xfrm>
                    <a:prstGeom prst="rect">
                      <a:avLst/>
                    </a:prstGeom>
                  </pic:spPr>
                </pic:pic>
              </a:graphicData>
            </a:graphic>
          </wp:inline>
        </w:drawing>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1-Radiation Dose</w:t>
      </w:r>
    </w:p>
    <w:p w:rsidR="008A0748" w:rsidRPr="00F100A4" w:rsidRDefault="008A0748" w:rsidP="008A0748">
      <w:pPr>
        <w:pStyle w:val="ListParagraph"/>
        <w:numPr>
          <w:ilvl w:val="0"/>
          <w:numId w:val="83"/>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 xml:space="preserve">The magnitude of radiation exposures is specified in terms of the radiation dose. </w:t>
      </w:r>
    </w:p>
    <w:p w:rsidR="008A0748" w:rsidRPr="00F100A4" w:rsidRDefault="008A0748" w:rsidP="008A0748">
      <w:pPr>
        <w:pStyle w:val="ListParagraph"/>
        <w:numPr>
          <w:ilvl w:val="0"/>
          <w:numId w:val="83"/>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 xml:space="preserve"> There are two important categories of dose: </w:t>
      </w:r>
    </w:p>
    <w:p w:rsidR="008A0748" w:rsidRPr="00F100A4" w:rsidRDefault="008A0748" w:rsidP="008A0748">
      <w:pPr>
        <w:pStyle w:val="ListParagraph"/>
        <w:numPr>
          <w:ilvl w:val="0"/>
          <w:numId w:val="84"/>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Absorbed dose</w:t>
      </w:r>
    </w:p>
    <w:p w:rsidR="008A0748" w:rsidRPr="00F100A4" w:rsidRDefault="008A0748" w:rsidP="008A0748">
      <w:pPr>
        <w:pStyle w:val="ListParagraph"/>
        <w:numPr>
          <w:ilvl w:val="0"/>
          <w:numId w:val="84"/>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Dose equivalent</w:t>
      </w:r>
    </w:p>
    <w:p w:rsidR="008A0748" w:rsidRPr="00F100A4" w:rsidRDefault="008A0748" w:rsidP="008A0748">
      <w:pPr>
        <w:pStyle w:val="ListParagraph"/>
        <w:spacing w:after="240"/>
        <w:jc w:val="both"/>
        <w:rPr>
          <w:rFonts w:asciiTheme="majorBidi" w:hAnsiTheme="majorBidi" w:cstheme="majorBidi"/>
          <w:sz w:val="32"/>
          <w:szCs w:val="32"/>
        </w:rPr>
      </w:pPr>
      <w:r w:rsidRPr="00F100A4">
        <w:rPr>
          <w:rFonts w:asciiTheme="majorBidi" w:hAnsiTheme="majorBidi" w:cstheme="majorBidi"/>
          <w:sz w:val="32"/>
          <w:szCs w:val="32"/>
        </w:rPr>
        <w:t>Absorbed dose</w:t>
      </w:r>
    </w:p>
    <w:p w:rsidR="008A0748" w:rsidRPr="00F100A4" w:rsidRDefault="008A0748" w:rsidP="008A0748">
      <w:pPr>
        <w:pStyle w:val="ListParagraph"/>
        <w:numPr>
          <w:ilvl w:val="0"/>
          <w:numId w:val="85"/>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Absorbed dose: the amount of energy deposited in a unit mass in human tissue or other media.</w:t>
      </w:r>
    </w:p>
    <w:p w:rsidR="008A0748" w:rsidRPr="00F100A4" w:rsidRDefault="008A0748" w:rsidP="008A0748">
      <w:pPr>
        <w:pStyle w:val="ListParagraph"/>
        <w:numPr>
          <w:ilvl w:val="0"/>
          <w:numId w:val="85"/>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SI unit used to measure absorbed dose is the gray (Gy)</w:t>
      </w:r>
    </w:p>
    <w:p w:rsidR="008A0748" w:rsidRPr="00F100A4" w:rsidRDefault="008A0748" w:rsidP="008A0748">
      <w:pPr>
        <w:pStyle w:val="ListParagraph"/>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1 Gy = 1 J/kg</w:t>
      </w:r>
    </w:p>
    <w:p w:rsidR="008A0748" w:rsidRPr="00F100A4" w:rsidRDefault="008A0748" w:rsidP="008A0748">
      <w:pPr>
        <w:pStyle w:val="ListParagraph"/>
        <w:numPr>
          <w:ilvl w:val="0"/>
          <w:numId w:val="85"/>
        </w:numPr>
        <w:spacing w:after="240"/>
        <w:jc w:val="both"/>
        <w:rPr>
          <w:rFonts w:asciiTheme="majorBidi" w:hAnsiTheme="majorBidi" w:cstheme="majorBidi"/>
          <w:b/>
          <w:bCs/>
          <w:color w:val="0070C0"/>
          <w:sz w:val="32"/>
          <w:szCs w:val="32"/>
        </w:rPr>
      </w:pPr>
      <w:r w:rsidRPr="00F100A4">
        <w:rPr>
          <w:rFonts w:asciiTheme="majorBidi" w:hAnsiTheme="majorBidi" w:cstheme="majorBidi"/>
          <w:sz w:val="32"/>
          <w:szCs w:val="32"/>
        </w:rPr>
        <w:t>another unit used to measure absorbed dose is rad</w:t>
      </w:r>
    </w:p>
    <w:p w:rsidR="008A0748" w:rsidRPr="00F100A4" w:rsidRDefault="008A0748" w:rsidP="008A0748">
      <w:pPr>
        <w:pStyle w:val="ListParagraph"/>
        <w:spacing w:after="240"/>
        <w:jc w:val="both"/>
        <w:rPr>
          <w:rFonts w:asciiTheme="majorBidi" w:hAnsiTheme="majorBidi" w:cstheme="majorBidi"/>
          <w:sz w:val="32"/>
          <w:szCs w:val="32"/>
        </w:rPr>
      </w:pPr>
      <w:r w:rsidRPr="00F100A4">
        <w:rPr>
          <w:rFonts w:asciiTheme="majorBidi" w:hAnsiTheme="majorBidi" w:cstheme="majorBidi"/>
          <w:sz w:val="32"/>
          <w:szCs w:val="32"/>
        </w:rPr>
        <w:t>1 Gy = 100 rad</w:t>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Absorbed dose can be calculated from the following formula</w:t>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noProof/>
          <w:sz w:val="32"/>
          <w:szCs w:val="32"/>
          <w:lang w:eastAsia="en-US"/>
        </w:rPr>
        <w:drawing>
          <wp:inline distT="0" distB="0" distL="0" distR="0" wp14:anchorId="4666AF41" wp14:editId="6C5E2C40">
            <wp:extent cx="533400" cy="504825"/>
            <wp:effectExtent l="0" t="0" r="0" b="9525"/>
            <wp:docPr id="250" name="صورة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533400" cy="504825"/>
                    </a:xfrm>
                    <a:prstGeom prst="rect">
                      <a:avLst/>
                    </a:prstGeom>
                  </pic:spPr>
                </pic:pic>
              </a:graphicData>
            </a:graphic>
          </wp:inline>
        </w:drawing>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Where: D=dose (Gy), E =energy(J), m= mass(Kg)</w:t>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Example: 0.1 J of radiation energy was deposited in 30 g of tissue. Find the absorbed dose in Gy and in rad</w:t>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Answer</w:t>
      </w:r>
    </w:p>
    <w:p w:rsidR="008A0748" w:rsidRPr="00F100A4" w:rsidRDefault="008A0748" w:rsidP="008A0748">
      <w:pPr>
        <w:bidi w:val="0"/>
        <w:spacing w:after="240"/>
        <w:jc w:val="both"/>
        <w:rPr>
          <w:rFonts w:asciiTheme="majorBidi" w:hAnsiTheme="majorBidi" w:cstheme="majorBidi"/>
          <w:b/>
          <w:bCs/>
          <w:sz w:val="32"/>
          <w:szCs w:val="32"/>
        </w:rPr>
      </w:pPr>
      <w:r w:rsidRPr="00F100A4">
        <w:rPr>
          <w:rFonts w:asciiTheme="majorBidi" w:hAnsiTheme="majorBidi" w:cstheme="majorBidi"/>
          <w:sz w:val="32"/>
          <w:szCs w:val="32"/>
        </w:rPr>
        <w:t>Info: E=0.1 J, m=30g =30/1000 =0.03 Kg</w:t>
      </w:r>
      <w:r w:rsidRPr="00F100A4">
        <w:rPr>
          <w:rFonts w:asciiTheme="majorBidi" w:hAnsiTheme="majorBidi" w:cstheme="majorBidi"/>
          <w:b/>
          <w:bCs/>
          <w:sz w:val="32"/>
          <w:szCs w:val="32"/>
        </w:rPr>
        <w:t xml:space="preserve"> </w:t>
      </w:r>
    </w:p>
    <w:p w:rsidR="008A0748" w:rsidRPr="00F100A4" w:rsidRDefault="008A0748" w:rsidP="008A0748">
      <w:pPr>
        <w:bidi w:val="0"/>
        <w:spacing w:after="240"/>
        <w:jc w:val="both"/>
        <w:rPr>
          <w:rFonts w:asciiTheme="majorBidi" w:hAnsiTheme="majorBidi" w:cstheme="majorBidi"/>
          <w:b/>
          <w:bCs/>
          <w:sz w:val="32"/>
          <w:szCs w:val="32"/>
        </w:rPr>
      </w:pPr>
      <w:r w:rsidRPr="00F100A4">
        <w:rPr>
          <w:rFonts w:asciiTheme="majorBidi" w:hAnsiTheme="majorBidi" w:cstheme="majorBidi"/>
          <w:noProof/>
          <w:sz w:val="32"/>
          <w:szCs w:val="32"/>
          <w:lang w:eastAsia="en-US"/>
        </w:rPr>
        <w:drawing>
          <wp:inline distT="0" distB="0" distL="0" distR="0" wp14:anchorId="73D472B5" wp14:editId="3841737B">
            <wp:extent cx="895350" cy="523875"/>
            <wp:effectExtent l="0" t="0" r="0" b="9525"/>
            <wp:docPr id="251" name="صورة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895350" cy="523875"/>
                    </a:xfrm>
                    <a:prstGeom prst="rect">
                      <a:avLst/>
                    </a:prstGeom>
                  </pic:spPr>
                </pic:pic>
              </a:graphicData>
            </a:graphic>
          </wp:inline>
        </w:drawing>
      </w:r>
    </w:p>
    <w:p w:rsidR="008A0748" w:rsidRPr="00F100A4" w:rsidRDefault="008A0748" w:rsidP="008A0748">
      <w:pPr>
        <w:bidi w:val="0"/>
        <w:spacing w:after="240"/>
        <w:jc w:val="both"/>
        <w:rPr>
          <w:rFonts w:asciiTheme="majorBidi" w:hAnsiTheme="majorBidi" w:cstheme="majorBidi"/>
          <w:b/>
          <w:bCs/>
          <w:sz w:val="32"/>
          <w:szCs w:val="32"/>
        </w:rPr>
      </w:pPr>
      <w:r w:rsidRPr="00F100A4">
        <w:rPr>
          <w:rFonts w:asciiTheme="majorBidi" w:hAnsiTheme="majorBidi" w:cstheme="majorBidi"/>
          <w:sz w:val="32"/>
          <w:szCs w:val="32"/>
        </w:rPr>
        <w:t>D = 0.1J/0.03Kg = 3.3 Gy</w:t>
      </w:r>
    </w:p>
    <w:p w:rsidR="008A0748" w:rsidRPr="00F100A4" w:rsidRDefault="008A0748" w:rsidP="008A0748">
      <w:pPr>
        <w:bidi w:val="0"/>
        <w:spacing w:after="240"/>
        <w:jc w:val="both"/>
        <w:rPr>
          <w:rFonts w:asciiTheme="majorBidi" w:hAnsiTheme="majorBidi" w:cstheme="majorBidi"/>
          <w:b/>
          <w:bCs/>
          <w:sz w:val="32"/>
          <w:szCs w:val="32"/>
        </w:rPr>
      </w:pPr>
      <w:r w:rsidRPr="00F100A4">
        <w:rPr>
          <w:rFonts w:asciiTheme="majorBidi" w:hAnsiTheme="majorBidi" w:cstheme="majorBidi"/>
          <w:sz w:val="32"/>
          <w:szCs w:val="32"/>
        </w:rPr>
        <w:t>Since 1 Gy = 100 rad</w:t>
      </w:r>
    </w:p>
    <w:p w:rsidR="008A0748" w:rsidRPr="00F100A4" w:rsidRDefault="008A0748" w:rsidP="008A0748">
      <w:pPr>
        <w:bidi w:val="0"/>
        <w:spacing w:after="240"/>
        <w:jc w:val="both"/>
        <w:rPr>
          <w:rFonts w:asciiTheme="majorBidi" w:hAnsiTheme="majorBidi" w:cstheme="majorBidi"/>
          <w:b/>
          <w:bCs/>
          <w:sz w:val="32"/>
          <w:szCs w:val="32"/>
        </w:rPr>
      </w:pPr>
      <w:r w:rsidRPr="00F100A4">
        <w:rPr>
          <w:rFonts w:asciiTheme="majorBidi" w:hAnsiTheme="majorBidi" w:cstheme="majorBidi"/>
          <w:sz w:val="32"/>
          <w:szCs w:val="32"/>
        </w:rPr>
        <w:t>D = 3.3 Gy x 100 rad/Gy</w:t>
      </w:r>
    </w:p>
    <w:p w:rsidR="008A0748" w:rsidRPr="00F100A4" w:rsidRDefault="008A0748" w:rsidP="008A0748">
      <w:pPr>
        <w:bidi w:val="0"/>
        <w:spacing w:after="240"/>
        <w:jc w:val="both"/>
        <w:rPr>
          <w:rFonts w:asciiTheme="majorBidi" w:hAnsiTheme="majorBidi" w:cstheme="majorBidi"/>
          <w:b/>
          <w:bCs/>
          <w:sz w:val="32"/>
          <w:szCs w:val="32"/>
        </w:rPr>
      </w:pPr>
      <w:r w:rsidRPr="00F100A4">
        <w:rPr>
          <w:rFonts w:asciiTheme="majorBidi" w:hAnsiTheme="majorBidi" w:cstheme="majorBidi"/>
          <w:sz w:val="32"/>
          <w:szCs w:val="32"/>
        </w:rPr>
        <w:t>D= 330 rad</w:t>
      </w:r>
    </w:p>
    <w:p w:rsidR="008A0748" w:rsidRPr="00F100A4" w:rsidRDefault="008A0748" w:rsidP="008A0748">
      <w:pPr>
        <w:bidi w:val="0"/>
        <w:spacing w:after="240"/>
        <w:jc w:val="both"/>
        <w:rPr>
          <w:rFonts w:asciiTheme="majorBidi" w:hAnsiTheme="majorBidi" w:cstheme="majorBidi"/>
          <w:b/>
          <w:bCs/>
          <w:sz w:val="32"/>
          <w:szCs w:val="32"/>
        </w:rPr>
      </w:pPr>
    </w:p>
    <w:p w:rsidR="008A0748" w:rsidRPr="00F100A4" w:rsidRDefault="008A0748" w:rsidP="008A0748">
      <w:pPr>
        <w:bidi w:val="0"/>
        <w:spacing w:after="240"/>
        <w:jc w:val="both"/>
        <w:rPr>
          <w:rFonts w:asciiTheme="majorBidi" w:hAnsiTheme="majorBidi" w:cstheme="majorBidi"/>
          <w:b/>
          <w:bCs/>
          <w:sz w:val="32"/>
          <w:szCs w:val="32"/>
        </w:rPr>
      </w:pPr>
      <w:r w:rsidRPr="00F100A4">
        <w:rPr>
          <w:rFonts w:asciiTheme="majorBidi" w:hAnsiTheme="majorBidi" w:cstheme="majorBidi"/>
          <w:sz w:val="32"/>
          <w:szCs w:val="32"/>
        </w:rPr>
        <w:t>2-Dose equivalent</w:t>
      </w:r>
    </w:p>
    <w:p w:rsidR="008A0748" w:rsidRPr="00F100A4" w:rsidRDefault="008A0748" w:rsidP="008A0748">
      <w:pPr>
        <w:bidi w:val="0"/>
        <w:spacing w:after="240"/>
        <w:jc w:val="both"/>
        <w:rPr>
          <w:rFonts w:asciiTheme="majorBidi" w:hAnsiTheme="majorBidi" w:cstheme="majorBidi"/>
          <w:b/>
          <w:bCs/>
          <w:sz w:val="32"/>
          <w:szCs w:val="32"/>
        </w:rPr>
      </w:pPr>
      <w:r w:rsidRPr="00F100A4">
        <w:rPr>
          <w:rFonts w:asciiTheme="majorBidi" w:hAnsiTheme="majorBidi" w:cstheme="majorBidi"/>
          <w:sz w:val="32"/>
          <w:szCs w:val="32"/>
        </w:rPr>
        <w:t>Dose equivalent: A measure of the biological damage to living tissue as a result of radiation exposure. Also known as the " biological dose”.</w:t>
      </w:r>
    </w:p>
    <w:p w:rsidR="008A0748" w:rsidRPr="00F100A4" w:rsidRDefault="008A0748" w:rsidP="008A0748">
      <w:pPr>
        <w:pStyle w:val="ListParagraph"/>
        <w:numPr>
          <w:ilvl w:val="0"/>
          <w:numId w:val="85"/>
        </w:numPr>
        <w:spacing w:after="240"/>
        <w:jc w:val="both"/>
        <w:rPr>
          <w:rFonts w:asciiTheme="majorBidi" w:hAnsiTheme="majorBidi" w:cstheme="majorBidi"/>
          <w:b/>
          <w:bCs/>
          <w:sz w:val="32"/>
          <w:szCs w:val="32"/>
        </w:rPr>
      </w:pPr>
      <w:r w:rsidRPr="00F100A4">
        <w:rPr>
          <w:rFonts w:asciiTheme="majorBidi" w:hAnsiTheme="majorBidi" w:cstheme="majorBidi"/>
          <w:sz w:val="32"/>
          <w:szCs w:val="32"/>
        </w:rPr>
        <w:t xml:space="preserve">SI unit used to measure Dose equivalent is sievert (Sv) </w:t>
      </w:r>
    </w:p>
    <w:p w:rsidR="008A0748" w:rsidRPr="00F100A4" w:rsidRDefault="008A0748" w:rsidP="008A0748">
      <w:pPr>
        <w:pStyle w:val="ListParagraph"/>
        <w:numPr>
          <w:ilvl w:val="0"/>
          <w:numId w:val="85"/>
        </w:numPr>
        <w:spacing w:after="240"/>
        <w:jc w:val="both"/>
        <w:rPr>
          <w:rFonts w:asciiTheme="majorBidi" w:hAnsiTheme="majorBidi" w:cstheme="majorBidi"/>
          <w:b/>
          <w:bCs/>
          <w:sz w:val="32"/>
          <w:szCs w:val="32"/>
        </w:rPr>
      </w:pPr>
      <w:r w:rsidRPr="00F100A4">
        <w:rPr>
          <w:rFonts w:asciiTheme="majorBidi" w:hAnsiTheme="majorBidi" w:cstheme="majorBidi"/>
          <w:sz w:val="32"/>
          <w:szCs w:val="32"/>
        </w:rPr>
        <w:t>another unit used to measure Dose equivalent is rem</w:t>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1 Sv = 100 rem</w:t>
      </w:r>
    </w:p>
    <w:p w:rsidR="008A0748" w:rsidRPr="00F100A4" w:rsidRDefault="008A0748" w:rsidP="008A0748">
      <w:pPr>
        <w:bidi w:val="0"/>
        <w:spacing w:after="240"/>
        <w:jc w:val="both"/>
        <w:rPr>
          <w:rFonts w:asciiTheme="majorBidi" w:hAnsiTheme="majorBidi" w:cstheme="majorBidi"/>
          <w:b/>
          <w:bCs/>
          <w:sz w:val="32"/>
          <w:szCs w:val="32"/>
        </w:rPr>
      </w:pPr>
      <w:r w:rsidRPr="00F100A4">
        <w:rPr>
          <w:rFonts w:asciiTheme="majorBidi" w:hAnsiTheme="majorBidi" w:cstheme="majorBidi"/>
          <w:sz w:val="32"/>
          <w:szCs w:val="32"/>
        </w:rPr>
        <w:t>Dose equivalent can be calculated from the following formula</w:t>
      </w:r>
    </w:p>
    <w:p w:rsidR="008A0748" w:rsidRPr="00F100A4" w:rsidRDefault="008A0748" w:rsidP="008A0748">
      <w:pPr>
        <w:bidi w:val="0"/>
        <w:spacing w:after="240"/>
        <w:jc w:val="both"/>
        <w:rPr>
          <w:rFonts w:asciiTheme="majorBidi" w:hAnsiTheme="majorBidi" w:cstheme="majorBidi"/>
          <w:b/>
          <w:bCs/>
          <w:sz w:val="32"/>
          <w:szCs w:val="32"/>
        </w:rPr>
      </w:pPr>
      <w:r w:rsidRPr="00F100A4">
        <w:rPr>
          <w:rFonts w:asciiTheme="majorBidi" w:hAnsiTheme="majorBidi" w:cstheme="majorBidi"/>
          <w:noProof/>
          <w:sz w:val="32"/>
          <w:szCs w:val="32"/>
          <w:lang w:eastAsia="en-US"/>
        </w:rPr>
        <w:drawing>
          <wp:inline distT="0" distB="0" distL="0" distR="0" wp14:anchorId="41F7F48C" wp14:editId="606D87E8">
            <wp:extent cx="3619500" cy="361950"/>
            <wp:effectExtent l="0" t="0" r="0" b="0"/>
            <wp:docPr id="252" name="صورة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3619500" cy="361950"/>
                    </a:xfrm>
                    <a:prstGeom prst="rect">
                      <a:avLst/>
                    </a:prstGeom>
                  </pic:spPr>
                </pic:pic>
              </a:graphicData>
            </a:graphic>
          </wp:inline>
        </w:drawing>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Where: H = Dose equivalent , D= absorbed dose </w:t>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Q= weighting factors(previously called quality factor)</w:t>
      </w:r>
    </w:p>
    <w:p w:rsidR="008A0748" w:rsidRPr="00F100A4" w:rsidRDefault="008A0748" w:rsidP="008A0748">
      <w:pPr>
        <w:bidi w:val="0"/>
        <w:spacing w:after="240"/>
        <w:jc w:val="both"/>
        <w:rPr>
          <w:rFonts w:asciiTheme="majorBidi" w:hAnsiTheme="majorBidi" w:cstheme="majorBidi"/>
          <w:sz w:val="32"/>
          <w:szCs w:val="32"/>
        </w:rPr>
      </w:pPr>
    </w:p>
    <w:p w:rsidR="008A0748" w:rsidRPr="00F100A4" w:rsidRDefault="008A0748" w:rsidP="008A0748">
      <w:pPr>
        <w:pStyle w:val="ListParagraph"/>
        <w:numPr>
          <w:ilvl w:val="0"/>
          <w:numId w:val="86"/>
        </w:numPr>
        <w:spacing w:after="240"/>
        <w:jc w:val="both"/>
        <w:rPr>
          <w:rFonts w:asciiTheme="majorBidi" w:hAnsiTheme="majorBidi" w:cstheme="majorBidi"/>
          <w:sz w:val="32"/>
          <w:szCs w:val="32"/>
        </w:rPr>
      </w:pPr>
      <w:r w:rsidRPr="00F100A4">
        <w:rPr>
          <w:rFonts w:asciiTheme="majorBidi" w:hAnsiTheme="majorBidi" w:cstheme="majorBidi"/>
          <w:sz w:val="32"/>
          <w:szCs w:val="32"/>
        </w:rPr>
        <w:t>Weighting factor (Q): is dimensionless factor used to convert physical dose (Gy) to equivalent dose (Sv).</w:t>
      </w:r>
    </w:p>
    <w:p w:rsidR="008A0748" w:rsidRPr="00F100A4" w:rsidRDefault="008A0748" w:rsidP="008A0748">
      <w:pPr>
        <w:pStyle w:val="ListParagraph"/>
        <w:numPr>
          <w:ilvl w:val="0"/>
          <w:numId w:val="86"/>
        </w:numPr>
        <w:spacing w:after="240"/>
        <w:jc w:val="both"/>
        <w:rPr>
          <w:rFonts w:asciiTheme="majorBidi" w:hAnsiTheme="majorBidi" w:cstheme="majorBidi"/>
          <w:sz w:val="32"/>
          <w:szCs w:val="32"/>
        </w:rPr>
      </w:pPr>
      <w:r w:rsidRPr="00F100A4">
        <w:rPr>
          <w:rFonts w:asciiTheme="majorBidi" w:hAnsiTheme="majorBidi" w:cstheme="majorBidi"/>
          <w:sz w:val="32"/>
          <w:szCs w:val="32"/>
        </w:rPr>
        <w:t>Example: If the absorbed dose is 20 rad and Q is 10. What is Dose equivalent in rem and in Sv</w:t>
      </w:r>
    </w:p>
    <w:p w:rsidR="008A0748" w:rsidRPr="00F100A4" w:rsidRDefault="008A0748" w:rsidP="008A0748">
      <w:pPr>
        <w:bidi w:val="0"/>
        <w:spacing w:after="240"/>
        <w:ind w:left="360"/>
        <w:jc w:val="both"/>
        <w:rPr>
          <w:rFonts w:asciiTheme="majorBidi" w:hAnsiTheme="majorBidi" w:cstheme="majorBidi"/>
          <w:sz w:val="32"/>
          <w:szCs w:val="32"/>
        </w:rPr>
      </w:pPr>
      <w:r w:rsidRPr="00F100A4">
        <w:rPr>
          <w:rFonts w:asciiTheme="majorBidi" w:hAnsiTheme="majorBidi" w:cstheme="majorBidi"/>
          <w:sz w:val="32"/>
          <w:szCs w:val="32"/>
        </w:rPr>
        <w:t>Answer:</w:t>
      </w:r>
    </w:p>
    <w:p w:rsidR="008A0748" w:rsidRPr="00F100A4" w:rsidRDefault="008A0748" w:rsidP="008A0748">
      <w:pPr>
        <w:bidi w:val="0"/>
        <w:spacing w:after="240"/>
        <w:ind w:left="360"/>
        <w:jc w:val="both"/>
        <w:rPr>
          <w:rFonts w:asciiTheme="majorBidi" w:hAnsiTheme="majorBidi" w:cstheme="majorBidi"/>
          <w:sz w:val="32"/>
          <w:szCs w:val="32"/>
        </w:rPr>
      </w:pPr>
      <w:r w:rsidRPr="00F100A4">
        <w:rPr>
          <w:rFonts w:asciiTheme="majorBidi" w:hAnsiTheme="majorBidi" w:cstheme="majorBidi"/>
          <w:sz w:val="32"/>
          <w:szCs w:val="32"/>
        </w:rPr>
        <w:t xml:space="preserve">H (rem) = D( rad) </w:t>
      </w:r>
      <w:r w:rsidRPr="00F100A4">
        <w:rPr>
          <w:rFonts w:asciiTheme="majorBidi" w:hAnsiTheme="majorBidi" w:cstheme="majorBidi"/>
          <w:sz w:val="32"/>
          <w:szCs w:val="32"/>
          <w:rtl/>
        </w:rPr>
        <w:t>×</w:t>
      </w:r>
      <w:r w:rsidRPr="00F100A4">
        <w:rPr>
          <w:rFonts w:asciiTheme="majorBidi" w:hAnsiTheme="majorBidi" w:cstheme="majorBidi"/>
          <w:sz w:val="32"/>
          <w:szCs w:val="32"/>
        </w:rPr>
        <w:t xml:space="preserve"> Q = 20 rad </w:t>
      </w:r>
      <w:r w:rsidRPr="00F100A4">
        <w:rPr>
          <w:rFonts w:asciiTheme="majorBidi" w:hAnsiTheme="majorBidi" w:cstheme="majorBidi"/>
          <w:sz w:val="32"/>
          <w:szCs w:val="32"/>
          <w:rtl/>
        </w:rPr>
        <w:t>×</w:t>
      </w:r>
      <w:r w:rsidRPr="00F100A4">
        <w:rPr>
          <w:rFonts w:asciiTheme="majorBidi" w:hAnsiTheme="majorBidi" w:cstheme="majorBidi"/>
          <w:sz w:val="32"/>
          <w:szCs w:val="32"/>
        </w:rPr>
        <w:t xml:space="preserve"> 10 = 200 rem</w:t>
      </w:r>
    </w:p>
    <w:p w:rsidR="008A0748" w:rsidRPr="00F100A4" w:rsidRDefault="008A0748" w:rsidP="008A0748">
      <w:pPr>
        <w:bidi w:val="0"/>
        <w:spacing w:after="240"/>
        <w:ind w:left="360"/>
        <w:jc w:val="both"/>
        <w:rPr>
          <w:rFonts w:asciiTheme="majorBidi" w:hAnsiTheme="majorBidi" w:cstheme="majorBidi"/>
          <w:sz w:val="32"/>
          <w:szCs w:val="32"/>
        </w:rPr>
      </w:pPr>
      <w:r w:rsidRPr="00F100A4">
        <w:rPr>
          <w:rFonts w:asciiTheme="majorBidi" w:hAnsiTheme="majorBidi" w:cstheme="majorBidi"/>
          <w:b/>
          <w:bCs/>
          <w:noProof/>
          <w:color w:val="0070C0"/>
          <w:sz w:val="32"/>
          <w:szCs w:val="32"/>
          <w:rtl/>
          <w:lang w:eastAsia="en-US"/>
        </w:rPr>
        <mc:AlternateContent>
          <mc:Choice Requires="wps">
            <w:drawing>
              <wp:anchor distT="0" distB="0" distL="114300" distR="114300" simplePos="0" relativeHeight="251666944" behindDoc="0" locked="0" layoutInCell="1" allowOverlap="1" wp14:anchorId="6503C272" wp14:editId="5C477038">
                <wp:simplePos x="0" y="0"/>
                <wp:positionH relativeFrom="column">
                  <wp:posOffset>2429123</wp:posOffset>
                </wp:positionH>
                <wp:positionV relativeFrom="paragraph">
                  <wp:posOffset>122693</wp:posOffset>
                </wp:positionV>
                <wp:extent cx="469127" cy="0"/>
                <wp:effectExtent l="0" t="76200" r="26670" b="114300"/>
                <wp:wrapNone/>
                <wp:docPr id="243" name="رابط كسهم مستقيم 243"/>
                <wp:cNvGraphicFramePr/>
                <a:graphic xmlns:a="http://schemas.openxmlformats.org/drawingml/2006/main">
                  <a:graphicData uri="http://schemas.microsoft.com/office/word/2010/wordprocessingShape">
                    <wps:wsp>
                      <wps:cNvCnPr/>
                      <wps:spPr>
                        <a:xfrm>
                          <a:off x="0" y="0"/>
                          <a:ext cx="469127"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رابط كسهم مستقيم 243" o:spid="_x0000_s1026" type="#_x0000_t32" style="position:absolute;margin-left:191.25pt;margin-top:9.65pt;width:36.95pt;height:0;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ErDgIAAMwDAAAOAAAAZHJzL2Uyb0RvYy54bWysU82O0zAQviPxDpbvNElpl23VdCVayoWf&#10;SsADTB0nseTYlm2a9gpaIfEiIG5oD7xK+jaMnbQscENcHM+M55uZb74sbg6NJHtundAqp9kopYQr&#10;pguhqpy+e7t5dE2J86AKkFrxnB65ozfLhw8WrZnzsa61LLglCKLcvDU5rb038yRxrOYNuJE2XGGw&#10;1LYBj6atksJCi+iNTMZpepW02hbGasadQ++6D9JlxC9LzvzrsnTcE5lT7M3H08ZzF85kuYB5ZcHU&#10;gg1twD900YBQWPQCtQYP5L0Vf0E1glntdOlHTDeJLkvBeJwBp8nSP6Z5U4PhcRYkx5kLTe7/wbJX&#10;+60losjpePKYEgUNLqn73n3pvnY/yOljd3f6dLolp9vurvt2+nD6jEZ4iby1xs0xfaW2drCc2dpA&#10;wqG0TfjieOQQuT5euOYHTxg6J1ezbPyEEnYOJb/yjHX+OdcNCZecOm9BVLVfaaVwodpmkWrYv3Ae&#10;K2PiOSEUVXojpIx7lYq0OZ1Nx1OsA6iuUoLHa2NwXqcqSkBWKFvmbUR0WooiZAccZ6vdSlqyB5TO&#10;ZHOdPV33j2ooeO+dTdN0kJAD/1IXvTtLz35sbYCJbf6GH3peg6v7nBjq1ehByGeqIP5ocBdgrW5D&#10;ALGkCo3xKOth9rCEnvZw2+niGLeRBAslE9MGeQdN3rfxfv8nXP4EAAD//wMAUEsDBBQABgAIAAAA&#10;IQDdOZVb3wAAAAkBAAAPAAAAZHJzL2Rvd25yZXYueG1sTI/BSsNAEIbvgu+wjODNbpK2ocZsShEK&#10;PSi0UbDHaTJmU7O7Ibtt49t3xIMeZ/6Pf77Jl6PpxJkG3zqrIJ5EIMhWrm5to+D9bf2wAOED2ho7&#10;Z0nBN3lYFrc3OWa1u9gdncvQCC6xPkMFOoQ+k9JXmgz6ievJcvbpBoOBx6GR9YAXLjedTKIolQZb&#10;yxc09vSsqfoqT0bBxyZO43KvVxTWx9eXbbLH3XGj1P3duHoCEWgMfzD86LM6FOx0cCdbe9EpmC6S&#10;OaMcPE5BMDCbpzMQh9+FLHL5/4PiCgAA//8DAFBLAQItABQABgAIAAAAIQC2gziS/gAAAOEBAAAT&#10;AAAAAAAAAAAAAAAAAAAAAABbQ29udGVudF9UeXBlc10ueG1sUEsBAi0AFAAGAAgAAAAhADj9If/W&#10;AAAAlAEAAAsAAAAAAAAAAAAAAAAALwEAAF9yZWxzLy5yZWxzUEsBAi0AFAAGAAgAAAAhABcVUSsO&#10;AgAAzAMAAA4AAAAAAAAAAAAAAAAALgIAAGRycy9lMm9Eb2MueG1sUEsBAi0AFAAGAAgAAAAhAN05&#10;lVvfAAAACQEAAA8AAAAAAAAAAAAAAAAAaAQAAGRycy9kb3ducmV2LnhtbFBLBQYAAAAABAAEAPMA&#10;AAB0BQAAAAA=&#10;" strokecolor="#4a7ebb">
                <v:stroke endarrow="open"/>
              </v:shape>
            </w:pict>
          </mc:Fallback>
        </mc:AlternateContent>
      </w:r>
      <w:r w:rsidRPr="00F100A4">
        <w:rPr>
          <w:rFonts w:asciiTheme="majorBidi" w:hAnsiTheme="majorBidi" w:cstheme="majorBidi"/>
          <w:sz w:val="32"/>
          <w:szCs w:val="32"/>
        </w:rPr>
        <w:t xml:space="preserve">Since 1 Sv = 100 rem                  1 rem = (1/100) Sv = 0.01 Sv </w:t>
      </w:r>
    </w:p>
    <w:p w:rsidR="008A0748" w:rsidRPr="00F100A4" w:rsidRDefault="008A0748" w:rsidP="008A0748">
      <w:pPr>
        <w:bidi w:val="0"/>
        <w:spacing w:after="240"/>
        <w:ind w:left="360"/>
        <w:jc w:val="both"/>
        <w:rPr>
          <w:rFonts w:asciiTheme="majorBidi" w:hAnsiTheme="majorBidi" w:cstheme="majorBidi"/>
          <w:sz w:val="32"/>
          <w:szCs w:val="32"/>
        </w:rPr>
      </w:pPr>
      <w:r w:rsidRPr="00F100A4">
        <w:rPr>
          <w:rFonts w:asciiTheme="majorBidi" w:hAnsiTheme="majorBidi" w:cstheme="majorBidi"/>
          <w:sz w:val="32"/>
          <w:szCs w:val="32"/>
        </w:rPr>
        <w:t xml:space="preserve">H (Sv) = 200 rem </w:t>
      </w:r>
      <w:r w:rsidRPr="00F100A4">
        <w:rPr>
          <w:rFonts w:asciiTheme="majorBidi" w:hAnsiTheme="majorBidi" w:cstheme="majorBidi"/>
          <w:sz w:val="32"/>
          <w:szCs w:val="32"/>
          <w:rtl/>
        </w:rPr>
        <w:t>×</w:t>
      </w:r>
      <w:r w:rsidRPr="00F100A4">
        <w:rPr>
          <w:rFonts w:asciiTheme="majorBidi" w:hAnsiTheme="majorBidi" w:cstheme="majorBidi"/>
          <w:sz w:val="32"/>
          <w:szCs w:val="32"/>
        </w:rPr>
        <w:t xml:space="preserve"> 0.01 Sv/rem= 2 Sv</w:t>
      </w:r>
    </w:p>
    <w:p w:rsidR="008A0748" w:rsidRPr="00F100A4" w:rsidRDefault="008A0748" w:rsidP="008A0748">
      <w:pPr>
        <w:bidi w:val="0"/>
        <w:spacing w:after="240"/>
        <w:ind w:left="360"/>
        <w:jc w:val="both"/>
        <w:rPr>
          <w:rFonts w:asciiTheme="majorBidi" w:hAnsiTheme="majorBidi" w:cstheme="majorBidi"/>
          <w:sz w:val="32"/>
          <w:szCs w:val="32"/>
        </w:rPr>
      </w:pPr>
      <w:r w:rsidRPr="00F100A4">
        <w:rPr>
          <w:rFonts w:asciiTheme="majorBidi" w:hAnsiTheme="majorBidi" w:cstheme="majorBidi"/>
          <w:sz w:val="32"/>
          <w:szCs w:val="32"/>
        </w:rPr>
        <w:t>Or, we can solve it by this:</w:t>
      </w:r>
    </w:p>
    <w:p w:rsidR="008A0748" w:rsidRPr="00F100A4" w:rsidRDefault="008A0748" w:rsidP="008A0748">
      <w:pPr>
        <w:bidi w:val="0"/>
        <w:spacing w:after="240"/>
        <w:ind w:left="360"/>
        <w:jc w:val="both"/>
        <w:rPr>
          <w:rFonts w:asciiTheme="majorBidi" w:hAnsiTheme="majorBidi" w:cstheme="majorBidi"/>
          <w:sz w:val="32"/>
          <w:szCs w:val="32"/>
        </w:rPr>
      </w:pPr>
      <w:r w:rsidRPr="00F100A4">
        <w:rPr>
          <w:rFonts w:asciiTheme="majorBidi" w:hAnsiTheme="majorBidi" w:cstheme="majorBidi"/>
          <w:sz w:val="32"/>
          <w:szCs w:val="32"/>
        </w:rPr>
        <w:t xml:space="preserve">H (Sv) = D (Gy) </w:t>
      </w:r>
      <w:r w:rsidRPr="00F100A4">
        <w:rPr>
          <w:rFonts w:asciiTheme="majorBidi" w:hAnsiTheme="majorBidi" w:cstheme="majorBidi"/>
          <w:sz w:val="32"/>
          <w:szCs w:val="32"/>
          <w:rtl/>
        </w:rPr>
        <w:t>×</w:t>
      </w:r>
      <w:r w:rsidRPr="00F100A4">
        <w:rPr>
          <w:rFonts w:asciiTheme="majorBidi" w:hAnsiTheme="majorBidi" w:cstheme="majorBidi"/>
          <w:sz w:val="32"/>
          <w:szCs w:val="32"/>
        </w:rPr>
        <w:t xml:space="preserve">Q =20 rad </w:t>
      </w:r>
      <w:r w:rsidRPr="00F100A4">
        <w:rPr>
          <w:rFonts w:asciiTheme="majorBidi" w:hAnsiTheme="majorBidi" w:cstheme="majorBidi"/>
          <w:sz w:val="32"/>
          <w:szCs w:val="32"/>
          <w:rtl/>
        </w:rPr>
        <w:t>×</w:t>
      </w:r>
      <w:r w:rsidRPr="00F100A4">
        <w:rPr>
          <w:rFonts w:asciiTheme="majorBidi" w:hAnsiTheme="majorBidi" w:cstheme="majorBidi"/>
          <w:sz w:val="32"/>
          <w:szCs w:val="32"/>
        </w:rPr>
        <w:t>(1/100) Gy/rad x10</w:t>
      </w:r>
    </w:p>
    <w:p w:rsidR="008A0748" w:rsidRPr="00F100A4" w:rsidRDefault="008A0748" w:rsidP="008A0748">
      <w:pPr>
        <w:bidi w:val="0"/>
        <w:spacing w:after="240"/>
        <w:ind w:left="360"/>
        <w:jc w:val="both"/>
        <w:rPr>
          <w:rFonts w:asciiTheme="majorBidi" w:hAnsiTheme="majorBidi" w:cstheme="majorBidi"/>
          <w:sz w:val="32"/>
          <w:szCs w:val="32"/>
        </w:rPr>
      </w:pPr>
      <w:r w:rsidRPr="00F100A4">
        <w:rPr>
          <w:rFonts w:asciiTheme="majorBidi" w:hAnsiTheme="majorBidi" w:cstheme="majorBidi"/>
          <w:sz w:val="32"/>
          <w:szCs w:val="32"/>
        </w:rPr>
        <w:t xml:space="preserve">H = 0.2 Gy </w:t>
      </w:r>
      <w:r w:rsidRPr="00F100A4">
        <w:rPr>
          <w:rFonts w:asciiTheme="majorBidi" w:hAnsiTheme="majorBidi" w:cstheme="majorBidi"/>
          <w:sz w:val="32"/>
          <w:szCs w:val="32"/>
          <w:rtl/>
        </w:rPr>
        <w:t>×</w:t>
      </w:r>
      <w:r w:rsidRPr="00F100A4">
        <w:rPr>
          <w:rFonts w:asciiTheme="majorBidi" w:hAnsiTheme="majorBidi" w:cstheme="majorBidi"/>
          <w:sz w:val="32"/>
          <w:szCs w:val="32"/>
        </w:rPr>
        <w:t xml:space="preserve"> 10 = 2 Sv</w:t>
      </w:r>
    </w:p>
    <w:p w:rsidR="008A0748" w:rsidRPr="00F100A4" w:rsidRDefault="008A0748" w:rsidP="008A0748">
      <w:pPr>
        <w:bidi w:val="0"/>
        <w:spacing w:after="240"/>
        <w:ind w:left="360"/>
        <w:jc w:val="both"/>
        <w:rPr>
          <w:rFonts w:asciiTheme="majorBidi" w:hAnsiTheme="majorBidi" w:cstheme="majorBidi"/>
          <w:sz w:val="32"/>
          <w:szCs w:val="32"/>
        </w:rPr>
      </w:pPr>
      <w:r w:rsidRPr="00F100A4">
        <w:rPr>
          <w:rFonts w:asciiTheme="majorBidi" w:hAnsiTheme="majorBidi" w:cstheme="majorBidi"/>
          <w:sz w:val="32"/>
          <w:szCs w:val="32"/>
        </w:rPr>
        <w:t>Factors Affecting Radiation Dose</w:t>
      </w:r>
    </w:p>
    <w:p w:rsidR="008A0748" w:rsidRPr="00F100A4" w:rsidRDefault="008A0748" w:rsidP="008A0748">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Target organ/tissue, i.e., radiation sensitivity of the tissue </w:t>
      </w:r>
    </w:p>
    <w:p w:rsidR="008A0748" w:rsidRPr="00F100A4" w:rsidRDefault="008A0748" w:rsidP="008A0748">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Type and energy of the radiation </w:t>
      </w:r>
    </w:p>
    <w:p w:rsidR="008A0748" w:rsidRPr="00F100A4" w:rsidRDefault="008A0748" w:rsidP="008A0748">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Rate of Delivery </w:t>
      </w:r>
    </w:p>
    <w:p w:rsidR="008A0748" w:rsidRPr="00F100A4" w:rsidRDefault="008A0748" w:rsidP="008A0748">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Interaction Volume </w:t>
      </w:r>
    </w:p>
    <w:p w:rsidR="008A0748" w:rsidRPr="00F100A4" w:rsidRDefault="008A0748" w:rsidP="008A0748">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Biological status: difference between young/old, male/female, population/individual, healthy/diseased</w:t>
      </w:r>
    </w:p>
    <w:p w:rsidR="008A0748" w:rsidRPr="00F100A4" w:rsidRDefault="008A0748" w:rsidP="008A0748">
      <w:pPr>
        <w:pStyle w:val="ListParagraph"/>
        <w:spacing w:after="240"/>
        <w:ind w:left="1080"/>
        <w:jc w:val="both"/>
        <w:rPr>
          <w:rFonts w:asciiTheme="majorBidi" w:hAnsiTheme="majorBidi" w:cstheme="majorBidi"/>
          <w:sz w:val="32"/>
          <w:szCs w:val="32"/>
        </w:rPr>
      </w:pPr>
      <w:r w:rsidRPr="00F100A4">
        <w:rPr>
          <w:rFonts w:asciiTheme="majorBidi" w:hAnsiTheme="majorBidi" w:cstheme="majorBidi"/>
          <w:sz w:val="32"/>
          <w:szCs w:val="32"/>
        </w:rPr>
        <w:t>Radiation Interaction In Cells</w:t>
      </w:r>
    </w:p>
    <w:p w:rsidR="008A0748" w:rsidRPr="00F100A4" w:rsidRDefault="008A0748" w:rsidP="008A0748">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There are two principle ways to characterize the ways in which radiation interacts with cells. These ways are through direct effects and indirect effects.</w:t>
      </w:r>
    </w:p>
    <w:p w:rsidR="008A0748" w:rsidRPr="00F100A4" w:rsidRDefault="008A0748" w:rsidP="008A0748">
      <w:pPr>
        <w:pStyle w:val="ListParagraph"/>
        <w:numPr>
          <w:ilvl w:val="0"/>
          <w:numId w:val="88"/>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Direct Effect - Direct ionization of DNA or other structure by radiation. The result may lead to the break-up or chemical change in the molecule. </w:t>
      </w:r>
    </w:p>
    <w:p w:rsidR="008A0748" w:rsidRPr="00F100A4" w:rsidRDefault="008A0748" w:rsidP="008A0748">
      <w:pPr>
        <w:pStyle w:val="ListParagraph"/>
        <w:numPr>
          <w:ilvl w:val="0"/>
          <w:numId w:val="88"/>
        </w:numPr>
        <w:spacing w:after="240"/>
        <w:jc w:val="both"/>
        <w:rPr>
          <w:rFonts w:asciiTheme="majorBidi" w:hAnsiTheme="majorBidi" w:cstheme="majorBidi"/>
          <w:sz w:val="32"/>
          <w:szCs w:val="32"/>
        </w:rPr>
      </w:pPr>
      <w:r w:rsidRPr="00F100A4">
        <w:rPr>
          <w:rFonts w:asciiTheme="majorBidi" w:hAnsiTheme="majorBidi" w:cstheme="majorBidi"/>
          <w:sz w:val="32"/>
          <w:szCs w:val="32"/>
        </w:rPr>
        <w:t>Indirect Effect - Ionization of water molecules within the cell creates very chemically active agents (free radicals) which can chemically attack other molecules in their immediate vicinity. If a DNA molecule is located in this area, alteration to the DNA molecule could occur.</w:t>
      </w:r>
    </w:p>
    <w:p w:rsidR="008A0748" w:rsidRPr="00F100A4" w:rsidRDefault="008A0748" w:rsidP="008A0748">
      <w:pPr>
        <w:bidi w:val="0"/>
        <w:spacing w:after="240"/>
        <w:ind w:left="360"/>
        <w:jc w:val="both"/>
        <w:rPr>
          <w:rFonts w:asciiTheme="majorBidi" w:hAnsiTheme="majorBidi" w:cstheme="majorBidi"/>
          <w:sz w:val="32"/>
          <w:szCs w:val="32"/>
        </w:rPr>
      </w:pPr>
      <w:r w:rsidRPr="00F100A4">
        <w:rPr>
          <w:rFonts w:asciiTheme="majorBidi" w:hAnsiTheme="majorBidi" w:cstheme="majorBidi"/>
          <w:sz w:val="32"/>
          <w:szCs w:val="32"/>
        </w:rPr>
        <w:t>Radiation Safety and ALARA</w:t>
      </w:r>
    </w:p>
    <w:p w:rsidR="008A0748" w:rsidRPr="00F100A4" w:rsidRDefault="008A0748" w:rsidP="008A0748">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What is ALARA ? </w:t>
      </w:r>
    </w:p>
    <w:p w:rsidR="008A0748" w:rsidRPr="00F100A4" w:rsidRDefault="008A0748" w:rsidP="008A0748">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ALARA is an acronym for “As Low As Reasonably Achievable”. This is a radiation safety principle for minimizing radiation doses and releases of radioactive materials by employing all reasonable methods. </w:t>
      </w:r>
    </w:p>
    <w:p w:rsidR="008A0748" w:rsidRPr="00F100A4" w:rsidRDefault="008A0748" w:rsidP="008A0748">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ALARA is not only a sound safety principle, but is a regulatory requirement for all radiation safety programs. </w:t>
      </w:r>
    </w:p>
    <w:p w:rsidR="008A0748" w:rsidRPr="00F100A4" w:rsidRDefault="008A0748" w:rsidP="008A0748">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Three of the most basic and easy to follow principles of radiation protection are time, distance, and shielding. We can greatly reduce our exposure by following these principles.</w:t>
      </w:r>
    </w:p>
    <w:p w:rsidR="008A0748" w:rsidRPr="00F100A4" w:rsidRDefault="008A0748" w:rsidP="008A0748">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Time: As the length of time a person is exposed increases, the dose received increases. </w:t>
      </w:r>
    </w:p>
    <w:p w:rsidR="008A0748" w:rsidRPr="00F100A4" w:rsidRDefault="008A0748" w:rsidP="008A0748">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Distance: The most effective of the principles is distance. The further a person is from the source the less intense the radiation source is. </w:t>
      </w:r>
    </w:p>
    <w:p w:rsidR="008A0748" w:rsidRPr="00F100A4" w:rsidRDefault="008A0748" w:rsidP="008A0748">
      <w:pPr>
        <w:pStyle w:val="ListParagraph"/>
        <w:numPr>
          <w:ilvl w:val="0"/>
          <w:numId w:val="87"/>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Shielding: When the use of the time and distance principles are not possible shielding should always be used. Wearing protective lead shielding and thyroid collars can protect the radiosensitive areas of the body when it is required for the technologist to be near the source of radiation.</w:t>
      </w:r>
    </w:p>
    <w:p w:rsidR="008A0748" w:rsidRPr="00F100A4" w:rsidRDefault="008A0748" w:rsidP="008A0748">
      <w:pPr>
        <w:pStyle w:val="ListParagraph"/>
        <w:spacing w:after="240"/>
        <w:ind w:left="1080"/>
        <w:jc w:val="both"/>
        <w:rPr>
          <w:rFonts w:asciiTheme="majorBidi" w:hAnsiTheme="majorBidi" w:cstheme="majorBidi"/>
          <w:sz w:val="32"/>
          <w:szCs w:val="32"/>
        </w:rPr>
      </w:pPr>
      <w:r w:rsidRPr="00F100A4">
        <w:rPr>
          <w:rFonts w:asciiTheme="majorBidi" w:hAnsiTheme="majorBidi" w:cstheme="majorBidi"/>
          <w:noProof/>
          <w:sz w:val="32"/>
          <w:szCs w:val="32"/>
        </w:rPr>
        <w:drawing>
          <wp:inline distT="0" distB="0" distL="0" distR="0" wp14:anchorId="3BA90842" wp14:editId="5EAEA5BD">
            <wp:extent cx="4905375" cy="3762375"/>
            <wp:effectExtent l="0" t="0" r="9525" b="9525"/>
            <wp:docPr id="253" name="صورة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4905375" cy="3762375"/>
                    </a:xfrm>
                    <a:prstGeom prst="rect">
                      <a:avLst/>
                    </a:prstGeom>
                  </pic:spPr>
                </pic:pic>
              </a:graphicData>
            </a:graphic>
          </wp:inline>
        </w:drawing>
      </w:r>
    </w:p>
    <w:p w:rsidR="008A0748" w:rsidRDefault="008A0748" w:rsidP="008A0748">
      <w:pPr>
        <w:bidi w:val="0"/>
        <w:spacing w:after="240"/>
        <w:jc w:val="both"/>
        <w:rPr>
          <w:rFonts w:asciiTheme="majorBidi" w:hAnsiTheme="majorBidi" w:cstheme="majorBidi"/>
          <w:sz w:val="32"/>
          <w:szCs w:val="32"/>
        </w:rPr>
      </w:pPr>
    </w:p>
    <w:p w:rsidR="008A0748" w:rsidRDefault="008A0748" w:rsidP="008A0748">
      <w:pPr>
        <w:bidi w:val="0"/>
        <w:spacing w:after="240"/>
        <w:jc w:val="both"/>
        <w:rPr>
          <w:rFonts w:asciiTheme="majorBidi" w:hAnsiTheme="majorBidi" w:cstheme="majorBidi"/>
          <w:sz w:val="32"/>
          <w:szCs w:val="32"/>
        </w:rPr>
      </w:pP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Inverse square law applied in radiation</w:t>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Inverse Square law: The radiation Intensity is inversely proportional to the square of the distance from the source. The radiation source must be a point source</w:t>
      </w:r>
    </w:p>
    <w:p w:rsidR="008A0748" w:rsidRPr="00F100A4" w:rsidRDefault="008A0748" w:rsidP="008A0748">
      <w:pPr>
        <w:pStyle w:val="ListParagraph"/>
        <w:spacing w:after="240"/>
        <w:ind w:left="1080"/>
        <w:jc w:val="both"/>
        <w:rPr>
          <w:rFonts w:asciiTheme="majorBidi" w:hAnsiTheme="majorBidi" w:cstheme="majorBidi"/>
          <w:sz w:val="32"/>
          <w:szCs w:val="32"/>
        </w:rPr>
      </w:pPr>
      <w:r w:rsidRPr="00F100A4">
        <w:rPr>
          <w:rFonts w:asciiTheme="majorBidi" w:hAnsiTheme="majorBidi" w:cstheme="majorBidi"/>
          <w:noProof/>
          <w:sz w:val="32"/>
          <w:szCs w:val="32"/>
        </w:rPr>
        <w:drawing>
          <wp:inline distT="0" distB="0" distL="0" distR="0" wp14:anchorId="6D1934B9" wp14:editId="7B08A114">
            <wp:extent cx="4229100" cy="1924050"/>
            <wp:effectExtent l="0" t="0" r="0" b="0"/>
            <wp:docPr id="254" name="صورة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4229100" cy="1924050"/>
                    </a:xfrm>
                    <a:prstGeom prst="rect">
                      <a:avLst/>
                    </a:prstGeom>
                  </pic:spPr>
                </pic:pic>
              </a:graphicData>
            </a:graphic>
          </wp:inline>
        </w:drawing>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Example 1: If the intensity of point source = 100 IU at 1cm, what is its intensity at 10 cm?</w:t>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Answer: </w:t>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Given Information: I</w:t>
      </w:r>
      <w:r w:rsidRPr="00F100A4">
        <w:rPr>
          <w:rFonts w:asciiTheme="majorBidi" w:hAnsiTheme="majorBidi" w:cstheme="majorBidi"/>
          <w:sz w:val="32"/>
          <w:szCs w:val="32"/>
          <w:vertAlign w:val="subscript"/>
        </w:rPr>
        <w:t>1</w:t>
      </w:r>
      <w:r w:rsidRPr="00F100A4">
        <w:rPr>
          <w:rFonts w:asciiTheme="majorBidi" w:hAnsiTheme="majorBidi" w:cstheme="majorBidi"/>
          <w:sz w:val="32"/>
          <w:szCs w:val="32"/>
        </w:rPr>
        <w:t>=100 IU, D</w:t>
      </w:r>
      <w:r w:rsidRPr="00F100A4">
        <w:rPr>
          <w:rFonts w:asciiTheme="majorBidi" w:hAnsiTheme="majorBidi" w:cstheme="majorBidi"/>
          <w:sz w:val="32"/>
          <w:szCs w:val="32"/>
          <w:vertAlign w:val="subscript"/>
        </w:rPr>
        <w:t>1</w:t>
      </w:r>
      <w:r w:rsidRPr="00F100A4">
        <w:rPr>
          <w:rFonts w:asciiTheme="majorBidi" w:hAnsiTheme="majorBidi" w:cstheme="majorBidi"/>
          <w:sz w:val="32"/>
          <w:szCs w:val="32"/>
        </w:rPr>
        <w:t>=1 cm, D</w:t>
      </w:r>
      <w:r w:rsidRPr="00F100A4">
        <w:rPr>
          <w:rFonts w:asciiTheme="majorBidi" w:hAnsiTheme="majorBidi" w:cstheme="majorBidi"/>
          <w:sz w:val="32"/>
          <w:szCs w:val="32"/>
          <w:vertAlign w:val="subscript"/>
        </w:rPr>
        <w:t>2</w:t>
      </w:r>
      <w:r w:rsidRPr="00F100A4">
        <w:rPr>
          <w:rFonts w:asciiTheme="majorBidi" w:hAnsiTheme="majorBidi" w:cstheme="majorBidi"/>
          <w:sz w:val="32"/>
          <w:szCs w:val="32"/>
        </w:rPr>
        <w:t>=10 cm, I</w:t>
      </w:r>
      <w:r w:rsidRPr="00F100A4">
        <w:rPr>
          <w:rFonts w:asciiTheme="majorBidi" w:hAnsiTheme="majorBidi" w:cstheme="majorBidi"/>
          <w:sz w:val="32"/>
          <w:szCs w:val="32"/>
          <w:vertAlign w:val="subscript"/>
        </w:rPr>
        <w:t>2</w:t>
      </w:r>
      <w:r w:rsidRPr="00F100A4">
        <w:rPr>
          <w:rFonts w:asciiTheme="majorBidi" w:hAnsiTheme="majorBidi" w:cstheme="majorBidi"/>
          <w:sz w:val="32"/>
          <w:szCs w:val="32"/>
        </w:rPr>
        <w:t>=?</w:t>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noProof/>
          <w:sz w:val="32"/>
          <w:szCs w:val="32"/>
          <w:lang w:eastAsia="en-US"/>
        </w:rPr>
        <w:drawing>
          <wp:inline distT="0" distB="0" distL="0" distR="0" wp14:anchorId="1518707B" wp14:editId="659FEE08">
            <wp:extent cx="1323975" cy="466725"/>
            <wp:effectExtent l="0" t="0" r="9525" b="9525"/>
            <wp:docPr id="255" name="صورة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1323975" cy="466725"/>
                    </a:xfrm>
                    <a:prstGeom prst="rect">
                      <a:avLst/>
                    </a:prstGeom>
                  </pic:spPr>
                </pic:pic>
              </a:graphicData>
            </a:graphic>
          </wp:inline>
        </w:drawing>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100 x (1)</w:t>
      </w:r>
      <w:r w:rsidRPr="00F100A4">
        <w:rPr>
          <w:rFonts w:asciiTheme="majorBidi" w:hAnsiTheme="majorBidi" w:cstheme="majorBidi"/>
          <w:sz w:val="32"/>
          <w:szCs w:val="32"/>
          <w:vertAlign w:val="superscript"/>
        </w:rPr>
        <w:t>2</w:t>
      </w:r>
      <w:r w:rsidRPr="00F100A4">
        <w:rPr>
          <w:rFonts w:asciiTheme="majorBidi" w:hAnsiTheme="majorBidi" w:cstheme="majorBidi"/>
          <w:sz w:val="32"/>
          <w:szCs w:val="32"/>
        </w:rPr>
        <w:t xml:space="preserve"> = I</w:t>
      </w:r>
      <w:r w:rsidRPr="00F100A4">
        <w:rPr>
          <w:rFonts w:asciiTheme="majorBidi" w:hAnsiTheme="majorBidi" w:cstheme="majorBidi"/>
          <w:sz w:val="32"/>
          <w:szCs w:val="32"/>
          <w:vertAlign w:val="subscript"/>
        </w:rPr>
        <w:t>2</w:t>
      </w:r>
      <w:r w:rsidRPr="00F100A4">
        <w:rPr>
          <w:rFonts w:asciiTheme="majorBidi" w:hAnsiTheme="majorBidi" w:cstheme="majorBidi"/>
          <w:sz w:val="32"/>
          <w:szCs w:val="32"/>
        </w:rPr>
        <w:t xml:space="preserve"> x (10)</w:t>
      </w:r>
      <w:r w:rsidRPr="00F100A4">
        <w:rPr>
          <w:rFonts w:asciiTheme="majorBidi" w:hAnsiTheme="majorBidi" w:cstheme="majorBidi"/>
          <w:sz w:val="32"/>
          <w:szCs w:val="32"/>
          <w:vertAlign w:val="superscript"/>
        </w:rPr>
        <w:t>2</w:t>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100 = I</w:t>
      </w:r>
      <w:r w:rsidRPr="00F100A4">
        <w:rPr>
          <w:rFonts w:asciiTheme="majorBidi" w:hAnsiTheme="majorBidi" w:cstheme="majorBidi"/>
          <w:sz w:val="32"/>
          <w:szCs w:val="32"/>
          <w:vertAlign w:val="subscript"/>
        </w:rPr>
        <w:t>2</w:t>
      </w:r>
      <w:r w:rsidRPr="00F100A4">
        <w:rPr>
          <w:rFonts w:asciiTheme="majorBidi" w:hAnsiTheme="majorBidi" w:cstheme="majorBidi"/>
          <w:sz w:val="32"/>
          <w:szCs w:val="32"/>
        </w:rPr>
        <w:t xml:space="preserve"> x 100</w:t>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I</w:t>
      </w:r>
      <w:r w:rsidRPr="00F100A4">
        <w:rPr>
          <w:rFonts w:asciiTheme="majorBidi" w:hAnsiTheme="majorBidi" w:cstheme="majorBidi"/>
          <w:sz w:val="32"/>
          <w:szCs w:val="32"/>
          <w:vertAlign w:val="subscript"/>
        </w:rPr>
        <w:t>2</w:t>
      </w:r>
      <w:r w:rsidRPr="00F100A4">
        <w:rPr>
          <w:rFonts w:asciiTheme="majorBidi" w:hAnsiTheme="majorBidi" w:cstheme="majorBidi"/>
          <w:sz w:val="32"/>
          <w:szCs w:val="32"/>
        </w:rPr>
        <w:t xml:space="preserve"> = 1 IU</w:t>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IU= Intensity Unit</w:t>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Example 2: A reading of 100 mR/hr is obtained at a distance of 1 cm from a point source. What would be the reading at a distance of 1 mm?</w:t>
      </w:r>
    </w:p>
    <w:p w:rsidR="008A0748" w:rsidRDefault="008A0748" w:rsidP="008A0748">
      <w:pPr>
        <w:bidi w:val="0"/>
        <w:spacing w:after="240"/>
        <w:jc w:val="both"/>
        <w:rPr>
          <w:rFonts w:asciiTheme="majorBidi" w:hAnsiTheme="majorBidi" w:cstheme="majorBidi"/>
          <w:sz w:val="32"/>
          <w:szCs w:val="32"/>
        </w:rPr>
      </w:pPr>
    </w:p>
    <w:p w:rsidR="008A0748" w:rsidRPr="00F100A4" w:rsidRDefault="008A0748" w:rsidP="008A0748">
      <w:pPr>
        <w:bidi w:val="0"/>
        <w:spacing w:after="240"/>
        <w:jc w:val="both"/>
        <w:rPr>
          <w:rFonts w:asciiTheme="majorBidi" w:hAnsiTheme="majorBidi" w:cstheme="majorBidi"/>
          <w:b/>
          <w:bCs/>
          <w:sz w:val="32"/>
          <w:szCs w:val="32"/>
        </w:rPr>
      </w:pPr>
      <w:r w:rsidRPr="00F100A4">
        <w:rPr>
          <w:rFonts w:asciiTheme="majorBidi" w:hAnsiTheme="majorBidi" w:cstheme="majorBidi"/>
          <w:b/>
          <w:bCs/>
          <w:sz w:val="32"/>
          <w:szCs w:val="32"/>
        </w:rPr>
        <w:t>Given information</w:t>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I</w:t>
      </w:r>
      <w:r w:rsidRPr="00F100A4">
        <w:rPr>
          <w:rFonts w:asciiTheme="majorBidi" w:hAnsiTheme="majorBidi" w:cstheme="majorBidi"/>
          <w:sz w:val="32"/>
          <w:szCs w:val="32"/>
          <w:vertAlign w:val="subscript"/>
        </w:rPr>
        <w:t>1</w:t>
      </w:r>
      <w:r w:rsidRPr="00F100A4">
        <w:rPr>
          <w:rFonts w:asciiTheme="majorBidi" w:hAnsiTheme="majorBidi" w:cstheme="majorBidi"/>
          <w:sz w:val="32"/>
          <w:szCs w:val="32"/>
        </w:rPr>
        <w:t>= 100 mR/hr, D</w:t>
      </w:r>
      <w:r w:rsidRPr="00F100A4">
        <w:rPr>
          <w:rFonts w:asciiTheme="majorBidi" w:hAnsiTheme="majorBidi" w:cstheme="majorBidi"/>
          <w:sz w:val="32"/>
          <w:szCs w:val="32"/>
          <w:vertAlign w:val="subscript"/>
        </w:rPr>
        <w:t>1</w:t>
      </w:r>
      <w:r w:rsidRPr="00F100A4">
        <w:rPr>
          <w:rFonts w:asciiTheme="majorBidi" w:hAnsiTheme="majorBidi" w:cstheme="majorBidi"/>
          <w:sz w:val="32"/>
          <w:szCs w:val="32"/>
        </w:rPr>
        <w:t>= 1 cm, D</w:t>
      </w:r>
      <w:r w:rsidRPr="00F100A4">
        <w:rPr>
          <w:rFonts w:asciiTheme="majorBidi" w:hAnsiTheme="majorBidi" w:cstheme="majorBidi"/>
          <w:sz w:val="32"/>
          <w:szCs w:val="32"/>
          <w:vertAlign w:val="subscript"/>
        </w:rPr>
        <w:t>2</w:t>
      </w:r>
      <w:r w:rsidRPr="00F100A4">
        <w:rPr>
          <w:rFonts w:asciiTheme="majorBidi" w:hAnsiTheme="majorBidi" w:cstheme="majorBidi"/>
          <w:sz w:val="32"/>
          <w:szCs w:val="32"/>
        </w:rPr>
        <w:t>=1 mm =0.1 cm, I</w:t>
      </w:r>
      <w:r w:rsidRPr="00F100A4">
        <w:rPr>
          <w:rFonts w:asciiTheme="majorBidi" w:hAnsiTheme="majorBidi" w:cstheme="majorBidi"/>
          <w:sz w:val="32"/>
          <w:szCs w:val="32"/>
          <w:vertAlign w:val="subscript"/>
        </w:rPr>
        <w:t>2</w:t>
      </w:r>
      <w:r w:rsidRPr="00F100A4">
        <w:rPr>
          <w:rFonts w:asciiTheme="majorBidi" w:hAnsiTheme="majorBidi" w:cstheme="majorBidi"/>
          <w:sz w:val="32"/>
          <w:szCs w:val="32"/>
        </w:rPr>
        <w:t>=?</w:t>
      </w:r>
    </w:p>
    <w:p w:rsidR="008A0748" w:rsidRPr="00F100A4" w:rsidRDefault="008A0748" w:rsidP="008A0748">
      <w:pPr>
        <w:bidi w:val="0"/>
        <w:spacing w:after="240"/>
        <w:jc w:val="both"/>
        <w:rPr>
          <w:rFonts w:asciiTheme="majorBidi" w:hAnsiTheme="majorBidi" w:cstheme="majorBidi"/>
          <w:sz w:val="32"/>
          <w:szCs w:val="32"/>
          <w:vertAlign w:val="superscript"/>
        </w:rPr>
      </w:pPr>
      <w:r w:rsidRPr="00F100A4">
        <w:rPr>
          <w:rFonts w:asciiTheme="majorBidi" w:hAnsiTheme="majorBidi" w:cstheme="majorBidi"/>
          <w:sz w:val="32"/>
          <w:szCs w:val="32"/>
        </w:rPr>
        <w:t xml:space="preserve">100  </w:t>
      </w:r>
      <w:r w:rsidRPr="00F100A4">
        <w:rPr>
          <w:rFonts w:asciiTheme="majorBidi" w:hAnsiTheme="majorBidi" w:cstheme="majorBidi"/>
          <w:sz w:val="32"/>
          <w:szCs w:val="32"/>
          <w:rtl/>
          <w:lang w:bidi="ar-IQ"/>
        </w:rPr>
        <w:t>×</w:t>
      </w:r>
      <w:r w:rsidRPr="00F100A4">
        <w:rPr>
          <w:rFonts w:asciiTheme="majorBidi" w:hAnsiTheme="majorBidi" w:cstheme="majorBidi"/>
          <w:b/>
          <w:bCs/>
          <w:color w:val="0070C0"/>
          <w:sz w:val="32"/>
          <w:szCs w:val="32"/>
          <w:lang w:bidi="ar-IQ"/>
        </w:rPr>
        <w:t xml:space="preserve"> </w:t>
      </w:r>
      <w:r w:rsidRPr="00F100A4">
        <w:rPr>
          <w:rFonts w:asciiTheme="majorBidi" w:hAnsiTheme="majorBidi" w:cstheme="majorBidi"/>
          <w:sz w:val="32"/>
          <w:szCs w:val="32"/>
        </w:rPr>
        <w:t xml:space="preserve"> (1)</w:t>
      </w:r>
      <w:r w:rsidRPr="00F100A4">
        <w:rPr>
          <w:rFonts w:asciiTheme="majorBidi" w:hAnsiTheme="majorBidi" w:cstheme="majorBidi"/>
          <w:sz w:val="32"/>
          <w:szCs w:val="32"/>
          <w:vertAlign w:val="superscript"/>
        </w:rPr>
        <w:t>2</w:t>
      </w:r>
      <w:r w:rsidRPr="00F100A4">
        <w:rPr>
          <w:rFonts w:asciiTheme="majorBidi" w:hAnsiTheme="majorBidi" w:cstheme="majorBidi"/>
          <w:sz w:val="32"/>
          <w:szCs w:val="32"/>
        </w:rPr>
        <w:t xml:space="preserve"> = I</w:t>
      </w:r>
      <w:r w:rsidRPr="00F100A4">
        <w:rPr>
          <w:rFonts w:asciiTheme="majorBidi" w:hAnsiTheme="majorBidi" w:cstheme="majorBidi"/>
          <w:sz w:val="32"/>
          <w:szCs w:val="32"/>
          <w:vertAlign w:val="subscript"/>
        </w:rPr>
        <w:t>2</w:t>
      </w:r>
      <w:r w:rsidRPr="00F100A4">
        <w:rPr>
          <w:rFonts w:asciiTheme="majorBidi" w:hAnsiTheme="majorBidi" w:cstheme="majorBidi"/>
          <w:sz w:val="32"/>
          <w:szCs w:val="32"/>
        </w:rPr>
        <w:t xml:space="preserve"> x (0.1)</w:t>
      </w:r>
      <w:r w:rsidRPr="00F100A4">
        <w:rPr>
          <w:rFonts w:asciiTheme="majorBidi" w:hAnsiTheme="majorBidi" w:cstheme="majorBidi"/>
          <w:sz w:val="32"/>
          <w:szCs w:val="32"/>
          <w:vertAlign w:val="superscript"/>
        </w:rPr>
        <w:t>2</w:t>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100 = I</w:t>
      </w:r>
      <w:r w:rsidRPr="00F100A4">
        <w:rPr>
          <w:rFonts w:asciiTheme="majorBidi" w:hAnsiTheme="majorBidi" w:cstheme="majorBidi"/>
          <w:sz w:val="32"/>
          <w:szCs w:val="32"/>
          <w:vertAlign w:val="subscript"/>
        </w:rPr>
        <w:t>2</w:t>
      </w:r>
      <w:r w:rsidRPr="00F100A4">
        <w:rPr>
          <w:rFonts w:asciiTheme="majorBidi" w:hAnsiTheme="majorBidi" w:cstheme="majorBidi"/>
          <w:sz w:val="32"/>
          <w:szCs w:val="32"/>
        </w:rPr>
        <w:t xml:space="preserve"> </w:t>
      </w:r>
      <w:r w:rsidRPr="00F100A4">
        <w:rPr>
          <w:rFonts w:asciiTheme="majorBidi" w:hAnsiTheme="majorBidi" w:cstheme="majorBidi"/>
          <w:sz w:val="32"/>
          <w:szCs w:val="32"/>
          <w:rtl/>
          <w:lang w:bidi="ar-IQ"/>
        </w:rPr>
        <w:t>×</w:t>
      </w:r>
      <w:r w:rsidRPr="00F100A4">
        <w:rPr>
          <w:rFonts w:asciiTheme="majorBidi" w:hAnsiTheme="majorBidi" w:cstheme="majorBidi"/>
          <w:sz w:val="32"/>
          <w:szCs w:val="32"/>
        </w:rPr>
        <w:t xml:space="preserve"> 0.01</w:t>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I</w:t>
      </w:r>
      <w:r w:rsidRPr="00F100A4">
        <w:rPr>
          <w:rFonts w:asciiTheme="majorBidi" w:hAnsiTheme="majorBidi" w:cstheme="majorBidi"/>
          <w:sz w:val="32"/>
          <w:szCs w:val="32"/>
          <w:vertAlign w:val="subscript"/>
        </w:rPr>
        <w:t>2</w:t>
      </w:r>
      <w:r w:rsidRPr="00F100A4">
        <w:rPr>
          <w:rFonts w:asciiTheme="majorBidi" w:hAnsiTheme="majorBidi" w:cstheme="majorBidi"/>
          <w:sz w:val="32"/>
          <w:szCs w:val="32"/>
        </w:rPr>
        <w:t xml:space="preserve"> = 100/0.01</w:t>
      </w:r>
    </w:p>
    <w:p w:rsidR="008A0748" w:rsidRPr="00F100A4" w:rsidRDefault="008A0748" w:rsidP="008A0748">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I</w:t>
      </w:r>
      <w:r w:rsidRPr="00F100A4">
        <w:rPr>
          <w:rFonts w:asciiTheme="majorBidi" w:hAnsiTheme="majorBidi" w:cstheme="majorBidi"/>
          <w:sz w:val="32"/>
          <w:szCs w:val="32"/>
          <w:vertAlign w:val="subscript"/>
        </w:rPr>
        <w:t>2</w:t>
      </w:r>
      <w:r w:rsidRPr="00F100A4">
        <w:rPr>
          <w:rFonts w:asciiTheme="majorBidi" w:hAnsiTheme="majorBidi" w:cstheme="majorBidi"/>
          <w:sz w:val="32"/>
          <w:szCs w:val="32"/>
        </w:rPr>
        <w:t xml:space="preserve"> = 10000 mR/hr</w:t>
      </w:r>
    </w:p>
    <w:p w:rsidR="008A0748" w:rsidRPr="008A0748" w:rsidRDefault="008A0748" w:rsidP="008A0748">
      <w:pPr>
        <w:bidi w:val="0"/>
        <w:spacing w:after="240"/>
        <w:jc w:val="both"/>
        <w:rPr>
          <w:rFonts w:asciiTheme="majorBidi" w:hAnsiTheme="majorBidi" w:cstheme="majorBidi"/>
          <w:sz w:val="32"/>
          <w:szCs w:val="32"/>
          <w:rtl/>
        </w:rPr>
      </w:pPr>
      <w:r w:rsidRPr="00F100A4">
        <w:rPr>
          <w:rFonts w:asciiTheme="majorBidi" w:hAnsiTheme="majorBidi" w:cstheme="majorBidi"/>
          <w:sz w:val="32"/>
          <w:szCs w:val="32"/>
        </w:rPr>
        <w:pgNum/>
      </w:r>
    </w:p>
    <w:p w:rsidR="008A0748" w:rsidRPr="00F100A4" w:rsidRDefault="008A0748" w:rsidP="008A0748">
      <w:pPr>
        <w:bidi w:val="0"/>
        <w:spacing w:after="240"/>
        <w:jc w:val="both"/>
        <w:rPr>
          <w:rFonts w:asciiTheme="majorBidi" w:hAnsiTheme="majorBidi" w:cstheme="majorBidi"/>
          <w:b/>
          <w:bCs/>
          <w:color w:val="0070C0"/>
          <w:sz w:val="32"/>
          <w:szCs w:val="32"/>
          <w:rtl/>
        </w:rPr>
      </w:pPr>
    </w:p>
    <w:p w:rsidR="008A0748" w:rsidRPr="00F100A4" w:rsidRDefault="008A0748" w:rsidP="008A0748">
      <w:pPr>
        <w:bidi w:val="0"/>
        <w:spacing w:after="240"/>
        <w:jc w:val="both"/>
        <w:rPr>
          <w:rFonts w:asciiTheme="majorBidi" w:hAnsiTheme="majorBidi" w:cstheme="majorBidi"/>
          <w:b/>
          <w:bCs/>
          <w:color w:val="0070C0"/>
          <w:sz w:val="32"/>
          <w:szCs w:val="32"/>
          <w:rtl/>
        </w:rPr>
      </w:pPr>
    </w:p>
    <w:p w:rsidR="008A0748" w:rsidRPr="00F100A4" w:rsidRDefault="008A0748" w:rsidP="008A0748">
      <w:pPr>
        <w:bidi w:val="0"/>
        <w:spacing w:after="240"/>
        <w:jc w:val="both"/>
        <w:rPr>
          <w:rFonts w:asciiTheme="majorBidi" w:hAnsiTheme="majorBidi" w:cstheme="majorBidi"/>
          <w:b/>
          <w:bCs/>
          <w:color w:val="0070C0"/>
          <w:sz w:val="32"/>
          <w:szCs w:val="32"/>
          <w:rtl/>
        </w:rPr>
      </w:pPr>
    </w:p>
    <w:p w:rsidR="008A0748" w:rsidRPr="00F100A4" w:rsidRDefault="008A0748" w:rsidP="008A0748">
      <w:pPr>
        <w:bidi w:val="0"/>
        <w:spacing w:after="240"/>
        <w:jc w:val="both"/>
        <w:rPr>
          <w:rFonts w:asciiTheme="majorBidi" w:hAnsiTheme="majorBidi" w:cstheme="majorBidi"/>
          <w:b/>
          <w:bCs/>
          <w:color w:val="0070C0"/>
          <w:sz w:val="32"/>
          <w:szCs w:val="32"/>
          <w:rtl/>
        </w:rPr>
      </w:pPr>
    </w:p>
    <w:p w:rsidR="008A0748" w:rsidRPr="00ED6B97" w:rsidRDefault="008A0748" w:rsidP="008A0748">
      <w:pPr>
        <w:bidi w:val="0"/>
        <w:spacing w:after="240"/>
        <w:jc w:val="both"/>
        <w:rPr>
          <w:rFonts w:asciiTheme="minorBidi" w:hAnsiTheme="minorBidi" w:cstheme="minorBidi"/>
          <w:b/>
          <w:bCs/>
          <w:color w:val="0070C0"/>
          <w:sz w:val="32"/>
          <w:szCs w:val="32"/>
          <w:rtl/>
        </w:rPr>
      </w:pPr>
    </w:p>
    <w:p w:rsidR="008A0748" w:rsidRPr="00ED6B97" w:rsidRDefault="008A0748" w:rsidP="008A0748">
      <w:pPr>
        <w:bidi w:val="0"/>
        <w:spacing w:after="240"/>
        <w:jc w:val="both"/>
        <w:rPr>
          <w:rFonts w:asciiTheme="minorBidi" w:hAnsiTheme="minorBidi" w:cstheme="minorBidi"/>
          <w:b/>
          <w:bCs/>
          <w:color w:val="0070C0"/>
          <w:sz w:val="32"/>
          <w:szCs w:val="32"/>
          <w:rtl/>
        </w:rPr>
      </w:pPr>
    </w:p>
    <w:p w:rsidR="008A0748" w:rsidRPr="00ED6B97" w:rsidRDefault="008A0748" w:rsidP="008A0748">
      <w:pPr>
        <w:bidi w:val="0"/>
        <w:spacing w:after="240"/>
        <w:jc w:val="both"/>
        <w:rPr>
          <w:rFonts w:asciiTheme="minorBidi" w:hAnsiTheme="minorBidi" w:cstheme="minorBidi"/>
          <w:b/>
          <w:bCs/>
          <w:color w:val="0070C0"/>
          <w:sz w:val="32"/>
          <w:szCs w:val="32"/>
          <w:rtl/>
        </w:rPr>
      </w:pPr>
    </w:p>
    <w:p w:rsidR="008A0748" w:rsidRDefault="008A0748" w:rsidP="004A2796">
      <w:pPr>
        <w:jc w:val="center"/>
        <w:rPr>
          <w:rFonts w:ascii="Calibri" w:hAnsi="Calibri"/>
          <w:b/>
          <w:bCs/>
          <w:color w:val="0070C0"/>
          <w:sz w:val="36"/>
          <w:szCs w:val="36"/>
          <w:rtl/>
        </w:rPr>
      </w:pPr>
    </w:p>
    <w:p w:rsidR="008A0748" w:rsidRDefault="008A0748" w:rsidP="004A2796">
      <w:pPr>
        <w:jc w:val="center"/>
        <w:rPr>
          <w:rFonts w:ascii="Calibri" w:hAnsi="Calibri"/>
          <w:b/>
          <w:bCs/>
          <w:color w:val="0070C0"/>
          <w:sz w:val="36"/>
          <w:szCs w:val="36"/>
          <w:rtl/>
        </w:rPr>
      </w:pPr>
    </w:p>
    <w:p w:rsidR="008A0748" w:rsidRDefault="008A0748" w:rsidP="004A2796">
      <w:pPr>
        <w:jc w:val="center"/>
        <w:rPr>
          <w:rFonts w:ascii="Calibri" w:hAnsi="Calibri"/>
          <w:b/>
          <w:bCs/>
          <w:color w:val="0070C0"/>
          <w:sz w:val="36"/>
          <w:szCs w:val="36"/>
          <w:rtl/>
        </w:rPr>
      </w:pPr>
    </w:p>
    <w:p w:rsidR="008A0748" w:rsidRDefault="008A0748" w:rsidP="004A2796">
      <w:pPr>
        <w:jc w:val="center"/>
        <w:rPr>
          <w:rFonts w:ascii="Calibri" w:hAnsi="Calibri"/>
          <w:b/>
          <w:bCs/>
          <w:color w:val="0070C0"/>
          <w:sz w:val="36"/>
          <w:szCs w:val="36"/>
          <w:rtl/>
        </w:rPr>
      </w:pPr>
    </w:p>
    <w:p w:rsidR="008A0748" w:rsidRDefault="008A0748" w:rsidP="004A2796">
      <w:pPr>
        <w:jc w:val="center"/>
        <w:rPr>
          <w:rFonts w:ascii="Calibri" w:hAnsi="Calibri"/>
          <w:b/>
          <w:bCs/>
          <w:color w:val="0070C0"/>
          <w:sz w:val="36"/>
          <w:szCs w:val="36"/>
          <w:rtl/>
        </w:rPr>
      </w:pPr>
    </w:p>
    <w:p w:rsidR="008A0748" w:rsidRDefault="008A0748" w:rsidP="004A2796">
      <w:pPr>
        <w:jc w:val="center"/>
        <w:rPr>
          <w:rFonts w:ascii="Calibri" w:hAnsi="Calibri"/>
          <w:b/>
          <w:bCs/>
          <w:color w:val="0070C0"/>
          <w:sz w:val="36"/>
          <w:szCs w:val="36"/>
          <w:rtl/>
        </w:rPr>
      </w:pPr>
    </w:p>
    <w:p w:rsidR="008A0748" w:rsidRDefault="008A0748" w:rsidP="004A2796">
      <w:pPr>
        <w:jc w:val="center"/>
        <w:rPr>
          <w:rFonts w:ascii="Calibri" w:hAnsi="Calibri"/>
          <w:b/>
          <w:bCs/>
          <w:color w:val="0070C0"/>
          <w:sz w:val="36"/>
          <w:szCs w:val="36"/>
          <w:rtl/>
        </w:rPr>
      </w:pPr>
    </w:p>
    <w:p w:rsidR="008A0748" w:rsidRDefault="008A0748" w:rsidP="004A2796">
      <w:pPr>
        <w:jc w:val="center"/>
        <w:rPr>
          <w:rFonts w:ascii="Calibri" w:hAnsi="Calibri"/>
          <w:b/>
          <w:bCs/>
          <w:color w:val="0070C0"/>
          <w:sz w:val="36"/>
          <w:szCs w:val="36"/>
          <w:rtl/>
        </w:rPr>
      </w:pPr>
    </w:p>
    <w:p w:rsidR="008A0748" w:rsidRDefault="008A0748" w:rsidP="004A2796">
      <w:pPr>
        <w:jc w:val="center"/>
        <w:rPr>
          <w:rFonts w:ascii="Calibri" w:hAnsi="Calibri"/>
          <w:b/>
          <w:bCs/>
          <w:color w:val="0070C0"/>
          <w:sz w:val="36"/>
          <w:szCs w:val="36"/>
          <w:rtl/>
        </w:rPr>
      </w:pPr>
    </w:p>
    <w:p w:rsidR="00BD39AB" w:rsidRPr="00ED58D8" w:rsidRDefault="00BD39AB" w:rsidP="00C44541">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sidR="00C44541">
        <w:rPr>
          <w:rFonts w:ascii="Calibri" w:hAnsi="Calibri" w:cs="Arial" w:hint="cs"/>
          <w:b/>
          <w:bCs/>
          <w:color w:val="0070C0"/>
          <w:sz w:val="36"/>
          <w:szCs w:val="36"/>
          <w:rtl/>
        </w:rPr>
        <w:t>التاسعة وال</w:t>
      </w:r>
      <w:r w:rsidR="00E93C49">
        <w:rPr>
          <w:rFonts w:ascii="Calibri" w:hAnsi="Calibri" w:cs="Arial" w:hint="cs"/>
          <w:b/>
          <w:bCs/>
          <w:color w:val="0070C0"/>
          <w:sz w:val="36"/>
          <w:szCs w:val="36"/>
          <w:rtl/>
        </w:rPr>
        <w:t>عشر</w:t>
      </w:r>
      <w:r w:rsidR="00C44541">
        <w:rPr>
          <w:rFonts w:ascii="Calibri" w:hAnsi="Calibri" w:cs="Arial" w:hint="cs"/>
          <w:b/>
          <w:bCs/>
          <w:color w:val="0070C0"/>
          <w:sz w:val="36"/>
          <w:szCs w:val="36"/>
          <w:rtl/>
        </w:rPr>
        <w:t>ون</w:t>
      </w:r>
      <w:r>
        <w:rPr>
          <w:rFonts w:ascii="Calibri" w:hAnsi="Calibri" w:cs="Calibri" w:hint="cs"/>
          <w:b/>
          <w:bCs/>
          <w:color w:val="0070C0"/>
          <w:sz w:val="36"/>
          <w:szCs w:val="36"/>
          <w:rtl/>
        </w:rPr>
        <w:t xml:space="preserve"> -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sidR="008A0748">
        <w:rPr>
          <w:rFonts w:ascii="Calibri" w:hAnsi="Calibri" w:cs="Arial" w:hint="cs"/>
          <w:b/>
          <w:bCs/>
          <w:color w:val="0070C0"/>
          <w:sz w:val="36"/>
          <w:szCs w:val="36"/>
          <w:rtl/>
        </w:rPr>
        <w:t>ال</w:t>
      </w:r>
      <w:r w:rsidR="00DF229F">
        <w:rPr>
          <w:rFonts w:ascii="Calibri" w:hAnsi="Calibri" w:cs="Arial" w:hint="cs"/>
          <w:b/>
          <w:bCs/>
          <w:color w:val="0070C0"/>
          <w:sz w:val="36"/>
          <w:szCs w:val="36"/>
          <w:rtl/>
        </w:rPr>
        <w:t>تاسعة</w:t>
      </w:r>
      <w:r w:rsidR="008A0748">
        <w:rPr>
          <w:rFonts w:ascii="Calibri" w:hAnsi="Calibri" w:cs="Arial" w:hint="cs"/>
          <w:b/>
          <w:bCs/>
          <w:color w:val="0070C0"/>
          <w:sz w:val="36"/>
          <w:szCs w:val="36"/>
          <w:rtl/>
        </w:rPr>
        <w:t xml:space="preserve"> وال</w:t>
      </w:r>
      <w:r w:rsidR="00E93C49">
        <w:rPr>
          <w:rFonts w:ascii="Calibri" w:hAnsi="Calibri" w:cs="Arial" w:hint="cs"/>
          <w:b/>
          <w:bCs/>
          <w:color w:val="0070C0"/>
          <w:sz w:val="36"/>
          <w:szCs w:val="36"/>
          <w:rtl/>
        </w:rPr>
        <w:t>عشر</w:t>
      </w:r>
      <w:r w:rsidR="008A0748">
        <w:rPr>
          <w:rFonts w:ascii="Calibri" w:hAnsi="Calibri" w:cs="Arial" w:hint="cs"/>
          <w:b/>
          <w:bCs/>
          <w:color w:val="0070C0"/>
          <w:sz w:val="36"/>
          <w:szCs w:val="36"/>
          <w:rtl/>
        </w:rPr>
        <w:t>ون</w:t>
      </w:r>
      <w:r w:rsidR="00E93C49">
        <w:rPr>
          <w:rFonts w:ascii="Calibri" w:hAnsi="Calibri" w:cs="Calibri" w:hint="cs"/>
          <w:b/>
          <w:bCs/>
          <w:color w:val="0070C0"/>
          <w:sz w:val="36"/>
          <w:szCs w:val="36"/>
          <w:rtl/>
        </w:rPr>
        <w:t xml:space="preserve"> </w:t>
      </w:r>
      <w:r>
        <w:rPr>
          <w:rFonts w:ascii="Calibri" w:hAnsi="Calibri" w:cs="Calibri" w:hint="cs"/>
          <w:b/>
          <w:bCs/>
          <w:color w:val="0070C0"/>
          <w:sz w:val="36"/>
          <w:szCs w:val="36"/>
          <w:rtl/>
        </w:rPr>
        <w:t>-</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sidR="004A2796">
        <w:rPr>
          <w:rFonts w:ascii="Calibri" w:hAnsi="Calibri" w:cs="Calibri" w:hint="cs"/>
          <w:b/>
          <w:bCs/>
          <w:color w:val="0070C0"/>
          <w:sz w:val="36"/>
          <w:szCs w:val="36"/>
          <w:rtl/>
        </w:rPr>
        <w:t>120</w:t>
      </w:r>
      <w:r>
        <w:rPr>
          <w:rFonts w:ascii="Calibri" w:hAnsi="Calibri" w:cs="Calibri" w:hint="cs"/>
          <w:b/>
          <w:bCs/>
          <w:color w:val="0070C0"/>
          <w:sz w:val="36"/>
          <w:szCs w:val="36"/>
          <w:rtl/>
        </w:rPr>
        <w:t xml:space="preserve"> </w:t>
      </w:r>
      <w:r w:rsidRPr="00611EB0">
        <w:rPr>
          <w:rFonts w:ascii="Calibri" w:hAnsi="Calibri"/>
          <w:b/>
          <w:bCs/>
          <w:color w:val="0070C0"/>
          <w:sz w:val="36"/>
          <w:szCs w:val="36"/>
          <w:rtl/>
        </w:rPr>
        <w:t>دقيقة</w:t>
      </w:r>
    </w:p>
    <w:p w:rsidR="00BD39AB" w:rsidRPr="005D5280" w:rsidRDefault="00BD39AB" w:rsidP="00E33554">
      <w:pPr>
        <w:pStyle w:val="Heading3"/>
        <w:rPr>
          <w:rtl/>
        </w:rPr>
      </w:pPr>
    </w:p>
    <w:p w:rsidR="00BD39AB" w:rsidRPr="0014321D" w:rsidRDefault="00BD39AB" w:rsidP="00E33554">
      <w:pPr>
        <w:pStyle w:val="Heading3"/>
        <w:rPr>
          <w:rtl/>
        </w:rPr>
      </w:pPr>
      <w:r>
        <w:rPr>
          <w:rtl/>
        </w:rPr>
        <w:t>أهداف ال</w:t>
      </w:r>
      <w:r>
        <w:rPr>
          <w:rFonts w:hint="cs"/>
          <w:rtl/>
        </w:rPr>
        <w:t>محاضرة</w:t>
      </w:r>
      <w:r w:rsidRPr="0014321D">
        <w:rPr>
          <w:rFonts w:hint="cs"/>
          <w:rtl/>
        </w:rPr>
        <w:t xml:space="preserve"> </w:t>
      </w:r>
      <w:r w:rsidR="00DF229F">
        <w:rPr>
          <w:rFonts w:hint="cs"/>
          <w:rtl/>
        </w:rPr>
        <w:t>التاسعة</w:t>
      </w:r>
      <w:r w:rsidR="008A0748">
        <w:rPr>
          <w:rFonts w:hint="cs"/>
          <w:rtl/>
        </w:rPr>
        <w:t xml:space="preserve"> والعشرون</w:t>
      </w:r>
      <w:r w:rsidRPr="0014321D">
        <w:rPr>
          <w:rtl/>
        </w:rPr>
        <w:t>:</w:t>
      </w:r>
    </w:p>
    <w:p w:rsidR="00BD39AB" w:rsidRPr="00611EB0" w:rsidRDefault="00BD39AB" w:rsidP="00BD39AB">
      <w:pPr>
        <w:rPr>
          <w:sz w:val="16"/>
          <w:szCs w:val="16"/>
          <w:rtl/>
        </w:rPr>
      </w:pPr>
    </w:p>
    <w:p w:rsidR="00BD39AB" w:rsidRPr="001F1009" w:rsidRDefault="00BD39AB" w:rsidP="00BD39AB">
      <w:pPr>
        <w:rPr>
          <w:rFonts w:ascii="Calibri" w:hAnsi="Calibri" w:cs="Calibri"/>
          <w:b/>
          <w:bCs/>
          <w:sz w:val="28"/>
          <w:szCs w:val="28"/>
          <w:rtl/>
          <w:lang w:bidi="ar-IQ"/>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sidR="00B109DA">
        <w:rPr>
          <w:rFonts w:ascii="Calibri" w:hAnsi="Calibri" w:hint="cs"/>
          <w:b/>
          <w:bCs/>
          <w:sz w:val="28"/>
          <w:szCs w:val="28"/>
          <w:rtl/>
          <w:lang w:bidi="ar-IQ"/>
        </w:rPr>
        <w:t xml:space="preserve"> معرفة ما</w:t>
      </w:r>
      <w:r w:rsidR="00F100A4">
        <w:rPr>
          <w:rFonts w:ascii="Calibri" w:hAnsi="Calibri" w:hint="cs"/>
          <w:b/>
          <w:bCs/>
          <w:sz w:val="28"/>
          <w:szCs w:val="28"/>
          <w:rtl/>
          <w:lang w:bidi="ar-IQ"/>
        </w:rPr>
        <w:t xml:space="preserve"> </w:t>
      </w:r>
      <w:r w:rsidR="00B109DA">
        <w:rPr>
          <w:rFonts w:ascii="Calibri" w:hAnsi="Calibri" w:hint="cs"/>
          <w:b/>
          <w:bCs/>
          <w:sz w:val="28"/>
          <w:szCs w:val="28"/>
          <w:rtl/>
          <w:lang w:bidi="ar-IQ"/>
        </w:rPr>
        <w:t xml:space="preserve">هو الليزر </w:t>
      </w:r>
      <w:r w:rsidR="00F100A4">
        <w:rPr>
          <w:rFonts w:ascii="Calibri" w:hAnsi="Calibri" w:hint="cs"/>
          <w:b/>
          <w:bCs/>
          <w:sz w:val="28"/>
          <w:szCs w:val="28"/>
          <w:rtl/>
          <w:lang w:bidi="ar-IQ"/>
        </w:rPr>
        <w:t>وأنواعه</w:t>
      </w:r>
      <w:r w:rsidR="00B109DA">
        <w:rPr>
          <w:rFonts w:ascii="Calibri" w:hAnsi="Calibri" w:hint="cs"/>
          <w:b/>
          <w:bCs/>
          <w:sz w:val="28"/>
          <w:szCs w:val="28"/>
          <w:rtl/>
          <w:lang w:bidi="ar-IQ"/>
        </w:rPr>
        <w:t xml:space="preserve"> وطرق العلاج باستخدام الليزر </w:t>
      </w:r>
    </w:p>
    <w:p w:rsidR="00BD39AB" w:rsidRDefault="00BD39AB" w:rsidP="00BD39AB">
      <w:pPr>
        <w:rPr>
          <w:rFonts w:ascii="Calibri" w:hAnsi="Calibri" w:cs="Calibri"/>
          <w:b/>
          <w:bCs/>
          <w:sz w:val="16"/>
          <w:szCs w:val="16"/>
          <w:rtl/>
        </w:rPr>
      </w:pPr>
    </w:p>
    <w:p w:rsidR="00BD39AB" w:rsidRDefault="00BD39AB" w:rsidP="00BD39AB">
      <w:pPr>
        <w:rPr>
          <w:rFonts w:ascii="Calibri" w:hAnsi="Calibri" w:cs="Calibri"/>
          <w:b/>
          <w:bCs/>
          <w:sz w:val="28"/>
          <w:szCs w:val="28"/>
          <w:rtl/>
        </w:rPr>
      </w:pPr>
    </w:p>
    <w:p w:rsidR="00B109DA" w:rsidRPr="004F0C14" w:rsidRDefault="00B109DA" w:rsidP="00BD39AB">
      <w:pPr>
        <w:rPr>
          <w:sz w:val="16"/>
          <w:szCs w:val="16"/>
          <w:rtl/>
        </w:rPr>
      </w:pPr>
    </w:p>
    <w:p w:rsidR="00BD39AB" w:rsidRDefault="00BD39AB" w:rsidP="00E33554">
      <w:pPr>
        <w:pStyle w:val="Heading3"/>
        <w:rPr>
          <w:rtl/>
        </w:rPr>
      </w:pPr>
      <w:r>
        <w:rPr>
          <w:rFonts w:hint="cs"/>
          <w:rtl/>
        </w:rPr>
        <w:t xml:space="preserve">موضوعات المحاضرة </w:t>
      </w:r>
      <w:r w:rsidR="00DF229F">
        <w:rPr>
          <w:rFonts w:hint="cs"/>
          <w:rtl/>
        </w:rPr>
        <w:t>التاسعة</w:t>
      </w:r>
      <w:r w:rsidR="008A0748">
        <w:rPr>
          <w:rFonts w:hint="cs"/>
          <w:rtl/>
        </w:rPr>
        <w:t xml:space="preserve"> والعشرون</w:t>
      </w:r>
      <w:r>
        <w:rPr>
          <w:rFonts w:hint="cs"/>
          <w:rtl/>
        </w:rPr>
        <w:t>:</w:t>
      </w:r>
    </w:p>
    <w:p w:rsidR="00BD39AB" w:rsidRPr="00FC655C" w:rsidRDefault="00BD39AB" w:rsidP="00BD39AB">
      <w:pPr>
        <w:bidi w:val="0"/>
      </w:pPr>
    </w:p>
    <w:p w:rsidR="00BD39AB" w:rsidRPr="00ED6B97" w:rsidRDefault="004559AE" w:rsidP="00011823">
      <w:pPr>
        <w:bidi w:val="0"/>
        <w:jc w:val="center"/>
        <w:rPr>
          <w:b/>
          <w:bCs/>
          <w:color w:val="00B050"/>
          <w:sz w:val="36"/>
          <w:szCs w:val="36"/>
          <w:rtl/>
        </w:rPr>
      </w:pPr>
      <w:r>
        <w:rPr>
          <w:b/>
          <w:bCs/>
          <w:color w:val="00B050"/>
          <w:sz w:val="36"/>
          <w:szCs w:val="36"/>
        </w:rPr>
        <w:t>Laser</w:t>
      </w:r>
    </w:p>
    <w:p w:rsidR="00BD39AB" w:rsidRDefault="00BD39AB" w:rsidP="00BD39AB">
      <w:pPr>
        <w:rPr>
          <w:sz w:val="28"/>
          <w:szCs w:val="28"/>
          <w:rtl/>
        </w:rPr>
      </w:pPr>
    </w:p>
    <w:p w:rsidR="00B109DA" w:rsidRDefault="00B109DA" w:rsidP="00BD39AB">
      <w:pPr>
        <w:rPr>
          <w:sz w:val="16"/>
          <w:szCs w:val="16"/>
          <w:rtl/>
        </w:rPr>
      </w:pPr>
    </w:p>
    <w:p w:rsidR="00BD39AB" w:rsidRPr="004F0C14" w:rsidRDefault="00BD39AB" w:rsidP="00BD39AB">
      <w:pPr>
        <w:rPr>
          <w:sz w:val="16"/>
          <w:szCs w:val="16"/>
          <w:rtl/>
        </w:rPr>
      </w:pPr>
    </w:p>
    <w:p w:rsidR="00BD39AB" w:rsidRDefault="00BD39AB" w:rsidP="00E33554">
      <w:pPr>
        <w:pStyle w:val="Heading3"/>
        <w:rPr>
          <w:rtl/>
        </w:rPr>
      </w:pPr>
      <w:r>
        <w:rPr>
          <w:rFonts w:hint="cs"/>
          <w:rtl/>
        </w:rPr>
        <w:t xml:space="preserve">الأساليب والأنشطة والوسائل التعليمية </w:t>
      </w:r>
    </w:p>
    <w:p w:rsidR="00BD39AB" w:rsidRPr="001F1009" w:rsidRDefault="00BD39AB" w:rsidP="00BD39AB">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BD39AB" w:rsidTr="00011823">
        <w:tc>
          <w:tcPr>
            <w:tcW w:w="810"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BD39AB" w:rsidRPr="001F59CF" w:rsidRDefault="00BD39AB" w:rsidP="00011823">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BD39AB" w:rsidTr="00011823">
        <w:tc>
          <w:tcPr>
            <w:tcW w:w="810" w:type="dxa"/>
            <w:shd w:val="clear" w:color="auto" w:fill="auto"/>
            <w:vAlign w:val="center"/>
          </w:tcPr>
          <w:p w:rsidR="00BD39AB" w:rsidRPr="00401AC3" w:rsidRDefault="00BD39AB" w:rsidP="00011823">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BD39AB" w:rsidRDefault="00BD39AB" w:rsidP="00390215">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BD39AB" w:rsidRDefault="00BD39AB"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BD39AB" w:rsidRDefault="00BD39AB" w:rsidP="00390215">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BD39AB" w:rsidRPr="00D02F59" w:rsidRDefault="00BD39AB" w:rsidP="00390215">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BD39AB" w:rsidRDefault="00BD39AB" w:rsidP="00390215">
            <w:pPr>
              <w:numPr>
                <w:ilvl w:val="0"/>
                <w:numId w:val="3"/>
              </w:numPr>
              <w:rPr>
                <w:rFonts w:ascii="Calibri" w:hAnsi="Calibri" w:cs="Calibri"/>
                <w:sz w:val="28"/>
                <w:szCs w:val="28"/>
              </w:rPr>
            </w:pPr>
            <w:r w:rsidRPr="00401AC3">
              <w:rPr>
                <w:rFonts w:ascii="Calibri" w:hAnsi="Calibri" w:hint="cs"/>
                <w:sz w:val="28"/>
                <w:szCs w:val="28"/>
                <w:rtl/>
              </w:rPr>
              <w:t>جهاز حاسوب</w:t>
            </w:r>
          </w:p>
          <w:p w:rsidR="00BD39AB" w:rsidRDefault="00BD39AB" w:rsidP="00390215">
            <w:pPr>
              <w:numPr>
                <w:ilvl w:val="0"/>
                <w:numId w:val="3"/>
              </w:numPr>
              <w:rPr>
                <w:rFonts w:ascii="Calibri" w:hAnsi="Calibri" w:cs="Calibri"/>
                <w:sz w:val="28"/>
                <w:szCs w:val="28"/>
              </w:rPr>
            </w:pPr>
            <w:r w:rsidRPr="007A2BB3">
              <w:rPr>
                <w:rFonts w:ascii="Calibri" w:hAnsi="Calibri" w:hint="cs"/>
                <w:sz w:val="28"/>
                <w:szCs w:val="28"/>
                <w:rtl/>
              </w:rPr>
              <w:t>جهاز عرض</w:t>
            </w:r>
          </w:p>
          <w:p w:rsidR="00BD39AB" w:rsidRDefault="00BD39AB" w:rsidP="00390215">
            <w:pPr>
              <w:numPr>
                <w:ilvl w:val="0"/>
                <w:numId w:val="3"/>
              </w:numPr>
              <w:rPr>
                <w:rFonts w:ascii="Calibri" w:hAnsi="Calibri" w:cs="Calibri"/>
                <w:sz w:val="28"/>
                <w:szCs w:val="28"/>
              </w:rPr>
            </w:pPr>
            <w:r w:rsidRPr="007A2BB3">
              <w:rPr>
                <w:rFonts w:ascii="Calibri" w:hAnsi="Calibri" w:hint="cs"/>
                <w:sz w:val="28"/>
                <w:szCs w:val="28"/>
                <w:rtl/>
              </w:rPr>
              <w:t>سبورة</w:t>
            </w:r>
          </w:p>
          <w:p w:rsidR="00BD39AB" w:rsidRPr="007A2BB3" w:rsidRDefault="00BD39AB" w:rsidP="00390215">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E33554">
      <w:pPr>
        <w:pStyle w:val="Heading3"/>
        <w:rPr>
          <w:rtl/>
        </w:rPr>
      </w:pPr>
    </w:p>
    <w:p w:rsidR="00BD39AB" w:rsidRDefault="00BD39AB" w:rsidP="00BD39AB">
      <w:pPr>
        <w:rPr>
          <w:rtl/>
        </w:rPr>
      </w:pPr>
    </w:p>
    <w:p w:rsidR="00BD39AB" w:rsidRDefault="00BD39AB" w:rsidP="00BD39AB">
      <w:pPr>
        <w:rPr>
          <w:rtl/>
        </w:rPr>
      </w:pPr>
    </w:p>
    <w:p w:rsidR="00BD39AB" w:rsidRDefault="00BD39AB" w:rsidP="00BD39AB">
      <w:pPr>
        <w:rPr>
          <w:rtl/>
        </w:rPr>
      </w:pPr>
    </w:p>
    <w:p w:rsidR="00BD39AB" w:rsidRPr="003631D9" w:rsidRDefault="00BD39AB" w:rsidP="00BD39AB">
      <w:pPr>
        <w:rPr>
          <w:rtl/>
        </w:rPr>
      </w:pPr>
    </w:p>
    <w:p w:rsidR="00BD39AB" w:rsidRDefault="00BD39AB" w:rsidP="00E33554">
      <w:pPr>
        <w:pStyle w:val="Heading3"/>
        <w:rPr>
          <w:rtl/>
        </w:rPr>
      </w:pPr>
    </w:p>
    <w:p w:rsidR="00BD39AB" w:rsidRDefault="00BD39AB" w:rsidP="00BD39AB">
      <w:pPr>
        <w:rPr>
          <w:rtl/>
        </w:rPr>
      </w:pPr>
    </w:p>
    <w:p w:rsidR="00BD39AB" w:rsidRDefault="00BD39AB" w:rsidP="00BD39AB">
      <w:pPr>
        <w:rPr>
          <w:rtl/>
        </w:rPr>
      </w:pPr>
    </w:p>
    <w:p w:rsidR="00BD39AB" w:rsidRDefault="00BD39AB" w:rsidP="00BD39AB">
      <w:pPr>
        <w:rPr>
          <w:rtl/>
        </w:rPr>
      </w:pPr>
    </w:p>
    <w:p w:rsidR="00BD39AB" w:rsidRDefault="00BD39AB" w:rsidP="00BD39AB">
      <w:pPr>
        <w:spacing w:line="276" w:lineRule="auto"/>
        <w:rPr>
          <w:rFonts w:ascii="Calibri" w:hAnsi="Calibri" w:cs="Calibri"/>
          <w:b/>
          <w:bCs/>
          <w:color w:val="0070C0"/>
          <w:sz w:val="36"/>
          <w:szCs w:val="36"/>
          <w:rtl/>
        </w:rPr>
      </w:pPr>
    </w:p>
    <w:p w:rsidR="004559AE" w:rsidRPr="00F14868" w:rsidRDefault="004559AE" w:rsidP="00F14868">
      <w:pPr>
        <w:shd w:val="clear" w:color="auto" w:fill="FFFFFF"/>
        <w:bidi w:val="0"/>
        <w:spacing w:before="120" w:after="120"/>
        <w:jc w:val="both"/>
        <w:rPr>
          <w:rFonts w:asciiTheme="majorBidi" w:hAnsiTheme="majorBidi" w:cstheme="majorBidi"/>
          <w:sz w:val="32"/>
          <w:szCs w:val="32"/>
          <w:lang w:eastAsia="en-US"/>
        </w:rPr>
      </w:pPr>
      <w:r w:rsidRPr="00F14868">
        <w:rPr>
          <w:rFonts w:asciiTheme="majorBidi" w:hAnsiTheme="majorBidi" w:cstheme="majorBidi"/>
          <w:sz w:val="32"/>
          <w:szCs w:val="32"/>
          <w:lang w:eastAsia="en-US"/>
        </w:rPr>
        <w:t>A </w:t>
      </w:r>
      <w:r w:rsidRPr="00F14868">
        <w:rPr>
          <w:rFonts w:asciiTheme="majorBidi" w:hAnsiTheme="majorBidi" w:cstheme="majorBidi"/>
          <w:b/>
          <w:bCs/>
          <w:sz w:val="32"/>
          <w:szCs w:val="32"/>
          <w:lang w:eastAsia="en-US"/>
        </w:rPr>
        <w:t>laser</w:t>
      </w:r>
      <w:r w:rsidRPr="00F14868">
        <w:rPr>
          <w:rFonts w:asciiTheme="majorBidi" w:hAnsiTheme="majorBidi" w:cstheme="majorBidi"/>
          <w:sz w:val="32"/>
          <w:szCs w:val="32"/>
          <w:lang w:eastAsia="en-US"/>
        </w:rPr>
        <w:t> is a device that emits </w:t>
      </w:r>
      <w:hyperlink r:id="rId293" w:tooltip="Light" w:history="1">
        <w:r w:rsidRPr="00F14868">
          <w:rPr>
            <w:rFonts w:asciiTheme="majorBidi" w:hAnsiTheme="majorBidi" w:cstheme="majorBidi"/>
            <w:sz w:val="32"/>
            <w:szCs w:val="32"/>
            <w:lang w:eastAsia="en-US"/>
          </w:rPr>
          <w:t>light</w:t>
        </w:r>
      </w:hyperlink>
      <w:r w:rsidRPr="00F14868">
        <w:rPr>
          <w:rFonts w:asciiTheme="majorBidi" w:hAnsiTheme="majorBidi" w:cstheme="majorBidi"/>
          <w:sz w:val="32"/>
          <w:szCs w:val="32"/>
          <w:lang w:eastAsia="en-US"/>
        </w:rPr>
        <w:t> through a process of </w:t>
      </w:r>
      <w:hyperlink r:id="rId294" w:tooltip="Optical amplification" w:history="1">
        <w:r w:rsidRPr="00F14868">
          <w:rPr>
            <w:rFonts w:asciiTheme="majorBidi" w:hAnsiTheme="majorBidi" w:cstheme="majorBidi"/>
            <w:sz w:val="32"/>
            <w:szCs w:val="32"/>
            <w:lang w:eastAsia="en-US"/>
          </w:rPr>
          <w:t>optical amplification</w:t>
        </w:r>
      </w:hyperlink>
      <w:r w:rsidRPr="00F14868">
        <w:rPr>
          <w:rFonts w:asciiTheme="majorBidi" w:hAnsiTheme="majorBidi" w:cstheme="majorBidi"/>
          <w:sz w:val="32"/>
          <w:szCs w:val="32"/>
          <w:lang w:eastAsia="en-US"/>
        </w:rPr>
        <w:t> based on the </w:t>
      </w:r>
      <w:hyperlink r:id="rId295" w:tooltip="Stimulated emission" w:history="1">
        <w:r w:rsidRPr="00F14868">
          <w:rPr>
            <w:rFonts w:asciiTheme="majorBidi" w:hAnsiTheme="majorBidi" w:cstheme="majorBidi"/>
            <w:sz w:val="32"/>
            <w:szCs w:val="32"/>
            <w:lang w:eastAsia="en-US"/>
          </w:rPr>
          <w:t>stimulated emission</w:t>
        </w:r>
      </w:hyperlink>
      <w:r w:rsidRPr="00F14868">
        <w:rPr>
          <w:rFonts w:asciiTheme="majorBidi" w:hAnsiTheme="majorBidi" w:cstheme="majorBidi"/>
          <w:sz w:val="32"/>
          <w:szCs w:val="32"/>
          <w:lang w:eastAsia="en-US"/>
        </w:rPr>
        <w:t> of </w:t>
      </w:r>
      <w:hyperlink r:id="rId296" w:tooltip="Electromagnetic radiation" w:history="1">
        <w:r w:rsidRPr="00F14868">
          <w:rPr>
            <w:rFonts w:asciiTheme="majorBidi" w:hAnsiTheme="majorBidi" w:cstheme="majorBidi"/>
            <w:sz w:val="32"/>
            <w:szCs w:val="32"/>
            <w:lang w:eastAsia="en-US"/>
          </w:rPr>
          <w:t>electromagnetic radiation</w:t>
        </w:r>
      </w:hyperlink>
      <w:r w:rsidRPr="00F14868">
        <w:rPr>
          <w:rFonts w:asciiTheme="majorBidi" w:hAnsiTheme="majorBidi" w:cstheme="majorBidi"/>
          <w:sz w:val="32"/>
          <w:szCs w:val="32"/>
          <w:lang w:eastAsia="en-US"/>
        </w:rPr>
        <w:t>. The word "laser" is an </w:t>
      </w:r>
      <w:hyperlink r:id="rId297" w:tooltip="Acronym" w:history="1">
        <w:r w:rsidRPr="00F14868">
          <w:rPr>
            <w:rFonts w:asciiTheme="majorBidi" w:hAnsiTheme="majorBidi" w:cstheme="majorBidi"/>
            <w:sz w:val="32"/>
            <w:szCs w:val="32"/>
            <w:lang w:eastAsia="en-US"/>
          </w:rPr>
          <w:t>acronym</w:t>
        </w:r>
      </w:hyperlink>
      <w:r w:rsidR="00F14868" w:rsidRPr="00F14868">
        <w:rPr>
          <w:rFonts w:asciiTheme="majorBidi" w:hAnsiTheme="majorBidi" w:cstheme="majorBidi"/>
          <w:sz w:val="32"/>
          <w:szCs w:val="32"/>
          <w:vertAlign w:val="superscript"/>
          <w:lang w:eastAsia="en-US"/>
        </w:rPr>
        <w:t>,</w:t>
      </w:r>
      <w:r w:rsidR="00F14868" w:rsidRPr="00F14868">
        <w:rPr>
          <w:rFonts w:asciiTheme="majorBidi" w:hAnsiTheme="majorBidi" w:cstheme="majorBidi"/>
          <w:sz w:val="32"/>
          <w:szCs w:val="32"/>
          <w:lang w:eastAsia="en-US"/>
        </w:rPr>
        <w:t xml:space="preserve"> </w:t>
      </w:r>
      <w:r w:rsidRPr="00F14868">
        <w:rPr>
          <w:rFonts w:asciiTheme="majorBidi" w:hAnsiTheme="majorBidi" w:cstheme="majorBidi"/>
          <w:sz w:val="32"/>
          <w:szCs w:val="32"/>
          <w:lang w:eastAsia="en-US"/>
        </w:rPr>
        <w:t>for "</w:t>
      </w:r>
      <w:r w:rsidRPr="00F14868">
        <w:rPr>
          <w:rFonts w:asciiTheme="majorBidi" w:hAnsiTheme="majorBidi" w:cstheme="majorBidi"/>
          <w:b/>
          <w:bCs/>
          <w:sz w:val="32"/>
          <w:szCs w:val="32"/>
          <w:lang w:eastAsia="en-US"/>
        </w:rPr>
        <w:t>light amplification by stimulated emission of radiation</w:t>
      </w:r>
      <w:r w:rsidRPr="00F14868">
        <w:rPr>
          <w:rFonts w:asciiTheme="majorBidi" w:hAnsiTheme="majorBidi" w:cstheme="majorBidi"/>
          <w:sz w:val="32"/>
          <w:szCs w:val="32"/>
          <w:lang w:eastAsia="en-US"/>
        </w:rPr>
        <w:t>". The first laser was built in 1960 by </w:t>
      </w:r>
      <w:hyperlink r:id="rId298" w:tooltip="Theodore H. Maiman" w:history="1">
        <w:r w:rsidRPr="00F14868">
          <w:rPr>
            <w:rFonts w:asciiTheme="majorBidi" w:hAnsiTheme="majorBidi" w:cstheme="majorBidi"/>
            <w:sz w:val="32"/>
            <w:szCs w:val="32"/>
            <w:lang w:eastAsia="en-US"/>
          </w:rPr>
          <w:t>Theodore H. Maiman</w:t>
        </w:r>
      </w:hyperlink>
      <w:r w:rsidRPr="00F14868">
        <w:rPr>
          <w:rFonts w:asciiTheme="majorBidi" w:hAnsiTheme="majorBidi" w:cstheme="majorBidi"/>
          <w:sz w:val="32"/>
          <w:szCs w:val="32"/>
          <w:lang w:eastAsia="en-US"/>
        </w:rPr>
        <w:t> at </w:t>
      </w:r>
      <w:hyperlink r:id="rId299" w:tooltip="Hughes Research Laboratories" w:history="1">
        <w:r w:rsidRPr="00F14868">
          <w:rPr>
            <w:rFonts w:asciiTheme="majorBidi" w:hAnsiTheme="majorBidi" w:cstheme="majorBidi"/>
            <w:sz w:val="32"/>
            <w:szCs w:val="32"/>
            <w:lang w:eastAsia="en-US"/>
          </w:rPr>
          <w:t>Hughes Research Laboratories</w:t>
        </w:r>
      </w:hyperlink>
      <w:r w:rsidRPr="00F14868">
        <w:rPr>
          <w:rFonts w:asciiTheme="majorBidi" w:hAnsiTheme="majorBidi" w:cstheme="majorBidi"/>
          <w:sz w:val="32"/>
          <w:szCs w:val="32"/>
          <w:lang w:eastAsia="en-US"/>
        </w:rPr>
        <w:t>, based on theoretical work by </w:t>
      </w:r>
      <w:hyperlink r:id="rId300" w:tooltip="Charles Hard Townes" w:history="1">
        <w:r w:rsidRPr="00F14868">
          <w:rPr>
            <w:rFonts w:asciiTheme="majorBidi" w:hAnsiTheme="majorBidi" w:cstheme="majorBidi"/>
            <w:sz w:val="32"/>
            <w:szCs w:val="32"/>
            <w:lang w:eastAsia="en-US"/>
          </w:rPr>
          <w:t>Charles Hard Townes</w:t>
        </w:r>
      </w:hyperlink>
      <w:r w:rsidRPr="00F14868">
        <w:rPr>
          <w:rFonts w:asciiTheme="majorBidi" w:hAnsiTheme="majorBidi" w:cstheme="majorBidi"/>
          <w:sz w:val="32"/>
          <w:szCs w:val="32"/>
          <w:lang w:eastAsia="en-US"/>
        </w:rPr>
        <w:t> and </w:t>
      </w:r>
      <w:hyperlink r:id="rId301" w:tooltip="Arthur Leonard Schawlow" w:history="1">
        <w:r w:rsidRPr="00F14868">
          <w:rPr>
            <w:rFonts w:asciiTheme="majorBidi" w:hAnsiTheme="majorBidi" w:cstheme="majorBidi"/>
            <w:sz w:val="32"/>
            <w:szCs w:val="32"/>
            <w:lang w:eastAsia="en-US"/>
          </w:rPr>
          <w:t>Arthur Leonard Schawlow</w:t>
        </w:r>
      </w:hyperlink>
      <w:r w:rsidRPr="00F14868">
        <w:rPr>
          <w:rFonts w:asciiTheme="majorBidi" w:hAnsiTheme="majorBidi" w:cstheme="majorBidi"/>
          <w:sz w:val="32"/>
          <w:szCs w:val="32"/>
          <w:lang w:eastAsia="en-US"/>
        </w:rPr>
        <w:t>.</w:t>
      </w:r>
      <w:r w:rsidR="00F14868" w:rsidRPr="00F14868">
        <w:rPr>
          <w:rFonts w:asciiTheme="majorBidi" w:hAnsiTheme="majorBidi" w:cstheme="majorBidi"/>
          <w:sz w:val="32"/>
          <w:szCs w:val="32"/>
          <w:lang w:eastAsia="en-US"/>
        </w:rPr>
        <w:t xml:space="preserve"> </w:t>
      </w:r>
    </w:p>
    <w:p w:rsidR="004559AE" w:rsidRPr="00F14868" w:rsidRDefault="004559AE" w:rsidP="00F14868">
      <w:pPr>
        <w:shd w:val="clear" w:color="auto" w:fill="FFFFFF"/>
        <w:bidi w:val="0"/>
        <w:spacing w:before="120" w:after="120"/>
        <w:jc w:val="both"/>
        <w:rPr>
          <w:rFonts w:asciiTheme="majorBidi" w:hAnsiTheme="majorBidi" w:cstheme="majorBidi"/>
          <w:sz w:val="32"/>
          <w:szCs w:val="32"/>
          <w:lang w:eastAsia="en-US"/>
        </w:rPr>
      </w:pPr>
      <w:r w:rsidRPr="00F14868">
        <w:rPr>
          <w:rFonts w:asciiTheme="majorBidi" w:hAnsiTheme="majorBidi" w:cstheme="majorBidi"/>
          <w:sz w:val="32"/>
          <w:szCs w:val="32"/>
          <w:lang w:eastAsia="en-US"/>
        </w:rPr>
        <w:t>A laser differs from other sources of light in that it emits light which is </w:t>
      </w:r>
      <w:hyperlink r:id="rId302" w:tooltip="Coherence (physics)" w:history="1">
        <w:r w:rsidRPr="00F14868">
          <w:rPr>
            <w:rFonts w:asciiTheme="majorBidi" w:hAnsiTheme="majorBidi" w:cstheme="majorBidi"/>
            <w:sz w:val="32"/>
            <w:szCs w:val="32"/>
            <w:lang w:eastAsia="en-US"/>
          </w:rPr>
          <w:t>coherent</w:t>
        </w:r>
      </w:hyperlink>
      <w:r w:rsidRPr="00F14868">
        <w:rPr>
          <w:rFonts w:asciiTheme="majorBidi" w:hAnsiTheme="majorBidi" w:cstheme="majorBidi"/>
          <w:sz w:val="32"/>
          <w:szCs w:val="32"/>
          <w:lang w:eastAsia="en-US"/>
        </w:rPr>
        <w:t>. </w:t>
      </w:r>
      <w:hyperlink r:id="rId303" w:tooltip="Spatial coherence" w:history="1">
        <w:r w:rsidRPr="00F14868">
          <w:rPr>
            <w:rFonts w:asciiTheme="majorBidi" w:hAnsiTheme="majorBidi" w:cstheme="majorBidi"/>
            <w:sz w:val="32"/>
            <w:szCs w:val="32"/>
            <w:lang w:eastAsia="en-US"/>
          </w:rPr>
          <w:t>Spatial coherence</w:t>
        </w:r>
      </w:hyperlink>
      <w:r w:rsidRPr="00F14868">
        <w:rPr>
          <w:rFonts w:asciiTheme="majorBidi" w:hAnsiTheme="majorBidi" w:cstheme="majorBidi"/>
          <w:sz w:val="32"/>
          <w:szCs w:val="32"/>
          <w:lang w:eastAsia="en-US"/>
        </w:rPr>
        <w:t> allows a laser to be focused to a tight spot, enabling applications such as </w:t>
      </w:r>
      <w:hyperlink r:id="rId304" w:tooltip="Laser cutting" w:history="1">
        <w:r w:rsidRPr="00F14868">
          <w:rPr>
            <w:rFonts w:asciiTheme="majorBidi" w:hAnsiTheme="majorBidi" w:cstheme="majorBidi"/>
            <w:sz w:val="32"/>
            <w:szCs w:val="32"/>
            <w:lang w:eastAsia="en-US"/>
          </w:rPr>
          <w:t>laser cutting</w:t>
        </w:r>
      </w:hyperlink>
      <w:r w:rsidRPr="00F14868">
        <w:rPr>
          <w:rFonts w:asciiTheme="majorBidi" w:hAnsiTheme="majorBidi" w:cstheme="majorBidi"/>
          <w:sz w:val="32"/>
          <w:szCs w:val="32"/>
          <w:lang w:eastAsia="en-US"/>
        </w:rPr>
        <w:t> and </w:t>
      </w:r>
      <w:hyperlink r:id="rId305" w:anchor="Light_sources" w:tooltip="Photolithography" w:history="1">
        <w:r w:rsidRPr="00F14868">
          <w:rPr>
            <w:rFonts w:asciiTheme="majorBidi" w:hAnsiTheme="majorBidi" w:cstheme="majorBidi"/>
            <w:sz w:val="32"/>
            <w:szCs w:val="32"/>
            <w:lang w:eastAsia="en-US"/>
          </w:rPr>
          <w:t>lithography</w:t>
        </w:r>
      </w:hyperlink>
      <w:r w:rsidRPr="00F14868">
        <w:rPr>
          <w:rFonts w:asciiTheme="majorBidi" w:hAnsiTheme="majorBidi" w:cstheme="majorBidi"/>
          <w:sz w:val="32"/>
          <w:szCs w:val="32"/>
          <w:lang w:eastAsia="en-US"/>
        </w:rPr>
        <w:t>. Spatial coherence also allows a laser beam to stay narrow over great distances (</w:t>
      </w:r>
      <w:hyperlink r:id="rId306" w:tooltip="Collimated light" w:history="1">
        <w:r w:rsidRPr="00F14868">
          <w:rPr>
            <w:rFonts w:asciiTheme="majorBidi" w:hAnsiTheme="majorBidi" w:cstheme="majorBidi"/>
            <w:sz w:val="32"/>
            <w:szCs w:val="32"/>
            <w:lang w:eastAsia="en-US"/>
          </w:rPr>
          <w:t>collimation</w:t>
        </w:r>
      </w:hyperlink>
      <w:r w:rsidRPr="00F14868">
        <w:rPr>
          <w:rFonts w:asciiTheme="majorBidi" w:hAnsiTheme="majorBidi" w:cstheme="majorBidi"/>
          <w:sz w:val="32"/>
          <w:szCs w:val="32"/>
          <w:lang w:eastAsia="en-US"/>
        </w:rPr>
        <w:t>), enabling applications such as </w:t>
      </w:r>
      <w:hyperlink r:id="rId307" w:tooltip="Laser pointer" w:history="1">
        <w:r w:rsidRPr="00F14868">
          <w:rPr>
            <w:rFonts w:asciiTheme="majorBidi" w:hAnsiTheme="majorBidi" w:cstheme="majorBidi"/>
            <w:sz w:val="32"/>
            <w:szCs w:val="32"/>
            <w:lang w:eastAsia="en-US"/>
          </w:rPr>
          <w:t>laser pointers</w:t>
        </w:r>
      </w:hyperlink>
      <w:r w:rsidRPr="00F14868">
        <w:rPr>
          <w:rFonts w:asciiTheme="majorBidi" w:hAnsiTheme="majorBidi" w:cstheme="majorBidi"/>
          <w:sz w:val="32"/>
          <w:szCs w:val="32"/>
          <w:lang w:eastAsia="en-US"/>
        </w:rPr>
        <w:t> and </w:t>
      </w:r>
      <w:hyperlink r:id="rId308" w:tooltip="Lidar" w:history="1">
        <w:r w:rsidRPr="00F14868">
          <w:rPr>
            <w:rFonts w:asciiTheme="majorBidi" w:hAnsiTheme="majorBidi" w:cstheme="majorBidi"/>
            <w:sz w:val="32"/>
            <w:szCs w:val="32"/>
            <w:lang w:eastAsia="en-US"/>
          </w:rPr>
          <w:t>lidar</w:t>
        </w:r>
      </w:hyperlink>
      <w:r w:rsidRPr="00F14868">
        <w:rPr>
          <w:rFonts w:asciiTheme="majorBidi" w:hAnsiTheme="majorBidi" w:cstheme="majorBidi"/>
          <w:sz w:val="32"/>
          <w:szCs w:val="32"/>
          <w:lang w:eastAsia="en-US"/>
        </w:rPr>
        <w:t> (light detection and ranging). Lasers can also have high </w:t>
      </w:r>
      <w:hyperlink r:id="rId309" w:tooltip="Temporal coherence" w:history="1">
        <w:r w:rsidRPr="00F14868">
          <w:rPr>
            <w:rFonts w:asciiTheme="majorBidi" w:hAnsiTheme="majorBidi" w:cstheme="majorBidi"/>
            <w:sz w:val="32"/>
            <w:szCs w:val="32"/>
            <w:lang w:eastAsia="en-US"/>
          </w:rPr>
          <w:t>temporal coherence</w:t>
        </w:r>
      </w:hyperlink>
      <w:r w:rsidRPr="00F14868">
        <w:rPr>
          <w:rFonts w:asciiTheme="majorBidi" w:hAnsiTheme="majorBidi" w:cstheme="majorBidi"/>
          <w:sz w:val="32"/>
          <w:szCs w:val="32"/>
          <w:lang w:eastAsia="en-US"/>
        </w:rPr>
        <w:t>, which allows them to emit light with a very narrow </w:t>
      </w:r>
      <w:hyperlink r:id="rId310" w:tooltip="Frequency spectrum" w:history="1">
        <w:r w:rsidRPr="00F14868">
          <w:rPr>
            <w:rFonts w:asciiTheme="majorBidi" w:hAnsiTheme="majorBidi" w:cstheme="majorBidi"/>
            <w:sz w:val="32"/>
            <w:szCs w:val="32"/>
            <w:lang w:eastAsia="en-US"/>
          </w:rPr>
          <w:t>spectrum</w:t>
        </w:r>
      </w:hyperlink>
      <w:r w:rsidRPr="00F14868">
        <w:rPr>
          <w:rFonts w:asciiTheme="majorBidi" w:hAnsiTheme="majorBidi" w:cstheme="majorBidi"/>
          <w:sz w:val="32"/>
          <w:szCs w:val="32"/>
          <w:lang w:eastAsia="en-US"/>
        </w:rPr>
        <w:t>. Alternatively, temporal coherence can be used to produce </w:t>
      </w:r>
      <w:hyperlink r:id="rId311" w:tooltip="Ultrashort pulse" w:history="1">
        <w:r w:rsidRPr="00F14868">
          <w:rPr>
            <w:rFonts w:asciiTheme="majorBidi" w:hAnsiTheme="majorBidi" w:cstheme="majorBidi"/>
            <w:sz w:val="32"/>
            <w:szCs w:val="32"/>
            <w:lang w:eastAsia="en-US"/>
          </w:rPr>
          <w:t>ultrashort pulses</w:t>
        </w:r>
      </w:hyperlink>
      <w:r w:rsidRPr="00F14868">
        <w:rPr>
          <w:rFonts w:asciiTheme="majorBidi" w:hAnsiTheme="majorBidi" w:cstheme="majorBidi"/>
          <w:sz w:val="32"/>
          <w:szCs w:val="32"/>
          <w:lang w:eastAsia="en-US"/>
        </w:rPr>
        <w:t> of light with a broad spectrum but durations as short as a </w:t>
      </w:r>
      <w:hyperlink r:id="rId312" w:tooltip="Femtosecond" w:history="1">
        <w:r w:rsidRPr="00F14868">
          <w:rPr>
            <w:rFonts w:asciiTheme="majorBidi" w:hAnsiTheme="majorBidi" w:cstheme="majorBidi"/>
            <w:sz w:val="32"/>
            <w:szCs w:val="32"/>
            <w:lang w:eastAsia="en-US"/>
          </w:rPr>
          <w:t>femtosecond</w:t>
        </w:r>
      </w:hyperlink>
      <w:r w:rsidRPr="00F14868">
        <w:rPr>
          <w:rFonts w:asciiTheme="majorBidi" w:hAnsiTheme="majorBidi" w:cstheme="majorBidi"/>
          <w:sz w:val="32"/>
          <w:szCs w:val="32"/>
          <w:lang w:eastAsia="en-US"/>
        </w:rPr>
        <w:t>.</w:t>
      </w:r>
    </w:p>
    <w:p w:rsidR="004559AE" w:rsidRPr="00F14868" w:rsidRDefault="004559AE" w:rsidP="00F14868">
      <w:pPr>
        <w:shd w:val="clear" w:color="auto" w:fill="FFFFFF"/>
        <w:bidi w:val="0"/>
        <w:spacing w:before="120" w:after="120"/>
        <w:jc w:val="both"/>
        <w:rPr>
          <w:rFonts w:asciiTheme="majorBidi" w:hAnsiTheme="majorBidi" w:cstheme="majorBidi"/>
          <w:sz w:val="32"/>
          <w:szCs w:val="32"/>
          <w:lang w:eastAsia="en-US"/>
        </w:rPr>
      </w:pPr>
      <w:r w:rsidRPr="00F14868">
        <w:rPr>
          <w:rFonts w:asciiTheme="majorBidi" w:hAnsiTheme="majorBidi" w:cstheme="majorBidi"/>
          <w:sz w:val="32"/>
          <w:szCs w:val="32"/>
          <w:lang w:eastAsia="en-US"/>
        </w:rPr>
        <w:t>Lasers are used in </w:t>
      </w:r>
      <w:hyperlink r:id="rId313" w:tooltip="Optical disc drive" w:history="1">
        <w:r w:rsidRPr="00F14868">
          <w:rPr>
            <w:rFonts w:asciiTheme="majorBidi" w:hAnsiTheme="majorBidi" w:cstheme="majorBidi"/>
            <w:sz w:val="32"/>
            <w:szCs w:val="32"/>
            <w:lang w:eastAsia="en-US"/>
          </w:rPr>
          <w:t>optical disc drives</w:t>
        </w:r>
      </w:hyperlink>
      <w:r w:rsidRPr="00F14868">
        <w:rPr>
          <w:rFonts w:asciiTheme="majorBidi" w:hAnsiTheme="majorBidi" w:cstheme="majorBidi"/>
          <w:sz w:val="32"/>
          <w:szCs w:val="32"/>
          <w:lang w:eastAsia="en-US"/>
        </w:rPr>
        <w:t>, </w:t>
      </w:r>
      <w:hyperlink r:id="rId314" w:tooltip="Laser printer" w:history="1">
        <w:r w:rsidRPr="00F14868">
          <w:rPr>
            <w:rFonts w:asciiTheme="majorBidi" w:hAnsiTheme="majorBidi" w:cstheme="majorBidi"/>
            <w:sz w:val="32"/>
            <w:szCs w:val="32"/>
            <w:lang w:eastAsia="en-US"/>
          </w:rPr>
          <w:t>laser printers</w:t>
        </w:r>
      </w:hyperlink>
      <w:r w:rsidRPr="00F14868">
        <w:rPr>
          <w:rFonts w:asciiTheme="majorBidi" w:hAnsiTheme="majorBidi" w:cstheme="majorBidi"/>
          <w:sz w:val="32"/>
          <w:szCs w:val="32"/>
          <w:lang w:eastAsia="en-US"/>
        </w:rPr>
        <w:t>, </w:t>
      </w:r>
      <w:hyperlink r:id="rId315" w:tooltip="Barcode scanner" w:history="1">
        <w:r w:rsidRPr="00F14868">
          <w:rPr>
            <w:rFonts w:asciiTheme="majorBidi" w:hAnsiTheme="majorBidi" w:cstheme="majorBidi"/>
            <w:sz w:val="32"/>
            <w:szCs w:val="32"/>
            <w:lang w:eastAsia="en-US"/>
          </w:rPr>
          <w:t>barcode scanners</w:t>
        </w:r>
      </w:hyperlink>
      <w:r w:rsidRPr="00F14868">
        <w:rPr>
          <w:rFonts w:asciiTheme="majorBidi" w:hAnsiTheme="majorBidi" w:cstheme="majorBidi"/>
          <w:sz w:val="32"/>
          <w:szCs w:val="32"/>
          <w:lang w:eastAsia="en-US"/>
        </w:rPr>
        <w:t>, </w:t>
      </w:r>
      <w:hyperlink r:id="rId316" w:tooltip="DNA sequencer" w:history="1">
        <w:r w:rsidRPr="00F14868">
          <w:rPr>
            <w:rFonts w:asciiTheme="majorBidi" w:hAnsiTheme="majorBidi" w:cstheme="majorBidi"/>
            <w:sz w:val="32"/>
            <w:szCs w:val="32"/>
            <w:lang w:eastAsia="en-US"/>
          </w:rPr>
          <w:t>DNA sequencing instruments</w:t>
        </w:r>
      </w:hyperlink>
      <w:r w:rsidRPr="00F14868">
        <w:rPr>
          <w:rFonts w:asciiTheme="majorBidi" w:hAnsiTheme="majorBidi" w:cstheme="majorBidi"/>
          <w:sz w:val="32"/>
          <w:szCs w:val="32"/>
          <w:lang w:eastAsia="en-US"/>
        </w:rPr>
        <w:t>, </w:t>
      </w:r>
      <w:hyperlink r:id="rId317" w:tooltip="Fiber-optic communication" w:history="1">
        <w:r w:rsidRPr="00F14868">
          <w:rPr>
            <w:rFonts w:asciiTheme="majorBidi" w:hAnsiTheme="majorBidi" w:cstheme="majorBidi"/>
            <w:sz w:val="32"/>
            <w:szCs w:val="32"/>
            <w:lang w:eastAsia="en-US"/>
          </w:rPr>
          <w:t>fiber-optic</w:t>
        </w:r>
      </w:hyperlink>
      <w:r w:rsidRPr="00F14868">
        <w:rPr>
          <w:rFonts w:asciiTheme="majorBidi" w:hAnsiTheme="majorBidi" w:cstheme="majorBidi"/>
          <w:sz w:val="32"/>
          <w:szCs w:val="32"/>
          <w:lang w:eastAsia="en-US"/>
        </w:rPr>
        <w:t> and </w:t>
      </w:r>
      <w:hyperlink r:id="rId318" w:tooltip="Free-space optical communication" w:history="1">
        <w:r w:rsidRPr="00F14868">
          <w:rPr>
            <w:rFonts w:asciiTheme="majorBidi" w:hAnsiTheme="majorBidi" w:cstheme="majorBidi"/>
            <w:sz w:val="32"/>
            <w:szCs w:val="32"/>
            <w:lang w:eastAsia="en-US"/>
          </w:rPr>
          <w:t>free-space optical communication</w:t>
        </w:r>
      </w:hyperlink>
      <w:r w:rsidRPr="00F14868">
        <w:rPr>
          <w:rFonts w:asciiTheme="majorBidi" w:hAnsiTheme="majorBidi" w:cstheme="majorBidi"/>
          <w:sz w:val="32"/>
          <w:szCs w:val="32"/>
          <w:lang w:eastAsia="en-US"/>
        </w:rPr>
        <w:t>, semiconducting chip manufacturing (</w:t>
      </w:r>
      <w:hyperlink r:id="rId319" w:tooltip="Photolithography" w:history="1">
        <w:r w:rsidRPr="00F14868">
          <w:rPr>
            <w:rFonts w:asciiTheme="majorBidi" w:hAnsiTheme="majorBidi" w:cstheme="majorBidi"/>
            <w:sz w:val="32"/>
            <w:szCs w:val="32"/>
            <w:lang w:eastAsia="en-US"/>
          </w:rPr>
          <w:t>photolithography</w:t>
        </w:r>
      </w:hyperlink>
      <w:r w:rsidRPr="00F14868">
        <w:rPr>
          <w:rFonts w:asciiTheme="majorBidi" w:hAnsiTheme="majorBidi" w:cstheme="majorBidi"/>
          <w:sz w:val="32"/>
          <w:szCs w:val="32"/>
          <w:lang w:eastAsia="en-US"/>
        </w:rPr>
        <w:t>), </w:t>
      </w:r>
      <w:hyperlink r:id="rId320" w:tooltip="Laser surgery" w:history="1">
        <w:r w:rsidRPr="00F14868">
          <w:rPr>
            <w:rFonts w:asciiTheme="majorBidi" w:hAnsiTheme="majorBidi" w:cstheme="majorBidi"/>
            <w:sz w:val="32"/>
            <w:szCs w:val="32"/>
            <w:lang w:eastAsia="en-US"/>
          </w:rPr>
          <w:t>laser surgery</w:t>
        </w:r>
      </w:hyperlink>
      <w:r w:rsidRPr="00F14868">
        <w:rPr>
          <w:rFonts w:asciiTheme="majorBidi" w:hAnsiTheme="majorBidi" w:cstheme="majorBidi"/>
          <w:sz w:val="32"/>
          <w:szCs w:val="32"/>
          <w:lang w:eastAsia="en-US"/>
        </w:rPr>
        <w:t> and skin treatments, cutting and </w:t>
      </w:r>
      <w:hyperlink r:id="rId321" w:tooltip="Laser welding" w:history="1">
        <w:r w:rsidRPr="00F14868">
          <w:rPr>
            <w:rFonts w:asciiTheme="majorBidi" w:hAnsiTheme="majorBidi" w:cstheme="majorBidi"/>
            <w:sz w:val="32"/>
            <w:szCs w:val="32"/>
            <w:lang w:eastAsia="en-US"/>
          </w:rPr>
          <w:t>welding</w:t>
        </w:r>
      </w:hyperlink>
      <w:r w:rsidRPr="00F14868">
        <w:rPr>
          <w:rFonts w:asciiTheme="majorBidi" w:hAnsiTheme="majorBidi" w:cstheme="majorBidi"/>
          <w:sz w:val="32"/>
          <w:szCs w:val="32"/>
          <w:lang w:eastAsia="en-US"/>
        </w:rPr>
        <w:t> materials, military and </w:t>
      </w:r>
      <w:hyperlink r:id="rId322" w:tooltip="Law enforcement" w:history="1">
        <w:r w:rsidRPr="00F14868">
          <w:rPr>
            <w:rFonts w:asciiTheme="majorBidi" w:hAnsiTheme="majorBidi" w:cstheme="majorBidi"/>
            <w:sz w:val="32"/>
            <w:szCs w:val="32"/>
            <w:lang w:eastAsia="en-US"/>
          </w:rPr>
          <w:t>law enforcement</w:t>
        </w:r>
      </w:hyperlink>
      <w:r w:rsidRPr="00F14868">
        <w:rPr>
          <w:rFonts w:asciiTheme="majorBidi" w:hAnsiTheme="majorBidi" w:cstheme="majorBidi"/>
          <w:sz w:val="32"/>
          <w:szCs w:val="32"/>
          <w:lang w:eastAsia="en-US"/>
        </w:rPr>
        <w:t> devices for marking targets and </w:t>
      </w:r>
      <w:hyperlink r:id="rId323" w:tooltip="Laser rangefinder" w:history="1">
        <w:r w:rsidRPr="00F14868">
          <w:rPr>
            <w:rFonts w:asciiTheme="majorBidi" w:hAnsiTheme="majorBidi" w:cstheme="majorBidi"/>
            <w:sz w:val="32"/>
            <w:szCs w:val="32"/>
            <w:lang w:eastAsia="en-US"/>
          </w:rPr>
          <w:t>measuring range</w:t>
        </w:r>
      </w:hyperlink>
      <w:r w:rsidRPr="00F14868">
        <w:rPr>
          <w:rFonts w:asciiTheme="majorBidi" w:hAnsiTheme="majorBidi" w:cstheme="majorBidi"/>
          <w:sz w:val="32"/>
          <w:szCs w:val="32"/>
          <w:lang w:eastAsia="en-US"/>
        </w:rPr>
        <w:t> and speed, and in </w:t>
      </w:r>
      <w:hyperlink r:id="rId324" w:tooltip="Laser lighting display" w:history="1">
        <w:r w:rsidRPr="00F14868">
          <w:rPr>
            <w:rFonts w:asciiTheme="majorBidi" w:hAnsiTheme="majorBidi" w:cstheme="majorBidi"/>
            <w:sz w:val="32"/>
            <w:szCs w:val="32"/>
            <w:lang w:eastAsia="en-US"/>
          </w:rPr>
          <w:t>laser lighting displays</w:t>
        </w:r>
      </w:hyperlink>
      <w:r w:rsidRPr="00F14868">
        <w:rPr>
          <w:rFonts w:asciiTheme="majorBidi" w:hAnsiTheme="majorBidi" w:cstheme="majorBidi"/>
          <w:sz w:val="32"/>
          <w:szCs w:val="32"/>
          <w:lang w:eastAsia="en-US"/>
        </w:rPr>
        <w:t> for entertainment. Semiconductor lasers in the blue to near-UV have also been used in place of </w:t>
      </w:r>
      <w:hyperlink r:id="rId325" w:tooltip="Light-emitting diode" w:history="1">
        <w:r w:rsidRPr="00F14868">
          <w:rPr>
            <w:rFonts w:asciiTheme="majorBidi" w:hAnsiTheme="majorBidi" w:cstheme="majorBidi"/>
            <w:sz w:val="32"/>
            <w:szCs w:val="32"/>
            <w:lang w:eastAsia="en-US"/>
          </w:rPr>
          <w:t>light-emitting diodes</w:t>
        </w:r>
      </w:hyperlink>
      <w:r w:rsidRPr="00F14868">
        <w:rPr>
          <w:rFonts w:asciiTheme="majorBidi" w:hAnsiTheme="majorBidi" w:cstheme="majorBidi"/>
          <w:sz w:val="32"/>
          <w:szCs w:val="32"/>
          <w:lang w:eastAsia="en-US"/>
        </w:rPr>
        <w:t> (LEDs) to excite </w:t>
      </w:r>
      <w:hyperlink r:id="rId326" w:tooltip="Fluorescence" w:history="1">
        <w:r w:rsidRPr="00F14868">
          <w:rPr>
            <w:rFonts w:asciiTheme="majorBidi" w:hAnsiTheme="majorBidi" w:cstheme="majorBidi"/>
            <w:sz w:val="32"/>
            <w:szCs w:val="32"/>
            <w:lang w:eastAsia="en-US"/>
          </w:rPr>
          <w:t>fluorescence</w:t>
        </w:r>
      </w:hyperlink>
      <w:r w:rsidRPr="00F14868">
        <w:rPr>
          <w:rFonts w:asciiTheme="majorBidi" w:hAnsiTheme="majorBidi" w:cstheme="majorBidi"/>
          <w:sz w:val="32"/>
          <w:szCs w:val="32"/>
          <w:lang w:eastAsia="en-US"/>
        </w:rPr>
        <w:t> as a white light source. This permits a much smaller emitting area due to the much greater </w:t>
      </w:r>
      <w:hyperlink r:id="rId327" w:tooltip="Radiance" w:history="1">
        <w:r w:rsidRPr="00F14868">
          <w:rPr>
            <w:rFonts w:asciiTheme="majorBidi" w:hAnsiTheme="majorBidi" w:cstheme="majorBidi"/>
            <w:sz w:val="32"/>
            <w:szCs w:val="32"/>
            <w:lang w:eastAsia="en-US"/>
          </w:rPr>
          <w:t>radiance</w:t>
        </w:r>
      </w:hyperlink>
      <w:r w:rsidRPr="00F14868">
        <w:rPr>
          <w:rFonts w:asciiTheme="majorBidi" w:hAnsiTheme="majorBidi" w:cstheme="majorBidi"/>
          <w:sz w:val="32"/>
          <w:szCs w:val="32"/>
          <w:lang w:eastAsia="en-US"/>
        </w:rPr>
        <w:t> of a laser and avoids the </w:t>
      </w:r>
      <w:hyperlink r:id="rId328" w:anchor="Efficiency_droop" w:tooltip="Light-emitting diode physics" w:history="1">
        <w:r w:rsidRPr="00F14868">
          <w:rPr>
            <w:rFonts w:asciiTheme="majorBidi" w:hAnsiTheme="majorBidi" w:cstheme="majorBidi"/>
            <w:sz w:val="32"/>
            <w:szCs w:val="32"/>
            <w:lang w:eastAsia="en-US"/>
          </w:rPr>
          <w:t>droop</w:t>
        </w:r>
      </w:hyperlink>
      <w:r w:rsidRPr="00F14868">
        <w:rPr>
          <w:rFonts w:asciiTheme="majorBidi" w:hAnsiTheme="majorBidi" w:cstheme="majorBidi"/>
          <w:sz w:val="32"/>
          <w:szCs w:val="32"/>
          <w:lang w:eastAsia="en-US"/>
        </w:rPr>
        <w:t> suffered by LEDs; such devices are already used in some car </w:t>
      </w:r>
      <w:hyperlink r:id="rId329" w:tooltip="Headlamp" w:history="1">
        <w:r w:rsidRPr="00F14868">
          <w:rPr>
            <w:rFonts w:asciiTheme="majorBidi" w:hAnsiTheme="majorBidi" w:cstheme="majorBidi"/>
            <w:sz w:val="32"/>
            <w:szCs w:val="32"/>
            <w:lang w:eastAsia="en-US"/>
          </w:rPr>
          <w:t>headlamps</w:t>
        </w:r>
      </w:hyperlink>
      <w:r w:rsidRPr="00F14868">
        <w:rPr>
          <w:rFonts w:asciiTheme="majorBidi" w:hAnsiTheme="majorBidi" w:cstheme="majorBidi"/>
          <w:sz w:val="32"/>
          <w:szCs w:val="32"/>
          <w:lang w:eastAsia="en-US"/>
        </w:rPr>
        <w:t>.</w:t>
      </w:r>
      <w:r w:rsidR="00F14868" w:rsidRPr="00F14868">
        <w:rPr>
          <w:rFonts w:asciiTheme="majorBidi" w:hAnsiTheme="majorBidi" w:cstheme="majorBidi"/>
          <w:sz w:val="32"/>
          <w:szCs w:val="32"/>
          <w:lang w:eastAsia="en-US"/>
        </w:rPr>
        <w:t xml:space="preserve"> </w:t>
      </w:r>
    </w:p>
    <w:p w:rsidR="00BD39AB" w:rsidRDefault="00BD39AB" w:rsidP="004559AE">
      <w:pPr>
        <w:spacing w:line="276" w:lineRule="auto"/>
        <w:jc w:val="right"/>
        <w:rPr>
          <w:rFonts w:ascii="Calibri" w:hAnsi="Calibri" w:cs="Calibri"/>
          <w:b/>
          <w:bCs/>
          <w:color w:val="0070C0"/>
          <w:sz w:val="36"/>
          <w:szCs w:val="36"/>
        </w:rPr>
      </w:pPr>
    </w:p>
    <w:p w:rsidR="004559AE" w:rsidRDefault="004559AE" w:rsidP="004559AE">
      <w:pPr>
        <w:spacing w:line="276" w:lineRule="auto"/>
        <w:jc w:val="right"/>
        <w:rPr>
          <w:rFonts w:ascii="Calibri" w:hAnsi="Calibri" w:cs="Calibri"/>
          <w:b/>
          <w:bCs/>
          <w:color w:val="0070C0"/>
          <w:sz w:val="36"/>
          <w:szCs w:val="36"/>
        </w:rPr>
      </w:pPr>
    </w:p>
    <w:p w:rsidR="008A0748" w:rsidRDefault="008A0748" w:rsidP="008A0748">
      <w:pPr>
        <w:bidi w:val="0"/>
        <w:spacing w:after="240"/>
        <w:jc w:val="both"/>
        <w:rPr>
          <w:rFonts w:asciiTheme="majorBidi" w:hAnsiTheme="majorBidi" w:cstheme="majorBidi"/>
          <w:sz w:val="32"/>
          <w:szCs w:val="32"/>
        </w:rPr>
      </w:pPr>
    </w:p>
    <w:p w:rsidR="004559AE" w:rsidRDefault="004559AE" w:rsidP="004559AE">
      <w:pPr>
        <w:bidi w:val="0"/>
        <w:spacing w:after="240"/>
        <w:jc w:val="both"/>
        <w:rPr>
          <w:rFonts w:asciiTheme="majorBidi" w:hAnsiTheme="majorBidi" w:cstheme="majorBidi"/>
          <w:sz w:val="32"/>
          <w:szCs w:val="32"/>
        </w:rPr>
      </w:pPr>
    </w:p>
    <w:p w:rsidR="004559AE" w:rsidRDefault="004559AE" w:rsidP="00E33554">
      <w:pPr>
        <w:pStyle w:val="Heading3"/>
        <w:bidi w:val="0"/>
      </w:pPr>
      <w:r>
        <w:rPr>
          <w:rStyle w:val="mw-headline"/>
          <w:rFonts w:ascii="Arial" w:hAnsi="Arial" w:cs="Arial"/>
          <w:color w:val="000000"/>
          <w:sz w:val="29"/>
          <w:szCs w:val="29"/>
        </w:rPr>
        <w:t>Stimulated emission</w:t>
      </w:r>
    </w:p>
    <w:p w:rsidR="004559AE" w:rsidRDefault="004559AE" w:rsidP="004559AE">
      <w:pPr>
        <w:shd w:val="clear" w:color="auto" w:fill="F8F9FA"/>
        <w:bidi w:val="0"/>
        <w:jc w:val="center"/>
        <w:rPr>
          <w:rFonts w:ascii="Arial" w:hAnsi="Arial" w:cs="Arial"/>
          <w:color w:val="202122"/>
          <w:sz w:val="20"/>
          <w:szCs w:val="20"/>
        </w:rPr>
      </w:pPr>
      <w:r>
        <w:rPr>
          <w:rStyle w:val="mw-tmh-duration"/>
          <w:rFonts w:ascii="Arial" w:hAnsi="Arial" w:cs="Arial"/>
          <w:b/>
          <w:bCs/>
          <w:color w:val="FFFFFF"/>
          <w:sz w:val="20"/>
          <w:szCs w:val="20"/>
        </w:rPr>
        <w:t>1:16</w:t>
      </w:r>
      <w:r>
        <w:rPr>
          <w:rStyle w:val="mw-tmh-cc"/>
          <w:rFonts w:ascii="Arial" w:hAnsi="Arial" w:cs="Arial"/>
          <w:b/>
          <w:bCs/>
          <w:color w:val="FFFFFF"/>
          <w:sz w:val="22"/>
          <w:szCs w:val="22"/>
        </w:rPr>
        <w:t>CC</w:t>
      </w:r>
    </w:p>
    <w:p w:rsidR="004559AE" w:rsidRDefault="004559AE" w:rsidP="004559AE">
      <w:pPr>
        <w:shd w:val="clear" w:color="auto" w:fill="FFFFFF"/>
        <w:bidi w:val="0"/>
        <w:jc w:val="center"/>
        <w:rPr>
          <w:rFonts w:ascii="Arial" w:hAnsi="Arial" w:cs="Arial"/>
          <w:color w:val="202122"/>
          <w:sz w:val="21"/>
          <w:szCs w:val="21"/>
        </w:rPr>
      </w:pPr>
      <w:r>
        <w:rPr>
          <w:rFonts w:ascii="Arial" w:hAnsi="Arial" w:cs="Arial"/>
          <w:noProof/>
          <w:color w:val="0645AD"/>
          <w:sz w:val="21"/>
          <w:szCs w:val="21"/>
          <w:lang w:eastAsia="en-US"/>
        </w:rPr>
        <w:drawing>
          <wp:inline distT="0" distB="0" distL="0" distR="0" wp14:anchorId="39283FF7" wp14:editId="582AAD03">
            <wp:extent cx="4192270" cy="2220595"/>
            <wp:effectExtent l="0" t="0" r="0" b="8255"/>
            <wp:docPr id="264" name="صورة 264" descr="Stimulated Emission.svg">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mulated Emission.svg">
                      <a:hlinkClick r:id="rId330"/>
                    </pic:cNvPr>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192270" cy="2220595"/>
                    </a:xfrm>
                    <a:prstGeom prst="rect">
                      <a:avLst/>
                    </a:prstGeom>
                    <a:noFill/>
                    <a:ln>
                      <a:noFill/>
                    </a:ln>
                  </pic:spPr>
                </pic:pic>
              </a:graphicData>
            </a:graphic>
          </wp:inline>
        </w:drawing>
      </w:r>
    </w:p>
    <w:p w:rsidR="004559AE" w:rsidRPr="00F14868" w:rsidRDefault="004559AE" w:rsidP="00F14868">
      <w:pPr>
        <w:pStyle w:val="NormalWeb"/>
        <w:shd w:val="clear" w:color="auto" w:fill="FFFFFF"/>
        <w:spacing w:before="120" w:beforeAutospacing="0" w:after="120" w:afterAutospacing="0"/>
        <w:jc w:val="both"/>
        <w:rPr>
          <w:sz w:val="32"/>
          <w:szCs w:val="32"/>
        </w:rPr>
      </w:pPr>
      <w:r w:rsidRPr="00F14868">
        <w:rPr>
          <w:sz w:val="32"/>
          <w:szCs w:val="32"/>
        </w:rPr>
        <w:t>An electron in an atom can absorb energy from light (</w:t>
      </w:r>
      <w:hyperlink r:id="rId332" w:tooltip="Photon" w:history="1">
        <w:r w:rsidRPr="00F14868">
          <w:rPr>
            <w:rStyle w:val="Hyperlink"/>
            <w:color w:val="auto"/>
            <w:sz w:val="32"/>
            <w:szCs w:val="32"/>
            <w:u w:val="none"/>
          </w:rPr>
          <w:t>photons</w:t>
        </w:r>
      </w:hyperlink>
      <w:r w:rsidRPr="00F14868">
        <w:rPr>
          <w:sz w:val="32"/>
          <w:szCs w:val="32"/>
        </w:rPr>
        <w:t>) or heat (</w:t>
      </w:r>
      <w:hyperlink r:id="rId333" w:tooltip="Phonon" w:history="1">
        <w:r w:rsidRPr="00F14868">
          <w:rPr>
            <w:rStyle w:val="Hyperlink"/>
            <w:color w:val="auto"/>
            <w:sz w:val="32"/>
            <w:szCs w:val="32"/>
            <w:u w:val="none"/>
          </w:rPr>
          <w:t>phonons</w:t>
        </w:r>
      </w:hyperlink>
      <w:r w:rsidRPr="00F14868">
        <w:rPr>
          <w:sz w:val="32"/>
          <w:szCs w:val="32"/>
        </w:rPr>
        <w:t>) only if there is a transition between energy levels that matches the energy carried by the photon or phonon. For light, this means that any given transition will only </w:t>
      </w:r>
      <w:hyperlink r:id="rId334" w:tooltip="Absorption (electromagnetic radiation)" w:history="1">
        <w:r w:rsidRPr="00F14868">
          <w:rPr>
            <w:rStyle w:val="Hyperlink"/>
            <w:color w:val="auto"/>
            <w:sz w:val="32"/>
            <w:szCs w:val="32"/>
            <w:u w:val="none"/>
          </w:rPr>
          <w:t>absorb</w:t>
        </w:r>
      </w:hyperlink>
      <w:r w:rsidRPr="00F14868">
        <w:rPr>
          <w:sz w:val="32"/>
          <w:szCs w:val="32"/>
        </w:rPr>
        <w:t> one particular </w:t>
      </w:r>
      <w:hyperlink r:id="rId335" w:tooltip="Wavelength" w:history="1">
        <w:r w:rsidRPr="00F14868">
          <w:rPr>
            <w:rStyle w:val="Hyperlink"/>
            <w:color w:val="auto"/>
            <w:sz w:val="32"/>
            <w:szCs w:val="32"/>
            <w:u w:val="none"/>
          </w:rPr>
          <w:t>wavelength</w:t>
        </w:r>
      </w:hyperlink>
      <w:r w:rsidRPr="00F14868">
        <w:rPr>
          <w:sz w:val="32"/>
          <w:szCs w:val="32"/>
        </w:rPr>
        <w:t> of light. Photons with the correct wavelength can cause an electron to jump from the lower to the higher energy level. The photon is consumed in this process.</w:t>
      </w:r>
    </w:p>
    <w:p w:rsidR="004559AE" w:rsidRPr="00F14868" w:rsidRDefault="004559AE" w:rsidP="00F14868">
      <w:pPr>
        <w:pStyle w:val="NormalWeb"/>
        <w:shd w:val="clear" w:color="auto" w:fill="FFFFFF"/>
        <w:spacing w:before="120" w:beforeAutospacing="0" w:after="120" w:afterAutospacing="0"/>
        <w:jc w:val="both"/>
        <w:rPr>
          <w:sz w:val="32"/>
          <w:szCs w:val="32"/>
        </w:rPr>
      </w:pPr>
      <w:r w:rsidRPr="00F14868">
        <w:rPr>
          <w:sz w:val="32"/>
          <w:szCs w:val="32"/>
        </w:rPr>
        <w:t>When an electron is </w:t>
      </w:r>
      <w:hyperlink r:id="rId336" w:tooltip="Excited state" w:history="1">
        <w:r w:rsidRPr="00F14868">
          <w:rPr>
            <w:rStyle w:val="Hyperlink"/>
            <w:color w:val="auto"/>
            <w:sz w:val="32"/>
            <w:szCs w:val="32"/>
            <w:u w:val="none"/>
          </w:rPr>
          <w:t>excited</w:t>
        </w:r>
      </w:hyperlink>
      <w:r w:rsidRPr="00F14868">
        <w:rPr>
          <w:sz w:val="32"/>
          <w:szCs w:val="32"/>
        </w:rPr>
        <w:t> from one state to that at a higher energy level with energy difference ΔE, it will not stay that way forever. Eventually, a photon will be spontaneously created from the vacuum having energy ΔE . Conserving energy, the electron transitions to a lower energy level which is not occupied, with transitions to different levels having different time constants. This process is called "</w:t>
      </w:r>
      <w:hyperlink r:id="rId337" w:tooltip="Spontaneous emission" w:history="1">
        <w:r w:rsidRPr="00F14868">
          <w:rPr>
            <w:rStyle w:val="Hyperlink"/>
            <w:color w:val="auto"/>
            <w:sz w:val="32"/>
            <w:szCs w:val="32"/>
            <w:u w:val="none"/>
          </w:rPr>
          <w:t>spontaneous emission</w:t>
        </w:r>
      </w:hyperlink>
      <w:r w:rsidRPr="00F14868">
        <w:rPr>
          <w:sz w:val="32"/>
          <w:szCs w:val="32"/>
        </w:rPr>
        <w:t>". Spontaneous emission is a quantum-mechanical effect and a direct physical manifestation of the Heisenberg </w:t>
      </w:r>
      <w:hyperlink r:id="rId338" w:tooltip="Uncertainty principle" w:history="1">
        <w:r w:rsidRPr="00F14868">
          <w:rPr>
            <w:rStyle w:val="Hyperlink"/>
            <w:color w:val="auto"/>
            <w:sz w:val="32"/>
            <w:szCs w:val="32"/>
            <w:u w:val="none"/>
          </w:rPr>
          <w:t>uncertainty principle</w:t>
        </w:r>
      </w:hyperlink>
      <w:r w:rsidRPr="00F14868">
        <w:rPr>
          <w:sz w:val="32"/>
          <w:szCs w:val="32"/>
        </w:rPr>
        <w:t>. The emitted photon has random direction, but its wavelength matches the absorption wavelength of the transition. This is the mechanism of </w:t>
      </w:r>
      <w:hyperlink r:id="rId339" w:tooltip="Fluorescence" w:history="1">
        <w:r w:rsidRPr="00F14868">
          <w:rPr>
            <w:rStyle w:val="Hyperlink"/>
            <w:color w:val="auto"/>
            <w:sz w:val="32"/>
            <w:szCs w:val="32"/>
            <w:u w:val="none"/>
          </w:rPr>
          <w:t>fluorescence</w:t>
        </w:r>
      </w:hyperlink>
      <w:r w:rsidRPr="00F14868">
        <w:rPr>
          <w:sz w:val="32"/>
          <w:szCs w:val="32"/>
        </w:rPr>
        <w:t> and </w:t>
      </w:r>
      <w:hyperlink r:id="rId340" w:tooltip="Thermal emission" w:history="1">
        <w:r w:rsidRPr="00F14868">
          <w:rPr>
            <w:rStyle w:val="Hyperlink"/>
            <w:color w:val="auto"/>
            <w:sz w:val="32"/>
            <w:szCs w:val="32"/>
            <w:u w:val="none"/>
          </w:rPr>
          <w:t>thermal emission</w:t>
        </w:r>
      </w:hyperlink>
      <w:r w:rsidRPr="00F14868">
        <w:rPr>
          <w:sz w:val="32"/>
          <w:szCs w:val="32"/>
        </w:rPr>
        <w:t>.</w:t>
      </w:r>
    </w:p>
    <w:p w:rsidR="004559AE" w:rsidRPr="00F14868" w:rsidRDefault="004559AE" w:rsidP="00F14868">
      <w:pPr>
        <w:pStyle w:val="NormalWeb"/>
        <w:shd w:val="clear" w:color="auto" w:fill="FFFFFF"/>
        <w:spacing w:before="120" w:beforeAutospacing="0" w:after="120" w:afterAutospacing="0"/>
        <w:jc w:val="both"/>
        <w:rPr>
          <w:sz w:val="32"/>
          <w:szCs w:val="32"/>
        </w:rPr>
      </w:pPr>
      <w:r w:rsidRPr="00F14868">
        <w:rPr>
          <w:sz w:val="32"/>
          <w:szCs w:val="32"/>
        </w:rPr>
        <w:t>A photon with the correct wavelength to be absorbed by a transition can also cause an electron to drop from the higher to the lower level, emitting a new photon. The emitted photon exactly matches the original photon in wavelength, phase, and direction. This process is called </w:t>
      </w:r>
      <w:r w:rsidRPr="00F14868">
        <w:rPr>
          <w:b/>
          <w:bCs/>
          <w:sz w:val="32"/>
          <w:szCs w:val="32"/>
        </w:rPr>
        <w:t>stimulated emission</w:t>
      </w:r>
      <w:r w:rsidRPr="00F14868">
        <w:rPr>
          <w:sz w:val="32"/>
          <w:szCs w:val="32"/>
        </w:rPr>
        <w:t>.</w:t>
      </w:r>
    </w:p>
    <w:p w:rsidR="004559AE" w:rsidRDefault="004559AE" w:rsidP="004559AE">
      <w:pPr>
        <w:bidi w:val="0"/>
        <w:spacing w:after="240"/>
        <w:jc w:val="both"/>
        <w:rPr>
          <w:rFonts w:asciiTheme="majorBidi" w:hAnsiTheme="majorBidi" w:cstheme="majorBidi"/>
          <w:sz w:val="32"/>
          <w:szCs w:val="32"/>
        </w:rPr>
      </w:pPr>
    </w:p>
    <w:p w:rsidR="004559AE" w:rsidRPr="004559AE" w:rsidRDefault="004559AE" w:rsidP="004559AE">
      <w:pPr>
        <w:shd w:val="clear" w:color="auto" w:fill="FFFFFF"/>
        <w:bidi w:val="0"/>
        <w:spacing w:before="72"/>
        <w:outlineLvl w:val="2"/>
        <w:rPr>
          <w:rFonts w:ascii="Arial" w:hAnsi="Arial" w:cs="Arial"/>
          <w:b/>
          <w:bCs/>
          <w:color w:val="000000"/>
          <w:sz w:val="29"/>
          <w:szCs w:val="29"/>
          <w:lang w:eastAsia="en-US"/>
        </w:rPr>
      </w:pPr>
      <w:r w:rsidRPr="004559AE">
        <w:rPr>
          <w:rFonts w:ascii="Arial" w:hAnsi="Arial" w:cs="Arial"/>
          <w:b/>
          <w:bCs/>
          <w:color w:val="000000"/>
          <w:sz w:val="29"/>
          <w:szCs w:val="29"/>
          <w:lang w:eastAsia="en-US"/>
        </w:rPr>
        <w:t>Gain medium and cavity</w:t>
      </w:r>
    </w:p>
    <w:p w:rsidR="004559AE" w:rsidRPr="004559AE" w:rsidRDefault="004559AE" w:rsidP="004559AE">
      <w:pPr>
        <w:shd w:val="clear" w:color="auto" w:fill="F8F9FA"/>
        <w:bidi w:val="0"/>
        <w:jc w:val="center"/>
        <w:rPr>
          <w:rFonts w:ascii="Arial" w:hAnsi="Arial" w:cs="Arial"/>
          <w:color w:val="202122"/>
          <w:sz w:val="20"/>
          <w:szCs w:val="20"/>
          <w:lang w:eastAsia="en-US"/>
        </w:rPr>
      </w:pPr>
      <w:r w:rsidRPr="004559AE">
        <w:rPr>
          <w:rFonts w:ascii="Arial" w:hAnsi="Arial" w:cs="Arial"/>
          <w:noProof/>
          <w:color w:val="0645AD"/>
          <w:sz w:val="20"/>
          <w:szCs w:val="20"/>
          <w:lang w:eastAsia="en-US"/>
        </w:rPr>
        <w:drawing>
          <wp:inline distT="0" distB="0" distL="0" distR="0" wp14:anchorId="783C3476" wp14:editId="38B5940B">
            <wp:extent cx="2089785" cy="2066290"/>
            <wp:effectExtent l="0" t="0" r="5715" b="0"/>
            <wp:docPr id="265" name="صورة 265" descr="https://upload.wikimedia.org/wikipedia/commons/thumb/4/4b/Laser_DSC09088.JPG/220px-Laser_DSC09088.JPG">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4/4b/Laser_DSC09088.JPG/220px-Laser_DSC09088.JPG">
                      <a:hlinkClick r:id="rId341"/>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089785" cy="2066290"/>
                    </a:xfrm>
                    <a:prstGeom prst="rect">
                      <a:avLst/>
                    </a:prstGeom>
                    <a:noFill/>
                    <a:ln>
                      <a:noFill/>
                    </a:ln>
                  </pic:spPr>
                </pic:pic>
              </a:graphicData>
            </a:graphic>
          </wp:inline>
        </w:drawing>
      </w:r>
    </w:p>
    <w:p w:rsidR="004559AE" w:rsidRPr="00F14868" w:rsidRDefault="004559AE" w:rsidP="00F14868">
      <w:pPr>
        <w:shd w:val="clear" w:color="auto" w:fill="FFFFFF"/>
        <w:bidi w:val="0"/>
        <w:spacing w:before="120" w:after="120"/>
        <w:jc w:val="both"/>
        <w:rPr>
          <w:rFonts w:asciiTheme="majorBidi" w:hAnsiTheme="majorBidi" w:cstheme="majorBidi"/>
          <w:sz w:val="32"/>
          <w:szCs w:val="32"/>
          <w:lang w:eastAsia="en-US"/>
        </w:rPr>
      </w:pPr>
      <w:r w:rsidRPr="00F14868">
        <w:rPr>
          <w:rFonts w:asciiTheme="majorBidi" w:hAnsiTheme="majorBidi" w:cstheme="majorBidi"/>
          <w:sz w:val="32"/>
          <w:szCs w:val="32"/>
          <w:lang w:eastAsia="en-US"/>
        </w:rPr>
        <w:t>The gain medium is put into an </w:t>
      </w:r>
      <w:hyperlink r:id="rId343" w:tooltip="Excited state" w:history="1">
        <w:r w:rsidRPr="00F14868">
          <w:rPr>
            <w:rFonts w:asciiTheme="majorBidi" w:hAnsiTheme="majorBidi" w:cstheme="majorBidi"/>
            <w:sz w:val="32"/>
            <w:szCs w:val="32"/>
            <w:lang w:eastAsia="en-US"/>
          </w:rPr>
          <w:t>excited state</w:t>
        </w:r>
      </w:hyperlink>
      <w:r w:rsidRPr="00F14868">
        <w:rPr>
          <w:rFonts w:asciiTheme="majorBidi" w:hAnsiTheme="majorBidi" w:cstheme="majorBidi"/>
          <w:sz w:val="32"/>
          <w:szCs w:val="32"/>
          <w:lang w:eastAsia="en-US"/>
        </w:rPr>
        <w:t> by an external source of energy. In most lasers this medium consists of a population of atoms which have been excited into such a state by means of an outside light source, or an electrical field which supplies energy for atoms to absorb and be transformed into their excited states.</w:t>
      </w:r>
    </w:p>
    <w:p w:rsidR="004559AE" w:rsidRPr="00F14868" w:rsidRDefault="004559AE" w:rsidP="00F14868">
      <w:pPr>
        <w:shd w:val="clear" w:color="auto" w:fill="FFFFFF"/>
        <w:bidi w:val="0"/>
        <w:spacing w:before="120" w:after="120"/>
        <w:jc w:val="both"/>
        <w:rPr>
          <w:rFonts w:asciiTheme="majorBidi" w:hAnsiTheme="majorBidi" w:cstheme="majorBidi"/>
          <w:sz w:val="32"/>
          <w:szCs w:val="32"/>
          <w:lang w:eastAsia="en-US"/>
        </w:rPr>
      </w:pPr>
      <w:r w:rsidRPr="00F14868">
        <w:rPr>
          <w:rFonts w:asciiTheme="majorBidi" w:hAnsiTheme="majorBidi" w:cstheme="majorBidi"/>
          <w:sz w:val="32"/>
          <w:szCs w:val="32"/>
          <w:lang w:eastAsia="en-US"/>
        </w:rPr>
        <w:t>The gain medium of a laser is normally a material of controlled purity, size, concentration, and shape, which amplifies the beam by the process of stimulated emission described above. This material can be of any </w:t>
      </w:r>
      <w:hyperlink r:id="rId344" w:tooltip="State of matter" w:history="1">
        <w:r w:rsidRPr="00F14868">
          <w:rPr>
            <w:rFonts w:asciiTheme="majorBidi" w:hAnsiTheme="majorBidi" w:cstheme="majorBidi"/>
            <w:sz w:val="32"/>
            <w:szCs w:val="32"/>
            <w:lang w:eastAsia="en-US"/>
          </w:rPr>
          <w:t>state</w:t>
        </w:r>
      </w:hyperlink>
      <w:r w:rsidRPr="00F14868">
        <w:rPr>
          <w:rFonts w:asciiTheme="majorBidi" w:hAnsiTheme="majorBidi" w:cstheme="majorBidi"/>
          <w:sz w:val="32"/>
          <w:szCs w:val="32"/>
          <w:lang w:eastAsia="en-US"/>
        </w:rPr>
        <w:t>: gas, liquid, solid, or </w:t>
      </w:r>
      <w:hyperlink r:id="rId345" w:tooltip="Plasma (physics)" w:history="1">
        <w:r w:rsidRPr="00F14868">
          <w:rPr>
            <w:rFonts w:asciiTheme="majorBidi" w:hAnsiTheme="majorBidi" w:cstheme="majorBidi"/>
            <w:sz w:val="32"/>
            <w:szCs w:val="32"/>
            <w:lang w:eastAsia="en-US"/>
          </w:rPr>
          <w:t>plasma</w:t>
        </w:r>
      </w:hyperlink>
      <w:r w:rsidRPr="00F14868">
        <w:rPr>
          <w:rFonts w:asciiTheme="majorBidi" w:hAnsiTheme="majorBidi" w:cstheme="majorBidi"/>
          <w:sz w:val="32"/>
          <w:szCs w:val="32"/>
          <w:lang w:eastAsia="en-US"/>
        </w:rPr>
        <w:t>. The gain medium absorbs pump energy, which raises some electrons into higher-energy ("</w:t>
      </w:r>
      <w:hyperlink r:id="rId346" w:tooltip="Excited state" w:history="1">
        <w:r w:rsidRPr="00F14868">
          <w:rPr>
            <w:rFonts w:asciiTheme="majorBidi" w:hAnsiTheme="majorBidi" w:cstheme="majorBidi"/>
            <w:sz w:val="32"/>
            <w:szCs w:val="32"/>
            <w:lang w:eastAsia="en-US"/>
          </w:rPr>
          <w:t>excited</w:t>
        </w:r>
      </w:hyperlink>
      <w:r w:rsidRPr="00F14868">
        <w:rPr>
          <w:rFonts w:asciiTheme="majorBidi" w:hAnsiTheme="majorBidi" w:cstheme="majorBidi"/>
          <w:sz w:val="32"/>
          <w:szCs w:val="32"/>
          <w:lang w:eastAsia="en-US"/>
        </w:rPr>
        <w:t>") </w:t>
      </w:r>
      <w:hyperlink r:id="rId347" w:tooltip="Quantum state" w:history="1">
        <w:r w:rsidRPr="00F14868">
          <w:rPr>
            <w:rFonts w:asciiTheme="majorBidi" w:hAnsiTheme="majorBidi" w:cstheme="majorBidi"/>
            <w:sz w:val="32"/>
            <w:szCs w:val="32"/>
            <w:lang w:eastAsia="en-US"/>
          </w:rPr>
          <w:t>quantum states</w:t>
        </w:r>
      </w:hyperlink>
      <w:r w:rsidRPr="00F14868">
        <w:rPr>
          <w:rFonts w:asciiTheme="majorBidi" w:hAnsiTheme="majorBidi" w:cstheme="majorBidi"/>
          <w:sz w:val="32"/>
          <w:szCs w:val="32"/>
          <w:lang w:eastAsia="en-US"/>
        </w:rPr>
        <w:t>. Particles can interact with light by either absorbing or emitting photons. Emission can be spontaneous or stimulated. In the latter case, the photon is emitted in the same direction as the light that is passing by. When the number of particles in one excited state exceeds the number of particles in some lower-energy state, </w:t>
      </w:r>
      <w:hyperlink r:id="rId348" w:tooltip="Population inversion" w:history="1">
        <w:r w:rsidRPr="00F14868">
          <w:rPr>
            <w:rFonts w:asciiTheme="majorBidi" w:hAnsiTheme="majorBidi" w:cstheme="majorBidi"/>
            <w:sz w:val="32"/>
            <w:szCs w:val="32"/>
            <w:lang w:eastAsia="en-US"/>
          </w:rPr>
          <w:t>population inversion</w:t>
        </w:r>
      </w:hyperlink>
      <w:r w:rsidRPr="00F14868">
        <w:rPr>
          <w:rFonts w:asciiTheme="majorBidi" w:hAnsiTheme="majorBidi" w:cstheme="majorBidi"/>
          <w:sz w:val="32"/>
          <w:szCs w:val="32"/>
          <w:lang w:eastAsia="en-US"/>
        </w:rPr>
        <w:t> is achieved. In this state, the rate of stimulated emission is larger than the rate of absorption of light in the medium, and therefore the light is amplified. A system with this property is called an </w:t>
      </w:r>
      <w:hyperlink r:id="rId349" w:tooltip="Optical amplifier" w:history="1">
        <w:r w:rsidRPr="00F14868">
          <w:rPr>
            <w:rFonts w:asciiTheme="majorBidi" w:hAnsiTheme="majorBidi" w:cstheme="majorBidi"/>
            <w:sz w:val="32"/>
            <w:szCs w:val="32"/>
            <w:lang w:eastAsia="en-US"/>
          </w:rPr>
          <w:t>optical amplifier</w:t>
        </w:r>
      </w:hyperlink>
      <w:r w:rsidRPr="00F14868">
        <w:rPr>
          <w:rFonts w:asciiTheme="majorBidi" w:hAnsiTheme="majorBidi" w:cstheme="majorBidi"/>
          <w:sz w:val="32"/>
          <w:szCs w:val="32"/>
          <w:lang w:eastAsia="en-US"/>
        </w:rPr>
        <w:t>. When an optical amplifier is placed inside a resonant optical cavity, one obtains a laser.</w:t>
      </w:r>
    </w:p>
    <w:p w:rsidR="004559AE" w:rsidRPr="00F14868" w:rsidRDefault="004559AE" w:rsidP="00F14868">
      <w:pPr>
        <w:bidi w:val="0"/>
        <w:spacing w:after="240"/>
        <w:jc w:val="both"/>
        <w:rPr>
          <w:rFonts w:asciiTheme="majorBidi" w:hAnsiTheme="majorBidi" w:cstheme="majorBidi"/>
          <w:sz w:val="32"/>
          <w:szCs w:val="32"/>
        </w:rPr>
      </w:pPr>
    </w:p>
    <w:p w:rsidR="004559AE" w:rsidRDefault="004559AE" w:rsidP="004559AE">
      <w:pPr>
        <w:bidi w:val="0"/>
        <w:spacing w:after="240"/>
        <w:jc w:val="both"/>
        <w:rPr>
          <w:rFonts w:asciiTheme="majorBidi" w:hAnsiTheme="majorBidi" w:cstheme="majorBidi"/>
          <w:sz w:val="32"/>
          <w:szCs w:val="32"/>
        </w:rPr>
      </w:pPr>
    </w:p>
    <w:p w:rsidR="008A0748" w:rsidRPr="00ED58D8" w:rsidRDefault="008A0748" w:rsidP="00C44541">
      <w:pPr>
        <w:jc w:val="center"/>
        <w:rPr>
          <w:rFonts w:ascii="Calibri" w:hAnsi="Calibri" w:cs="Calibri"/>
          <w:b/>
          <w:bCs/>
          <w:color w:val="0070C0"/>
          <w:sz w:val="36"/>
          <w:szCs w:val="36"/>
          <w:rtl/>
        </w:rPr>
      </w:pPr>
      <w:r w:rsidRPr="00ED58D8">
        <w:rPr>
          <w:rFonts w:ascii="Calibri" w:hAnsi="Calibri"/>
          <w:b/>
          <w:bCs/>
          <w:color w:val="0070C0"/>
          <w:sz w:val="36"/>
          <w:szCs w:val="36"/>
          <w:rtl/>
        </w:rPr>
        <w:t xml:space="preserve">الوحدة  </w:t>
      </w:r>
      <w:r w:rsidR="00C44541">
        <w:rPr>
          <w:rFonts w:ascii="Calibri" w:hAnsi="Calibri" w:cs="Arial" w:hint="cs"/>
          <w:b/>
          <w:bCs/>
          <w:color w:val="0070C0"/>
          <w:sz w:val="36"/>
          <w:szCs w:val="36"/>
          <w:rtl/>
        </w:rPr>
        <w:t>الثلاثون</w:t>
      </w:r>
      <w:r>
        <w:rPr>
          <w:rFonts w:ascii="Calibri" w:hAnsi="Calibri" w:cs="Calibri" w:hint="cs"/>
          <w:b/>
          <w:bCs/>
          <w:color w:val="0070C0"/>
          <w:sz w:val="36"/>
          <w:szCs w:val="36"/>
          <w:rtl/>
        </w:rPr>
        <w:t xml:space="preserve"> - </w:t>
      </w:r>
      <w:r>
        <w:rPr>
          <w:rFonts w:ascii="Calibri" w:hAnsi="Calibri"/>
          <w:b/>
          <w:bCs/>
          <w:color w:val="0070C0"/>
          <w:sz w:val="36"/>
          <w:szCs w:val="36"/>
          <w:rtl/>
        </w:rPr>
        <w:t>ال</w:t>
      </w:r>
      <w:r>
        <w:rPr>
          <w:rFonts w:ascii="Calibri" w:hAnsi="Calibri" w:hint="cs"/>
          <w:b/>
          <w:bCs/>
          <w:color w:val="0070C0"/>
          <w:sz w:val="36"/>
          <w:szCs w:val="36"/>
          <w:rtl/>
        </w:rPr>
        <w:t>محاضرة</w:t>
      </w:r>
      <w:r w:rsidRPr="00ED58D8">
        <w:rPr>
          <w:rFonts w:ascii="Calibri" w:hAnsi="Calibri" w:cs="Calibri"/>
          <w:b/>
          <w:bCs/>
          <w:color w:val="0070C0"/>
          <w:sz w:val="36"/>
          <w:szCs w:val="36"/>
          <w:rtl/>
        </w:rPr>
        <w:t xml:space="preserve"> </w:t>
      </w:r>
      <w:r w:rsidR="00DF229F">
        <w:rPr>
          <w:rFonts w:ascii="Calibri" w:hAnsi="Calibri" w:cs="Arial" w:hint="cs"/>
          <w:b/>
          <w:bCs/>
          <w:color w:val="0070C0"/>
          <w:sz w:val="36"/>
          <w:szCs w:val="36"/>
          <w:rtl/>
        </w:rPr>
        <w:t>الثلاثون</w:t>
      </w:r>
      <w:r>
        <w:rPr>
          <w:rFonts w:ascii="Calibri" w:hAnsi="Calibri" w:cs="Calibri" w:hint="cs"/>
          <w:b/>
          <w:bCs/>
          <w:color w:val="0070C0"/>
          <w:sz w:val="36"/>
          <w:szCs w:val="36"/>
          <w:rtl/>
        </w:rPr>
        <w:t xml:space="preserve"> -</w:t>
      </w:r>
      <w:r w:rsidRPr="00ED58D8">
        <w:rPr>
          <w:rFonts w:ascii="Calibri" w:hAnsi="Calibri"/>
          <w:b/>
          <w:bCs/>
          <w:color w:val="0070C0"/>
          <w:sz w:val="36"/>
          <w:szCs w:val="36"/>
          <w:rtl/>
        </w:rPr>
        <w:t xml:space="preserve"> الزمن</w:t>
      </w:r>
      <w:r w:rsidRPr="00ED58D8">
        <w:rPr>
          <w:rFonts w:ascii="Calibri" w:hAnsi="Calibri" w:cs="Calibri"/>
          <w:b/>
          <w:bCs/>
          <w:color w:val="0070C0"/>
          <w:sz w:val="36"/>
          <w:szCs w:val="36"/>
          <w:rtl/>
        </w:rPr>
        <w:t>:</w:t>
      </w:r>
      <w:r w:rsidRPr="00ED58D8">
        <w:rPr>
          <w:rFonts w:ascii="Calibri" w:hAnsi="Calibri" w:cs="Calibri" w:hint="cs"/>
          <w:b/>
          <w:bCs/>
          <w:color w:val="0070C0"/>
          <w:sz w:val="36"/>
          <w:szCs w:val="36"/>
          <w:rtl/>
        </w:rPr>
        <w:t xml:space="preserve"> </w:t>
      </w:r>
      <w:r>
        <w:rPr>
          <w:rFonts w:ascii="Calibri" w:hAnsi="Calibri" w:cs="Calibri" w:hint="cs"/>
          <w:b/>
          <w:bCs/>
          <w:color w:val="0070C0"/>
          <w:sz w:val="36"/>
          <w:szCs w:val="36"/>
          <w:rtl/>
        </w:rPr>
        <w:t xml:space="preserve">120 </w:t>
      </w:r>
      <w:r w:rsidRPr="00611EB0">
        <w:rPr>
          <w:rFonts w:ascii="Calibri" w:hAnsi="Calibri"/>
          <w:b/>
          <w:bCs/>
          <w:color w:val="0070C0"/>
          <w:sz w:val="36"/>
          <w:szCs w:val="36"/>
          <w:rtl/>
        </w:rPr>
        <w:t>دقيقة</w:t>
      </w:r>
    </w:p>
    <w:p w:rsidR="008A0748" w:rsidRPr="005D5280" w:rsidRDefault="008A0748" w:rsidP="00E33554">
      <w:pPr>
        <w:pStyle w:val="Heading3"/>
        <w:rPr>
          <w:rtl/>
        </w:rPr>
      </w:pPr>
    </w:p>
    <w:p w:rsidR="008A0748" w:rsidRPr="0014321D" w:rsidRDefault="008A0748" w:rsidP="00DF229F">
      <w:pPr>
        <w:pStyle w:val="Heading3"/>
        <w:rPr>
          <w:rtl/>
        </w:rPr>
      </w:pPr>
      <w:r>
        <w:rPr>
          <w:rtl/>
        </w:rPr>
        <w:t>أهداف ال</w:t>
      </w:r>
      <w:r>
        <w:rPr>
          <w:rFonts w:hint="cs"/>
          <w:rtl/>
        </w:rPr>
        <w:t>محاضرة</w:t>
      </w:r>
      <w:r w:rsidRPr="0014321D">
        <w:rPr>
          <w:rFonts w:hint="cs"/>
          <w:rtl/>
        </w:rPr>
        <w:t xml:space="preserve"> </w:t>
      </w:r>
      <w:r w:rsidR="00E33554">
        <w:rPr>
          <w:rFonts w:hint="cs"/>
          <w:rtl/>
        </w:rPr>
        <w:t>ال</w:t>
      </w:r>
      <w:r w:rsidR="00DF229F">
        <w:rPr>
          <w:rFonts w:hint="cs"/>
          <w:rtl/>
        </w:rPr>
        <w:t>ثلاثون</w:t>
      </w:r>
      <w:r w:rsidRPr="0014321D">
        <w:rPr>
          <w:rtl/>
        </w:rPr>
        <w:t>:</w:t>
      </w:r>
    </w:p>
    <w:p w:rsidR="008A0748" w:rsidRPr="00611EB0" w:rsidRDefault="008A0748" w:rsidP="008A0748">
      <w:pPr>
        <w:rPr>
          <w:sz w:val="16"/>
          <w:szCs w:val="16"/>
          <w:rtl/>
        </w:rPr>
      </w:pPr>
    </w:p>
    <w:p w:rsidR="008A0748" w:rsidRPr="001F1009" w:rsidRDefault="008A0748" w:rsidP="008A0748">
      <w:pPr>
        <w:rPr>
          <w:rFonts w:ascii="Calibri" w:hAnsi="Calibri" w:cs="Calibri"/>
          <w:b/>
          <w:bCs/>
          <w:sz w:val="28"/>
          <w:szCs w:val="28"/>
          <w:rtl/>
          <w:lang w:bidi="ar-IQ"/>
        </w:rPr>
      </w:pPr>
      <w:r w:rsidRPr="001F1009">
        <w:rPr>
          <w:rFonts w:ascii="Calibri" w:hAnsi="Calibri"/>
          <w:b/>
          <w:bCs/>
          <w:sz w:val="28"/>
          <w:szCs w:val="28"/>
          <w:rtl/>
        </w:rPr>
        <w:t>يتوقع في نهاية الجلسة أن يكون ال</w:t>
      </w:r>
      <w:r w:rsidRPr="001F1009">
        <w:rPr>
          <w:rFonts w:ascii="Calibri" w:hAnsi="Calibri" w:hint="cs"/>
          <w:b/>
          <w:bCs/>
          <w:sz w:val="28"/>
          <w:szCs w:val="28"/>
          <w:rtl/>
        </w:rPr>
        <w:t>طالب</w:t>
      </w:r>
      <w:r w:rsidRPr="001F1009">
        <w:rPr>
          <w:rFonts w:ascii="Calibri" w:hAnsi="Calibri"/>
          <w:b/>
          <w:bCs/>
          <w:sz w:val="28"/>
          <w:szCs w:val="28"/>
          <w:rtl/>
        </w:rPr>
        <w:t xml:space="preserve"> قادراً على</w:t>
      </w:r>
      <w:r>
        <w:rPr>
          <w:rFonts w:ascii="Calibri" w:hAnsi="Calibri" w:hint="cs"/>
          <w:b/>
          <w:bCs/>
          <w:sz w:val="28"/>
          <w:szCs w:val="28"/>
          <w:rtl/>
          <w:lang w:bidi="ar-IQ"/>
        </w:rPr>
        <w:t xml:space="preserve"> معرفة ما هو الليزر وأنواعه وطرق العلاج باستخدام الليزر </w:t>
      </w:r>
    </w:p>
    <w:p w:rsidR="008A0748" w:rsidRDefault="008A0748" w:rsidP="008A0748">
      <w:pPr>
        <w:rPr>
          <w:rFonts w:ascii="Calibri" w:hAnsi="Calibri" w:cs="Calibri"/>
          <w:b/>
          <w:bCs/>
          <w:sz w:val="16"/>
          <w:szCs w:val="16"/>
          <w:rtl/>
        </w:rPr>
      </w:pPr>
    </w:p>
    <w:p w:rsidR="008A0748" w:rsidRDefault="008A0748" w:rsidP="008A0748">
      <w:pPr>
        <w:rPr>
          <w:rFonts w:ascii="Calibri" w:hAnsi="Calibri" w:cs="Calibri"/>
          <w:b/>
          <w:bCs/>
          <w:sz w:val="28"/>
          <w:szCs w:val="28"/>
          <w:rtl/>
        </w:rPr>
      </w:pPr>
    </w:p>
    <w:p w:rsidR="008A0748" w:rsidRPr="004F0C14" w:rsidRDefault="008A0748" w:rsidP="008A0748">
      <w:pPr>
        <w:rPr>
          <w:sz w:val="16"/>
          <w:szCs w:val="16"/>
          <w:rtl/>
        </w:rPr>
      </w:pPr>
    </w:p>
    <w:p w:rsidR="008A0748" w:rsidRDefault="008A0748" w:rsidP="00DF229F">
      <w:pPr>
        <w:pStyle w:val="Heading3"/>
        <w:rPr>
          <w:rtl/>
        </w:rPr>
      </w:pPr>
      <w:r>
        <w:rPr>
          <w:rFonts w:hint="cs"/>
          <w:rtl/>
        </w:rPr>
        <w:t>موضوعات المحاضرة ال</w:t>
      </w:r>
      <w:r w:rsidR="00DF229F">
        <w:rPr>
          <w:rFonts w:hint="cs"/>
          <w:rtl/>
          <w:lang w:bidi="ar-IQ"/>
        </w:rPr>
        <w:t>ثلاثون</w:t>
      </w:r>
      <w:r>
        <w:rPr>
          <w:rFonts w:hint="cs"/>
          <w:rtl/>
        </w:rPr>
        <w:t>:</w:t>
      </w:r>
    </w:p>
    <w:p w:rsidR="008A0748" w:rsidRPr="00FC655C" w:rsidRDefault="008A0748" w:rsidP="008A0748">
      <w:pPr>
        <w:bidi w:val="0"/>
      </w:pPr>
    </w:p>
    <w:p w:rsidR="008A0748" w:rsidRPr="00ED6B97" w:rsidRDefault="008A0748" w:rsidP="008A0748">
      <w:pPr>
        <w:bidi w:val="0"/>
        <w:jc w:val="center"/>
        <w:rPr>
          <w:b/>
          <w:bCs/>
          <w:color w:val="00B050"/>
          <w:sz w:val="36"/>
          <w:szCs w:val="36"/>
          <w:rtl/>
        </w:rPr>
      </w:pPr>
      <w:r w:rsidRPr="00ED6B97">
        <w:rPr>
          <w:b/>
          <w:bCs/>
          <w:color w:val="00B050"/>
          <w:sz w:val="36"/>
          <w:szCs w:val="36"/>
        </w:rPr>
        <w:t>Laser in Medicine</w:t>
      </w:r>
    </w:p>
    <w:p w:rsidR="008A0748" w:rsidRDefault="008A0748" w:rsidP="008A0748">
      <w:pPr>
        <w:rPr>
          <w:sz w:val="28"/>
          <w:szCs w:val="28"/>
          <w:rtl/>
        </w:rPr>
      </w:pPr>
    </w:p>
    <w:p w:rsidR="008A0748" w:rsidRDefault="008A0748" w:rsidP="008A0748">
      <w:pPr>
        <w:rPr>
          <w:sz w:val="16"/>
          <w:szCs w:val="16"/>
          <w:rtl/>
        </w:rPr>
      </w:pPr>
    </w:p>
    <w:p w:rsidR="008A0748" w:rsidRPr="004F0C14" w:rsidRDefault="008A0748" w:rsidP="008A0748">
      <w:pPr>
        <w:rPr>
          <w:sz w:val="16"/>
          <w:szCs w:val="16"/>
          <w:rtl/>
        </w:rPr>
      </w:pPr>
    </w:p>
    <w:p w:rsidR="008A0748" w:rsidRDefault="008A0748" w:rsidP="00E33554">
      <w:pPr>
        <w:pStyle w:val="Heading3"/>
        <w:rPr>
          <w:rtl/>
        </w:rPr>
      </w:pPr>
      <w:r>
        <w:rPr>
          <w:rFonts w:hint="cs"/>
          <w:rtl/>
        </w:rPr>
        <w:t xml:space="preserve">الأساليب والأنشطة والوسائل التعليمية </w:t>
      </w:r>
    </w:p>
    <w:p w:rsidR="008A0748" w:rsidRPr="001F1009" w:rsidRDefault="008A0748" w:rsidP="008A0748">
      <w:pPr>
        <w:rPr>
          <w:sz w:val="16"/>
          <w:szCs w:val="1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586"/>
        <w:gridCol w:w="4784"/>
      </w:tblGrid>
      <w:tr w:rsidR="008A0748" w:rsidTr="004559AE">
        <w:tc>
          <w:tcPr>
            <w:tcW w:w="810" w:type="dxa"/>
            <w:shd w:val="clear" w:color="auto" w:fill="auto"/>
            <w:vAlign w:val="center"/>
          </w:tcPr>
          <w:p w:rsidR="008A0748" w:rsidRPr="001F59CF" w:rsidRDefault="008A0748" w:rsidP="004559AE">
            <w:pPr>
              <w:jc w:val="center"/>
              <w:rPr>
                <w:rFonts w:ascii="Calibri" w:hAnsi="Calibri" w:cs="Calibri"/>
                <w:b/>
                <w:bCs/>
                <w:color w:val="0070C0"/>
                <w:sz w:val="32"/>
                <w:szCs w:val="32"/>
              </w:rPr>
            </w:pPr>
            <w:r w:rsidRPr="001F59CF">
              <w:rPr>
                <w:rFonts w:ascii="Calibri" w:hAnsi="Calibri"/>
                <w:b/>
                <w:bCs/>
                <w:color w:val="0070C0"/>
                <w:sz w:val="32"/>
                <w:szCs w:val="32"/>
                <w:rtl/>
              </w:rPr>
              <w:t>م</w:t>
            </w:r>
          </w:p>
        </w:tc>
        <w:tc>
          <w:tcPr>
            <w:tcW w:w="4586" w:type="dxa"/>
            <w:shd w:val="clear" w:color="auto" w:fill="auto"/>
            <w:vAlign w:val="center"/>
          </w:tcPr>
          <w:p w:rsidR="008A0748" w:rsidRPr="001F59CF" w:rsidRDefault="008A0748" w:rsidP="004559AE">
            <w:pPr>
              <w:jc w:val="center"/>
              <w:rPr>
                <w:rFonts w:ascii="Calibri" w:hAnsi="Calibri" w:cs="Calibri"/>
                <w:b/>
                <w:bCs/>
                <w:color w:val="0070C0"/>
                <w:sz w:val="32"/>
                <w:szCs w:val="32"/>
              </w:rPr>
            </w:pPr>
            <w:r w:rsidRPr="001F59CF">
              <w:rPr>
                <w:rFonts w:ascii="Calibri" w:hAnsi="Calibri"/>
                <w:b/>
                <w:bCs/>
                <w:color w:val="0070C0"/>
                <w:sz w:val="32"/>
                <w:szCs w:val="32"/>
                <w:rtl/>
              </w:rPr>
              <w:t>الأساليب والأنشطة التدريبية</w:t>
            </w:r>
          </w:p>
        </w:tc>
        <w:tc>
          <w:tcPr>
            <w:tcW w:w="4784" w:type="dxa"/>
            <w:shd w:val="clear" w:color="auto" w:fill="auto"/>
            <w:vAlign w:val="center"/>
          </w:tcPr>
          <w:p w:rsidR="008A0748" w:rsidRPr="001F59CF" w:rsidRDefault="008A0748" w:rsidP="004559AE">
            <w:pPr>
              <w:jc w:val="center"/>
              <w:rPr>
                <w:rFonts w:ascii="Calibri" w:hAnsi="Calibri" w:cs="Calibri"/>
                <w:b/>
                <w:bCs/>
                <w:color w:val="0070C0"/>
                <w:sz w:val="32"/>
                <w:szCs w:val="32"/>
              </w:rPr>
            </w:pPr>
            <w:r w:rsidRPr="001F59CF">
              <w:rPr>
                <w:rFonts w:ascii="Calibri" w:hAnsi="Calibri"/>
                <w:b/>
                <w:bCs/>
                <w:color w:val="0070C0"/>
                <w:sz w:val="32"/>
                <w:szCs w:val="32"/>
                <w:rtl/>
              </w:rPr>
              <w:t>الوسائل التدريبية</w:t>
            </w:r>
          </w:p>
        </w:tc>
      </w:tr>
      <w:tr w:rsidR="008A0748" w:rsidTr="004559AE">
        <w:tc>
          <w:tcPr>
            <w:tcW w:w="810" w:type="dxa"/>
            <w:shd w:val="clear" w:color="auto" w:fill="auto"/>
            <w:vAlign w:val="center"/>
          </w:tcPr>
          <w:p w:rsidR="008A0748" w:rsidRPr="00401AC3" w:rsidRDefault="008A0748" w:rsidP="004559AE">
            <w:pPr>
              <w:jc w:val="center"/>
              <w:rPr>
                <w:rFonts w:ascii="Calibri" w:hAnsi="Calibri" w:cs="Calibri"/>
                <w:b/>
                <w:bCs/>
                <w:color w:val="C00000"/>
                <w:sz w:val="28"/>
                <w:szCs w:val="28"/>
                <w:rtl/>
              </w:rPr>
            </w:pPr>
            <w:r w:rsidRPr="00401AC3">
              <w:rPr>
                <w:rFonts w:ascii="Calibri" w:hAnsi="Calibri" w:cs="Calibri"/>
                <w:b/>
                <w:bCs/>
                <w:color w:val="C00000"/>
                <w:sz w:val="28"/>
                <w:szCs w:val="28"/>
                <w:rtl/>
              </w:rPr>
              <w:t>1</w:t>
            </w:r>
          </w:p>
        </w:tc>
        <w:tc>
          <w:tcPr>
            <w:tcW w:w="4586" w:type="dxa"/>
            <w:shd w:val="clear" w:color="auto" w:fill="auto"/>
          </w:tcPr>
          <w:p w:rsidR="008A0748" w:rsidRDefault="008A0748" w:rsidP="004559AE">
            <w:pPr>
              <w:numPr>
                <w:ilvl w:val="0"/>
                <w:numId w:val="3"/>
              </w:numPr>
              <w:rPr>
                <w:rFonts w:ascii="Calibri" w:hAnsi="Calibri" w:cs="Calibri"/>
                <w:sz w:val="28"/>
                <w:szCs w:val="28"/>
                <w:lang w:bidi="ar-IQ"/>
              </w:rPr>
            </w:pPr>
            <w:r w:rsidRPr="00401AC3">
              <w:rPr>
                <w:rFonts w:ascii="Calibri" w:hAnsi="Calibri" w:hint="cs"/>
                <w:sz w:val="28"/>
                <w:szCs w:val="28"/>
                <w:rtl/>
                <w:lang w:bidi="ar-IQ"/>
              </w:rPr>
              <w:t xml:space="preserve">نشاط التعارف </w:t>
            </w:r>
            <w:r w:rsidRPr="00401AC3">
              <w:rPr>
                <w:rFonts w:ascii="Calibri" w:hAnsi="Calibri" w:cs="Calibri" w:hint="cs"/>
                <w:sz w:val="28"/>
                <w:szCs w:val="28"/>
                <w:rtl/>
                <w:lang w:bidi="ar-IQ"/>
              </w:rPr>
              <w:t xml:space="preserve">(1/1/1) </w:t>
            </w:r>
          </w:p>
          <w:p w:rsidR="008A0748" w:rsidRDefault="008A0748" w:rsidP="004559AE">
            <w:pPr>
              <w:numPr>
                <w:ilvl w:val="0"/>
                <w:numId w:val="3"/>
              </w:numPr>
              <w:rPr>
                <w:rFonts w:ascii="Calibri" w:hAnsi="Calibri" w:cs="Calibri"/>
                <w:sz w:val="28"/>
                <w:szCs w:val="28"/>
                <w:lang w:bidi="ar-IQ"/>
              </w:rPr>
            </w:pPr>
            <w:r w:rsidRPr="007A2BB3">
              <w:rPr>
                <w:rFonts w:ascii="Calibri" w:hAnsi="Calibri" w:hint="cs"/>
                <w:sz w:val="28"/>
                <w:szCs w:val="28"/>
                <w:rtl/>
                <w:lang w:bidi="ar-IQ"/>
              </w:rPr>
              <w:t>محاضرة</w:t>
            </w:r>
          </w:p>
          <w:p w:rsidR="008A0748" w:rsidRDefault="008A0748" w:rsidP="004559AE">
            <w:pPr>
              <w:numPr>
                <w:ilvl w:val="0"/>
                <w:numId w:val="3"/>
              </w:numPr>
              <w:rPr>
                <w:rFonts w:ascii="Calibri" w:hAnsi="Calibri" w:cs="Calibri"/>
                <w:sz w:val="28"/>
                <w:szCs w:val="28"/>
                <w:lang w:bidi="ar-IQ"/>
              </w:rPr>
            </w:pPr>
            <w:r w:rsidRPr="007A2BB3">
              <w:rPr>
                <w:rFonts w:ascii="Calibri" w:hAnsi="Calibri" w:hint="cs"/>
                <w:sz w:val="28"/>
                <w:szCs w:val="28"/>
                <w:rtl/>
                <w:lang w:bidi="ar-IQ"/>
              </w:rPr>
              <w:t>مناقشة</w:t>
            </w:r>
          </w:p>
          <w:p w:rsidR="008A0748" w:rsidRPr="00D02F59" w:rsidRDefault="008A0748" w:rsidP="004559AE">
            <w:pPr>
              <w:numPr>
                <w:ilvl w:val="0"/>
                <w:numId w:val="3"/>
              </w:numPr>
              <w:rPr>
                <w:rFonts w:ascii="Calibri" w:hAnsi="Calibri" w:cs="Calibri"/>
                <w:sz w:val="28"/>
                <w:szCs w:val="28"/>
                <w:rtl/>
                <w:lang w:bidi="ar-IQ"/>
              </w:rPr>
            </w:pPr>
            <w:r w:rsidRPr="007A2BB3">
              <w:rPr>
                <w:rFonts w:ascii="Calibri" w:hAnsi="Calibri" w:hint="cs"/>
                <w:sz w:val="28"/>
                <w:szCs w:val="28"/>
                <w:rtl/>
                <w:lang w:bidi="ar-IQ"/>
              </w:rPr>
              <w:t>سؤال وجواب</w:t>
            </w:r>
          </w:p>
        </w:tc>
        <w:tc>
          <w:tcPr>
            <w:tcW w:w="4784" w:type="dxa"/>
            <w:shd w:val="clear" w:color="auto" w:fill="auto"/>
          </w:tcPr>
          <w:p w:rsidR="008A0748" w:rsidRDefault="008A0748" w:rsidP="004559AE">
            <w:pPr>
              <w:numPr>
                <w:ilvl w:val="0"/>
                <w:numId w:val="3"/>
              </w:numPr>
              <w:rPr>
                <w:rFonts w:ascii="Calibri" w:hAnsi="Calibri" w:cs="Calibri"/>
                <w:sz w:val="28"/>
                <w:szCs w:val="28"/>
              </w:rPr>
            </w:pPr>
            <w:r w:rsidRPr="00401AC3">
              <w:rPr>
                <w:rFonts w:ascii="Calibri" w:hAnsi="Calibri" w:hint="cs"/>
                <w:sz w:val="28"/>
                <w:szCs w:val="28"/>
                <w:rtl/>
              </w:rPr>
              <w:t>جهاز حاسوب</w:t>
            </w:r>
          </w:p>
          <w:p w:rsidR="008A0748" w:rsidRDefault="008A0748" w:rsidP="004559AE">
            <w:pPr>
              <w:numPr>
                <w:ilvl w:val="0"/>
                <w:numId w:val="3"/>
              </w:numPr>
              <w:rPr>
                <w:rFonts w:ascii="Calibri" w:hAnsi="Calibri" w:cs="Calibri"/>
                <w:sz w:val="28"/>
                <w:szCs w:val="28"/>
              </w:rPr>
            </w:pPr>
            <w:r w:rsidRPr="007A2BB3">
              <w:rPr>
                <w:rFonts w:ascii="Calibri" w:hAnsi="Calibri" w:hint="cs"/>
                <w:sz w:val="28"/>
                <w:szCs w:val="28"/>
                <w:rtl/>
              </w:rPr>
              <w:t>جهاز عرض</w:t>
            </w:r>
          </w:p>
          <w:p w:rsidR="008A0748" w:rsidRDefault="008A0748" w:rsidP="004559AE">
            <w:pPr>
              <w:numPr>
                <w:ilvl w:val="0"/>
                <w:numId w:val="3"/>
              </w:numPr>
              <w:rPr>
                <w:rFonts w:ascii="Calibri" w:hAnsi="Calibri" w:cs="Calibri"/>
                <w:sz w:val="28"/>
                <w:szCs w:val="28"/>
              </w:rPr>
            </w:pPr>
            <w:r w:rsidRPr="007A2BB3">
              <w:rPr>
                <w:rFonts w:ascii="Calibri" w:hAnsi="Calibri" w:hint="cs"/>
                <w:sz w:val="28"/>
                <w:szCs w:val="28"/>
                <w:rtl/>
              </w:rPr>
              <w:t>سبورة</w:t>
            </w:r>
          </w:p>
          <w:p w:rsidR="008A0748" w:rsidRPr="007A2BB3" w:rsidRDefault="008A0748" w:rsidP="004559AE">
            <w:pPr>
              <w:numPr>
                <w:ilvl w:val="0"/>
                <w:numId w:val="3"/>
              </w:numPr>
              <w:rPr>
                <w:rFonts w:ascii="Calibri" w:hAnsi="Calibri" w:cs="Calibri"/>
                <w:sz w:val="28"/>
                <w:szCs w:val="28"/>
                <w:rtl/>
              </w:rPr>
            </w:pPr>
            <w:r w:rsidRPr="007A2BB3">
              <w:rPr>
                <w:rFonts w:ascii="Calibri" w:hAnsi="Calibri" w:hint="cs"/>
                <w:sz w:val="28"/>
                <w:szCs w:val="28"/>
                <w:rtl/>
              </w:rPr>
              <w:t>اوراق واقلام</w:t>
            </w:r>
          </w:p>
        </w:tc>
      </w:tr>
    </w:tbl>
    <w:p w:rsidR="008A0748" w:rsidRPr="00F100A4" w:rsidRDefault="008A0748" w:rsidP="008A0748">
      <w:pPr>
        <w:bidi w:val="0"/>
        <w:spacing w:after="240"/>
        <w:jc w:val="center"/>
        <w:rPr>
          <w:rFonts w:asciiTheme="majorBidi" w:hAnsiTheme="majorBidi" w:cstheme="majorBidi"/>
          <w:sz w:val="32"/>
          <w:szCs w:val="32"/>
        </w:rPr>
      </w:pPr>
    </w:p>
    <w:p w:rsidR="00B31187" w:rsidRPr="00F100A4" w:rsidRDefault="00B31187" w:rsidP="00ED6B97">
      <w:pPr>
        <w:bidi w:val="0"/>
        <w:spacing w:after="240"/>
        <w:jc w:val="both"/>
        <w:rPr>
          <w:rFonts w:asciiTheme="majorBidi" w:hAnsiTheme="majorBidi" w:cstheme="majorBidi"/>
          <w:sz w:val="32"/>
          <w:szCs w:val="32"/>
        </w:rPr>
      </w:pPr>
    </w:p>
    <w:p w:rsidR="00222832" w:rsidRDefault="00222832" w:rsidP="00AC5D3A">
      <w:pPr>
        <w:tabs>
          <w:tab w:val="left" w:pos="6480"/>
        </w:tabs>
        <w:rPr>
          <w:rFonts w:asciiTheme="majorBidi" w:hAnsiTheme="majorBidi" w:cstheme="majorBidi"/>
          <w:sz w:val="28"/>
          <w:szCs w:val="28"/>
          <w:rtl/>
          <w:lang w:eastAsia="en-US"/>
        </w:rPr>
      </w:pPr>
    </w:p>
    <w:p w:rsidR="008A0748" w:rsidRDefault="008A0748" w:rsidP="00AC5D3A">
      <w:pPr>
        <w:tabs>
          <w:tab w:val="left" w:pos="6480"/>
        </w:tabs>
        <w:rPr>
          <w:rFonts w:asciiTheme="majorBidi" w:hAnsiTheme="majorBidi" w:cstheme="majorBidi"/>
          <w:sz w:val="28"/>
          <w:szCs w:val="28"/>
          <w:rtl/>
          <w:lang w:eastAsia="en-US"/>
        </w:rPr>
      </w:pPr>
    </w:p>
    <w:p w:rsidR="008A0748" w:rsidRDefault="008A0748" w:rsidP="00AC5D3A">
      <w:pPr>
        <w:tabs>
          <w:tab w:val="left" w:pos="6480"/>
        </w:tabs>
        <w:rPr>
          <w:rFonts w:asciiTheme="majorBidi" w:hAnsiTheme="majorBidi" w:cstheme="majorBidi"/>
          <w:sz w:val="28"/>
          <w:szCs w:val="28"/>
          <w:rtl/>
          <w:lang w:eastAsia="en-US"/>
        </w:rPr>
      </w:pPr>
    </w:p>
    <w:p w:rsidR="008A0748" w:rsidRDefault="008A0748" w:rsidP="00AC5D3A">
      <w:pPr>
        <w:tabs>
          <w:tab w:val="left" w:pos="6480"/>
        </w:tabs>
        <w:rPr>
          <w:rFonts w:asciiTheme="majorBidi" w:hAnsiTheme="majorBidi" w:cstheme="majorBidi"/>
          <w:sz w:val="28"/>
          <w:szCs w:val="28"/>
          <w:rtl/>
          <w:lang w:eastAsia="en-US"/>
        </w:rPr>
      </w:pPr>
    </w:p>
    <w:p w:rsidR="008A0748" w:rsidRDefault="008A0748" w:rsidP="00AC5D3A">
      <w:pPr>
        <w:tabs>
          <w:tab w:val="left" w:pos="6480"/>
        </w:tabs>
        <w:rPr>
          <w:rFonts w:asciiTheme="majorBidi" w:hAnsiTheme="majorBidi" w:cstheme="majorBidi"/>
          <w:sz w:val="28"/>
          <w:szCs w:val="28"/>
          <w:rtl/>
          <w:lang w:eastAsia="en-US"/>
        </w:rPr>
      </w:pPr>
    </w:p>
    <w:p w:rsidR="008A0748" w:rsidRDefault="008A0748" w:rsidP="00AC5D3A">
      <w:pPr>
        <w:tabs>
          <w:tab w:val="left" w:pos="6480"/>
        </w:tabs>
        <w:rPr>
          <w:rFonts w:asciiTheme="majorBidi" w:hAnsiTheme="majorBidi" w:cstheme="majorBidi"/>
          <w:sz w:val="28"/>
          <w:szCs w:val="28"/>
          <w:rtl/>
          <w:lang w:eastAsia="en-US"/>
        </w:rPr>
      </w:pPr>
    </w:p>
    <w:p w:rsidR="008A0748" w:rsidRDefault="008A0748" w:rsidP="00AC5D3A">
      <w:pPr>
        <w:tabs>
          <w:tab w:val="left" w:pos="6480"/>
        </w:tabs>
        <w:rPr>
          <w:rFonts w:asciiTheme="majorBidi" w:hAnsiTheme="majorBidi" w:cstheme="majorBidi"/>
          <w:sz w:val="28"/>
          <w:szCs w:val="28"/>
          <w:rtl/>
          <w:lang w:eastAsia="en-US"/>
        </w:rPr>
      </w:pPr>
    </w:p>
    <w:p w:rsidR="008A0748" w:rsidRDefault="008A0748" w:rsidP="00AC5D3A">
      <w:pPr>
        <w:tabs>
          <w:tab w:val="left" w:pos="6480"/>
        </w:tabs>
        <w:rPr>
          <w:rFonts w:asciiTheme="majorBidi" w:hAnsiTheme="majorBidi" w:cstheme="majorBidi"/>
          <w:sz w:val="28"/>
          <w:szCs w:val="28"/>
          <w:rtl/>
          <w:lang w:eastAsia="en-US"/>
        </w:rPr>
      </w:pPr>
    </w:p>
    <w:p w:rsidR="008A0748" w:rsidRDefault="008A0748" w:rsidP="00AC5D3A">
      <w:pPr>
        <w:tabs>
          <w:tab w:val="left" w:pos="6480"/>
        </w:tabs>
        <w:rPr>
          <w:rFonts w:asciiTheme="majorBidi" w:hAnsiTheme="majorBidi" w:cstheme="majorBidi"/>
          <w:sz w:val="28"/>
          <w:szCs w:val="28"/>
          <w:rtl/>
          <w:lang w:eastAsia="en-US"/>
        </w:rPr>
      </w:pPr>
    </w:p>
    <w:p w:rsidR="008A0748" w:rsidRDefault="008A0748" w:rsidP="00AC5D3A">
      <w:pPr>
        <w:tabs>
          <w:tab w:val="left" w:pos="6480"/>
        </w:tabs>
        <w:rPr>
          <w:rFonts w:asciiTheme="majorBidi" w:hAnsiTheme="majorBidi" w:cstheme="majorBidi"/>
          <w:sz w:val="28"/>
          <w:szCs w:val="28"/>
          <w:rtl/>
          <w:lang w:eastAsia="en-US"/>
        </w:rPr>
      </w:pPr>
    </w:p>
    <w:p w:rsidR="008A0748" w:rsidRDefault="008A0748" w:rsidP="00AC5D3A">
      <w:pPr>
        <w:tabs>
          <w:tab w:val="left" w:pos="6480"/>
        </w:tabs>
        <w:rPr>
          <w:rFonts w:asciiTheme="majorBidi" w:hAnsiTheme="majorBidi" w:cstheme="majorBidi"/>
          <w:sz w:val="28"/>
          <w:szCs w:val="28"/>
          <w:rtl/>
          <w:lang w:eastAsia="en-US"/>
        </w:rPr>
      </w:pPr>
    </w:p>
    <w:p w:rsidR="008A0748" w:rsidRDefault="008A0748" w:rsidP="00AC5D3A">
      <w:pPr>
        <w:tabs>
          <w:tab w:val="left" w:pos="6480"/>
        </w:tabs>
        <w:rPr>
          <w:rFonts w:asciiTheme="majorBidi" w:hAnsiTheme="majorBidi" w:cstheme="majorBidi"/>
          <w:sz w:val="28"/>
          <w:szCs w:val="28"/>
          <w:rtl/>
          <w:lang w:eastAsia="en-US"/>
        </w:rPr>
      </w:pPr>
    </w:p>
    <w:p w:rsidR="008A0748" w:rsidRDefault="008A0748" w:rsidP="00AC5D3A">
      <w:pPr>
        <w:tabs>
          <w:tab w:val="left" w:pos="6480"/>
        </w:tabs>
        <w:rPr>
          <w:rFonts w:asciiTheme="majorBidi" w:hAnsiTheme="majorBidi" w:cstheme="majorBidi"/>
          <w:sz w:val="28"/>
          <w:szCs w:val="28"/>
          <w:rtl/>
          <w:lang w:eastAsia="en-US"/>
        </w:rPr>
      </w:pPr>
    </w:p>
    <w:p w:rsidR="008A0748" w:rsidRDefault="008A0748" w:rsidP="00AC5D3A">
      <w:pPr>
        <w:tabs>
          <w:tab w:val="left" w:pos="6480"/>
        </w:tabs>
        <w:rPr>
          <w:rFonts w:asciiTheme="majorBidi" w:hAnsiTheme="majorBidi" w:cstheme="majorBidi"/>
          <w:sz w:val="28"/>
          <w:szCs w:val="28"/>
          <w:rtl/>
          <w:lang w:eastAsia="en-US"/>
        </w:rPr>
      </w:pPr>
    </w:p>
    <w:p w:rsidR="004559AE" w:rsidRDefault="004559AE" w:rsidP="004559AE">
      <w:pPr>
        <w:spacing w:line="276" w:lineRule="auto"/>
        <w:jc w:val="right"/>
        <w:rPr>
          <w:rFonts w:ascii="Calibri" w:hAnsi="Calibri" w:cs="Calibri"/>
          <w:b/>
          <w:bCs/>
          <w:color w:val="0070C0"/>
          <w:sz w:val="36"/>
          <w:szCs w:val="36"/>
        </w:rPr>
      </w:pPr>
    </w:p>
    <w:p w:rsidR="004559AE" w:rsidRDefault="004559AE" w:rsidP="004559AE">
      <w:pPr>
        <w:bidi w:val="0"/>
        <w:jc w:val="both"/>
        <w:rPr>
          <w:rFonts w:ascii="Calibri" w:hAnsi="Calibri" w:cs="Calibri"/>
          <w:b/>
          <w:bCs/>
          <w:color w:val="0070C0"/>
          <w:sz w:val="36"/>
          <w:szCs w:val="36"/>
          <w:lang w:bidi="ar-IQ"/>
        </w:rPr>
      </w:pPr>
      <w:r>
        <w:rPr>
          <w:noProof/>
          <w:lang w:eastAsia="en-US"/>
        </w:rPr>
        <w:drawing>
          <wp:inline distT="0" distB="0" distL="0" distR="0" wp14:anchorId="4E62C629" wp14:editId="3E58E4F1">
            <wp:extent cx="5486400" cy="4361815"/>
            <wp:effectExtent l="0" t="0" r="0" b="635"/>
            <wp:docPr id="256" name="صورة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5486400" cy="4361815"/>
                    </a:xfrm>
                    <a:prstGeom prst="rect">
                      <a:avLst/>
                    </a:prstGeom>
                  </pic:spPr>
                </pic:pic>
              </a:graphicData>
            </a:graphic>
          </wp:inline>
        </w:drawing>
      </w:r>
    </w:p>
    <w:p w:rsidR="004559AE" w:rsidRDefault="004559AE" w:rsidP="004559AE">
      <w:pPr>
        <w:bidi w:val="0"/>
        <w:jc w:val="both"/>
        <w:rPr>
          <w:rFonts w:ascii="Calibri" w:hAnsi="Calibri" w:cs="Calibri"/>
          <w:b/>
          <w:bCs/>
          <w:color w:val="0070C0"/>
          <w:sz w:val="36"/>
          <w:szCs w:val="36"/>
          <w:lang w:bidi="ar-IQ"/>
        </w:rPr>
      </w:pPr>
      <w:r>
        <w:rPr>
          <w:noProof/>
          <w:lang w:eastAsia="en-US"/>
        </w:rPr>
        <w:drawing>
          <wp:inline distT="0" distB="0" distL="0" distR="0" wp14:anchorId="7353C76A" wp14:editId="701633DA">
            <wp:extent cx="5486400" cy="2289810"/>
            <wp:effectExtent l="0" t="0" r="0" b="0"/>
            <wp:docPr id="257" name="صورة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5486400" cy="2289810"/>
                    </a:xfrm>
                    <a:prstGeom prst="rect">
                      <a:avLst/>
                    </a:prstGeom>
                  </pic:spPr>
                </pic:pic>
              </a:graphicData>
            </a:graphic>
          </wp:inline>
        </w:drawing>
      </w:r>
    </w:p>
    <w:p w:rsidR="004559AE" w:rsidRPr="00F100A4" w:rsidRDefault="004559AE" w:rsidP="004559AE">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Population inversion </w:t>
      </w:r>
    </w:p>
    <w:p w:rsidR="004559AE" w:rsidRPr="00F100A4" w:rsidRDefault="004559AE" w:rsidP="004559AE">
      <w:pPr>
        <w:bidi w:val="0"/>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Ordinarily more atoms in the ground state than excited state</w:t>
      </w:r>
    </w:p>
    <w:p w:rsidR="004559AE" w:rsidRPr="00F100A4" w:rsidRDefault="004559AE" w:rsidP="004559AE">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Population inversion </w:t>
      </w:r>
    </w:p>
    <w:p w:rsidR="004559AE" w:rsidRPr="00F100A4" w:rsidRDefault="004559AE" w:rsidP="004559AE">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happens if there are more atoms in the excited state than the ground state</w:t>
      </w:r>
    </w:p>
    <w:p w:rsidR="004559AE" w:rsidRPr="00F100A4" w:rsidRDefault="004559AE" w:rsidP="004559AE">
      <w:pPr>
        <w:bidi w:val="0"/>
        <w:spacing w:after="240"/>
        <w:jc w:val="both"/>
        <w:rPr>
          <w:rFonts w:asciiTheme="majorBidi" w:hAnsiTheme="majorBidi" w:cstheme="majorBidi"/>
          <w:b/>
          <w:bCs/>
          <w:color w:val="0070C0"/>
          <w:sz w:val="32"/>
          <w:szCs w:val="32"/>
          <w:lang w:bidi="ar-IQ"/>
        </w:rPr>
      </w:pPr>
      <w:r w:rsidRPr="00F100A4">
        <w:rPr>
          <w:rFonts w:asciiTheme="majorBidi" w:hAnsiTheme="majorBidi" w:cstheme="majorBidi"/>
          <w:noProof/>
          <w:sz w:val="32"/>
          <w:szCs w:val="32"/>
          <w:lang w:eastAsia="en-US"/>
        </w:rPr>
        <w:drawing>
          <wp:inline distT="0" distB="0" distL="0" distR="0" wp14:anchorId="1ED02643" wp14:editId="325899C1">
            <wp:extent cx="5486400" cy="4211955"/>
            <wp:effectExtent l="0" t="0" r="0" b="0"/>
            <wp:docPr id="258" name="صورة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a:stretch>
                      <a:fillRect/>
                    </a:stretch>
                  </pic:blipFill>
                  <pic:spPr>
                    <a:xfrm>
                      <a:off x="0" y="0"/>
                      <a:ext cx="5486400" cy="4211955"/>
                    </a:xfrm>
                    <a:prstGeom prst="rect">
                      <a:avLst/>
                    </a:prstGeom>
                  </pic:spPr>
                </pic:pic>
              </a:graphicData>
            </a:graphic>
          </wp:inline>
        </w:drawing>
      </w:r>
    </w:p>
    <w:p w:rsidR="004559AE" w:rsidRPr="00F100A4" w:rsidRDefault="004559AE" w:rsidP="004559AE">
      <w:pPr>
        <w:bidi w:val="0"/>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Both photons are in phase and have the same energy (color) (wavelength)</w:t>
      </w:r>
    </w:p>
    <w:p w:rsidR="004559AE" w:rsidRPr="00F100A4" w:rsidRDefault="004559AE" w:rsidP="004559AE">
      <w:pPr>
        <w:bidi w:val="0"/>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Both photons can stimulate other atoms to emit photons that in turn stimulate the emission of more photons.</w:t>
      </w:r>
    </w:p>
    <w:p w:rsidR="004559AE" w:rsidRPr="00F100A4" w:rsidRDefault="004559AE" w:rsidP="004559AE">
      <w:pPr>
        <w:bidi w:val="0"/>
        <w:spacing w:after="240"/>
        <w:jc w:val="both"/>
        <w:rPr>
          <w:rFonts w:asciiTheme="majorBidi" w:hAnsiTheme="majorBidi" w:cstheme="majorBidi"/>
          <w:b/>
          <w:bCs/>
          <w:color w:val="0070C0"/>
          <w:sz w:val="32"/>
          <w:szCs w:val="32"/>
          <w:lang w:bidi="ar-IQ"/>
        </w:rPr>
      </w:pPr>
      <w:r w:rsidRPr="00F100A4">
        <w:rPr>
          <w:rFonts w:asciiTheme="majorBidi" w:hAnsiTheme="majorBidi" w:cstheme="majorBidi"/>
          <w:noProof/>
          <w:sz w:val="32"/>
          <w:szCs w:val="32"/>
          <w:lang w:eastAsia="en-US"/>
        </w:rPr>
        <w:drawing>
          <wp:inline distT="0" distB="0" distL="0" distR="0" wp14:anchorId="0C0F4A8C" wp14:editId="41AB90A3">
            <wp:extent cx="5486400" cy="4275455"/>
            <wp:effectExtent l="0" t="0" r="0" b="0"/>
            <wp:docPr id="259" name="صورة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5486400" cy="4275455"/>
                    </a:xfrm>
                    <a:prstGeom prst="rect">
                      <a:avLst/>
                    </a:prstGeom>
                  </pic:spPr>
                </pic:pic>
              </a:graphicData>
            </a:graphic>
          </wp:inline>
        </w:drawing>
      </w:r>
    </w:p>
    <w:p w:rsidR="004559AE" w:rsidRPr="00F100A4" w:rsidRDefault="004559AE" w:rsidP="004559AE">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Laser Typical Characteristics</w:t>
      </w:r>
    </w:p>
    <w:p w:rsidR="004559AE" w:rsidRPr="00F100A4" w:rsidRDefault="004559AE" w:rsidP="004559AE">
      <w:pPr>
        <w:pStyle w:val="ListParagraph"/>
        <w:numPr>
          <w:ilvl w:val="0"/>
          <w:numId w:val="89"/>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 xml:space="preserve">Uni-directional; same direction </w:t>
      </w:r>
    </w:p>
    <w:p w:rsidR="004559AE" w:rsidRPr="00F100A4" w:rsidRDefault="004559AE" w:rsidP="004559AE">
      <w:pPr>
        <w:pStyle w:val="ListParagraph"/>
        <w:numPr>
          <w:ilvl w:val="0"/>
          <w:numId w:val="89"/>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 xml:space="preserve">Single wavelength in visible region; same frequency </w:t>
      </w:r>
    </w:p>
    <w:p w:rsidR="004559AE" w:rsidRPr="00F100A4" w:rsidRDefault="004559AE" w:rsidP="004559AE">
      <w:pPr>
        <w:pStyle w:val="ListParagraph"/>
        <w:numPr>
          <w:ilvl w:val="0"/>
          <w:numId w:val="89"/>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 xml:space="preserve">same phase </w:t>
      </w:r>
    </w:p>
    <w:p w:rsidR="004559AE" w:rsidRPr="00F100A4" w:rsidRDefault="004559AE" w:rsidP="004559AE">
      <w:pPr>
        <w:pStyle w:val="ListParagraph"/>
        <w:numPr>
          <w:ilvl w:val="0"/>
          <w:numId w:val="89"/>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Intense beam</w:t>
      </w:r>
    </w:p>
    <w:p w:rsidR="004559AE" w:rsidRPr="00F100A4" w:rsidRDefault="004559AE" w:rsidP="004559AE">
      <w:pPr>
        <w:bidi w:val="0"/>
        <w:spacing w:after="240"/>
        <w:jc w:val="both"/>
        <w:rPr>
          <w:rFonts w:asciiTheme="majorBidi" w:hAnsiTheme="majorBidi" w:cstheme="majorBidi"/>
          <w:b/>
          <w:bCs/>
          <w:color w:val="0070C0"/>
          <w:sz w:val="32"/>
          <w:szCs w:val="32"/>
          <w:lang w:bidi="ar-IQ"/>
        </w:rPr>
      </w:pPr>
      <w:r w:rsidRPr="00F100A4">
        <w:rPr>
          <w:rFonts w:asciiTheme="majorBidi" w:hAnsiTheme="majorBidi" w:cstheme="majorBidi"/>
          <w:noProof/>
          <w:sz w:val="32"/>
          <w:szCs w:val="32"/>
          <w:lang w:eastAsia="en-US"/>
        </w:rPr>
        <w:drawing>
          <wp:inline distT="0" distB="0" distL="0" distR="0" wp14:anchorId="6DD88465" wp14:editId="265C05F6">
            <wp:extent cx="5486400" cy="3682365"/>
            <wp:effectExtent l="0" t="0" r="0" b="0"/>
            <wp:docPr id="260" name="صورة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a:stretch>
                      <a:fillRect/>
                    </a:stretch>
                  </pic:blipFill>
                  <pic:spPr>
                    <a:xfrm>
                      <a:off x="0" y="0"/>
                      <a:ext cx="5486400" cy="3682365"/>
                    </a:xfrm>
                    <a:prstGeom prst="rect">
                      <a:avLst/>
                    </a:prstGeom>
                  </pic:spPr>
                </pic:pic>
              </a:graphicData>
            </a:graphic>
          </wp:inline>
        </w:drawing>
      </w:r>
    </w:p>
    <w:p w:rsidR="004559AE" w:rsidRPr="00F100A4" w:rsidRDefault="004559AE" w:rsidP="004559AE">
      <w:pPr>
        <w:bidi w:val="0"/>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General Applications</w:t>
      </w:r>
    </w:p>
    <w:p w:rsidR="004559AE" w:rsidRPr="00F100A4" w:rsidRDefault="004559AE" w:rsidP="004559AE">
      <w:pPr>
        <w:pStyle w:val="ListParagraph"/>
        <w:numPr>
          <w:ilvl w:val="0"/>
          <w:numId w:val="90"/>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 xml:space="preserve">CD players </w:t>
      </w:r>
    </w:p>
    <w:p w:rsidR="004559AE" w:rsidRPr="00F100A4" w:rsidRDefault="004559AE" w:rsidP="004559AE">
      <w:pPr>
        <w:pStyle w:val="ListParagraph"/>
        <w:numPr>
          <w:ilvl w:val="0"/>
          <w:numId w:val="90"/>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 xml:space="preserve">Pointers </w:t>
      </w:r>
    </w:p>
    <w:p w:rsidR="004559AE" w:rsidRPr="00F100A4" w:rsidRDefault="004559AE" w:rsidP="004559AE">
      <w:pPr>
        <w:pStyle w:val="ListParagraph"/>
        <w:numPr>
          <w:ilvl w:val="0"/>
          <w:numId w:val="90"/>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 xml:space="preserve">Printers </w:t>
      </w:r>
    </w:p>
    <w:p w:rsidR="004559AE" w:rsidRPr="00F100A4" w:rsidRDefault="004559AE" w:rsidP="004559AE">
      <w:pPr>
        <w:pStyle w:val="ListParagraph"/>
        <w:numPr>
          <w:ilvl w:val="0"/>
          <w:numId w:val="90"/>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 xml:space="preserve">Eye surgery (reshaping cornea) </w:t>
      </w:r>
    </w:p>
    <w:p w:rsidR="004559AE" w:rsidRPr="00F100A4" w:rsidRDefault="004559AE" w:rsidP="004559AE">
      <w:pPr>
        <w:pStyle w:val="ListParagraph"/>
        <w:numPr>
          <w:ilvl w:val="0"/>
          <w:numId w:val="90"/>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 xml:space="preserve">Cuts tissue (burns tumours) </w:t>
      </w:r>
    </w:p>
    <w:p w:rsidR="004559AE" w:rsidRPr="00F100A4" w:rsidRDefault="004559AE" w:rsidP="004559AE">
      <w:pPr>
        <w:pStyle w:val="ListParagraph"/>
        <w:numPr>
          <w:ilvl w:val="0"/>
          <w:numId w:val="90"/>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 xml:space="preserve">Cuts metal </w:t>
      </w:r>
    </w:p>
    <w:p w:rsidR="004559AE" w:rsidRPr="00F100A4" w:rsidRDefault="004559AE" w:rsidP="004559AE">
      <w:pPr>
        <w:pStyle w:val="ListParagraph"/>
        <w:numPr>
          <w:ilvl w:val="0"/>
          <w:numId w:val="90"/>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 xml:space="preserve">Cuts patterns (many layers of cloth at once) </w:t>
      </w:r>
    </w:p>
    <w:p w:rsidR="004559AE" w:rsidRPr="00F100A4" w:rsidRDefault="004559AE" w:rsidP="004559AE">
      <w:pPr>
        <w:pStyle w:val="ListParagraph"/>
        <w:numPr>
          <w:ilvl w:val="0"/>
          <w:numId w:val="90"/>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Telecommunications (sent down optical fibers)</w:t>
      </w:r>
    </w:p>
    <w:p w:rsidR="004559AE" w:rsidRDefault="004559AE" w:rsidP="004559AE">
      <w:pPr>
        <w:bidi w:val="0"/>
        <w:spacing w:after="240"/>
        <w:jc w:val="both"/>
        <w:rPr>
          <w:rFonts w:asciiTheme="majorBidi" w:hAnsiTheme="majorBidi" w:cstheme="majorBidi"/>
          <w:sz w:val="32"/>
          <w:szCs w:val="32"/>
        </w:rPr>
      </w:pPr>
    </w:p>
    <w:p w:rsidR="004559AE" w:rsidRDefault="004559AE" w:rsidP="004559AE">
      <w:pPr>
        <w:bidi w:val="0"/>
        <w:spacing w:after="240"/>
        <w:jc w:val="both"/>
        <w:rPr>
          <w:rFonts w:asciiTheme="majorBidi" w:hAnsiTheme="majorBidi" w:cstheme="majorBidi"/>
          <w:sz w:val="32"/>
          <w:szCs w:val="32"/>
        </w:rPr>
      </w:pPr>
    </w:p>
    <w:p w:rsidR="004559AE" w:rsidRDefault="004559AE" w:rsidP="004559AE">
      <w:pPr>
        <w:bidi w:val="0"/>
        <w:spacing w:after="240"/>
        <w:jc w:val="both"/>
        <w:rPr>
          <w:rFonts w:asciiTheme="majorBidi" w:hAnsiTheme="majorBidi" w:cstheme="majorBidi"/>
          <w:sz w:val="32"/>
          <w:szCs w:val="32"/>
        </w:rPr>
      </w:pPr>
    </w:p>
    <w:p w:rsidR="004559AE" w:rsidRPr="00F100A4" w:rsidRDefault="004559AE" w:rsidP="004559AE">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Laser Dental Applications</w:t>
      </w:r>
    </w:p>
    <w:p w:rsidR="004559AE" w:rsidRPr="00F100A4" w:rsidRDefault="004559AE" w:rsidP="004559AE">
      <w:pPr>
        <w:pStyle w:val="ListParagraph"/>
        <w:numPr>
          <w:ilvl w:val="0"/>
          <w:numId w:val="91"/>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 Reshape gum tissue (reduce prominence)</w:t>
      </w:r>
    </w:p>
    <w:p w:rsidR="004559AE" w:rsidRPr="00F100A4" w:rsidRDefault="004559AE" w:rsidP="004559AE">
      <w:pPr>
        <w:bidi w:val="0"/>
        <w:spacing w:after="240"/>
        <w:jc w:val="both"/>
        <w:rPr>
          <w:rFonts w:asciiTheme="majorBidi" w:hAnsiTheme="majorBidi" w:cstheme="majorBidi"/>
          <w:b/>
          <w:bCs/>
          <w:color w:val="0070C0"/>
          <w:sz w:val="32"/>
          <w:szCs w:val="32"/>
          <w:lang w:bidi="ar-IQ"/>
        </w:rPr>
      </w:pPr>
      <w:r w:rsidRPr="00F100A4">
        <w:rPr>
          <w:rFonts w:asciiTheme="majorBidi" w:hAnsiTheme="majorBidi" w:cstheme="majorBidi"/>
          <w:noProof/>
          <w:sz w:val="32"/>
          <w:szCs w:val="32"/>
          <w:lang w:eastAsia="en-US"/>
        </w:rPr>
        <w:drawing>
          <wp:inline distT="0" distB="0" distL="0" distR="0" wp14:anchorId="335D7E2B" wp14:editId="24BDFC42">
            <wp:extent cx="5381625" cy="2133600"/>
            <wp:effectExtent l="0" t="0" r="9525" b="0"/>
            <wp:docPr id="261" name="صورة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a:stretch>
                      <a:fillRect/>
                    </a:stretch>
                  </pic:blipFill>
                  <pic:spPr>
                    <a:xfrm>
                      <a:off x="0" y="0"/>
                      <a:ext cx="5381625" cy="2133600"/>
                    </a:xfrm>
                    <a:prstGeom prst="rect">
                      <a:avLst/>
                    </a:prstGeom>
                  </pic:spPr>
                </pic:pic>
              </a:graphicData>
            </a:graphic>
          </wp:inline>
        </w:drawing>
      </w:r>
    </w:p>
    <w:p w:rsidR="004559AE" w:rsidRPr="00F100A4" w:rsidRDefault="004559AE" w:rsidP="004559AE">
      <w:pPr>
        <w:pStyle w:val="ListParagraph"/>
        <w:numPr>
          <w:ilvl w:val="0"/>
          <w:numId w:val="91"/>
        </w:numPr>
        <w:spacing w:after="240"/>
        <w:jc w:val="both"/>
        <w:rPr>
          <w:rFonts w:asciiTheme="majorBidi" w:hAnsiTheme="majorBidi" w:cstheme="majorBidi"/>
          <w:b/>
          <w:bCs/>
          <w:color w:val="0070C0"/>
          <w:sz w:val="32"/>
          <w:szCs w:val="32"/>
          <w:lang w:bidi="ar-IQ"/>
        </w:rPr>
      </w:pPr>
      <w:r w:rsidRPr="00F100A4">
        <w:rPr>
          <w:rFonts w:asciiTheme="majorBidi" w:hAnsiTheme="majorBidi" w:cstheme="majorBidi"/>
          <w:sz w:val="32"/>
          <w:szCs w:val="32"/>
        </w:rPr>
        <w:t>Laser aided teeth whitening</w:t>
      </w:r>
    </w:p>
    <w:p w:rsidR="004559AE" w:rsidRPr="00F100A4" w:rsidRDefault="004559AE" w:rsidP="004559AE">
      <w:pPr>
        <w:bidi w:val="0"/>
        <w:spacing w:after="240"/>
        <w:jc w:val="both"/>
        <w:rPr>
          <w:rFonts w:asciiTheme="majorBidi" w:hAnsiTheme="majorBidi" w:cstheme="majorBidi"/>
          <w:b/>
          <w:bCs/>
          <w:color w:val="0070C0"/>
          <w:sz w:val="32"/>
          <w:szCs w:val="32"/>
          <w:lang w:bidi="ar-IQ"/>
        </w:rPr>
      </w:pPr>
      <w:r w:rsidRPr="00F100A4">
        <w:rPr>
          <w:rFonts w:asciiTheme="majorBidi" w:hAnsiTheme="majorBidi" w:cstheme="majorBidi"/>
          <w:noProof/>
          <w:sz w:val="32"/>
          <w:szCs w:val="32"/>
          <w:lang w:eastAsia="en-US"/>
        </w:rPr>
        <w:drawing>
          <wp:inline distT="0" distB="0" distL="0" distR="0" wp14:anchorId="27833224" wp14:editId="6F275176">
            <wp:extent cx="5486400" cy="1990725"/>
            <wp:effectExtent l="0" t="0" r="0" b="9525"/>
            <wp:docPr id="262" name="صورة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6"/>
                    <a:stretch>
                      <a:fillRect/>
                    </a:stretch>
                  </pic:blipFill>
                  <pic:spPr>
                    <a:xfrm>
                      <a:off x="0" y="0"/>
                      <a:ext cx="5486400" cy="1990725"/>
                    </a:xfrm>
                    <a:prstGeom prst="rect">
                      <a:avLst/>
                    </a:prstGeom>
                  </pic:spPr>
                </pic:pic>
              </a:graphicData>
            </a:graphic>
          </wp:inline>
        </w:drawing>
      </w:r>
    </w:p>
    <w:p w:rsidR="004559AE" w:rsidRPr="00F100A4" w:rsidRDefault="004559AE" w:rsidP="004559AE">
      <w:pPr>
        <w:pStyle w:val="ListParagraph"/>
        <w:numPr>
          <w:ilvl w:val="0"/>
          <w:numId w:val="91"/>
        </w:numPr>
        <w:spacing w:after="240"/>
        <w:jc w:val="both"/>
        <w:rPr>
          <w:rFonts w:asciiTheme="majorBidi" w:hAnsiTheme="majorBidi" w:cstheme="majorBidi"/>
          <w:sz w:val="32"/>
          <w:szCs w:val="32"/>
        </w:rPr>
      </w:pPr>
      <w:r w:rsidRPr="00F100A4">
        <w:rPr>
          <w:rFonts w:asciiTheme="majorBidi" w:hAnsiTheme="majorBidi" w:cstheme="majorBidi"/>
          <w:sz w:val="32"/>
          <w:szCs w:val="32"/>
        </w:rPr>
        <w:t>Laser Drill</w:t>
      </w:r>
    </w:p>
    <w:p w:rsidR="004559AE" w:rsidRPr="00F100A4" w:rsidRDefault="004559AE" w:rsidP="004559AE">
      <w:pPr>
        <w:pStyle w:val="ListParagraph"/>
        <w:numPr>
          <w:ilvl w:val="0"/>
          <w:numId w:val="92"/>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Preparation for fillings </w:t>
      </w:r>
    </w:p>
    <w:p w:rsidR="004559AE" w:rsidRPr="00F100A4" w:rsidRDefault="004559AE" w:rsidP="004559AE">
      <w:pPr>
        <w:pStyle w:val="ListParagraph"/>
        <w:numPr>
          <w:ilvl w:val="0"/>
          <w:numId w:val="92"/>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Capable of killing bacteria located in a cavity </w:t>
      </w:r>
    </w:p>
    <w:p w:rsidR="004559AE" w:rsidRPr="00F100A4" w:rsidRDefault="004559AE" w:rsidP="004559AE">
      <w:pPr>
        <w:pStyle w:val="ListParagraph"/>
        <w:numPr>
          <w:ilvl w:val="0"/>
          <w:numId w:val="92"/>
        </w:numPr>
        <w:spacing w:after="240"/>
        <w:jc w:val="both"/>
        <w:rPr>
          <w:rFonts w:asciiTheme="majorBidi" w:hAnsiTheme="majorBidi" w:cstheme="majorBidi"/>
          <w:sz w:val="32"/>
          <w:szCs w:val="32"/>
        </w:rPr>
      </w:pPr>
      <w:r w:rsidRPr="00F100A4">
        <w:rPr>
          <w:rFonts w:asciiTheme="majorBidi" w:hAnsiTheme="majorBidi" w:cstheme="majorBidi"/>
          <w:sz w:val="32"/>
          <w:szCs w:val="32"/>
        </w:rPr>
        <w:t>No vibration</w:t>
      </w:r>
    </w:p>
    <w:p w:rsidR="004559AE" w:rsidRDefault="004559AE" w:rsidP="004559AE">
      <w:pPr>
        <w:bidi w:val="0"/>
        <w:spacing w:after="240"/>
        <w:jc w:val="both"/>
        <w:rPr>
          <w:rFonts w:asciiTheme="majorBidi" w:hAnsiTheme="majorBidi" w:cstheme="majorBidi"/>
          <w:sz w:val="32"/>
          <w:szCs w:val="32"/>
        </w:rPr>
      </w:pPr>
    </w:p>
    <w:p w:rsidR="004559AE" w:rsidRDefault="004559AE" w:rsidP="004559AE">
      <w:pPr>
        <w:bidi w:val="0"/>
        <w:spacing w:after="240"/>
        <w:jc w:val="both"/>
        <w:rPr>
          <w:rFonts w:asciiTheme="majorBidi" w:hAnsiTheme="majorBidi" w:cstheme="majorBidi"/>
          <w:sz w:val="32"/>
          <w:szCs w:val="32"/>
        </w:rPr>
      </w:pPr>
    </w:p>
    <w:p w:rsidR="004559AE" w:rsidRPr="00F100A4" w:rsidRDefault="004559AE" w:rsidP="004559AE">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Laser: Erbium Yag (Er: YAG) Wavelength 2940 nm, light of this wavelength highly absorbed by water</w:t>
      </w:r>
    </w:p>
    <w:p w:rsidR="004559AE" w:rsidRPr="00F100A4" w:rsidRDefault="004559AE" w:rsidP="004559AE">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Laser beam absorbed by decayed tissue because of large water content compared with healthy enamel</w:t>
      </w:r>
    </w:p>
    <w:p w:rsidR="004559AE" w:rsidRPr="00F100A4" w:rsidRDefault="004559AE" w:rsidP="004559AE">
      <w:pPr>
        <w:bidi w:val="0"/>
        <w:spacing w:after="240"/>
        <w:jc w:val="both"/>
        <w:rPr>
          <w:rFonts w:asciiTheme="majorBidi" w:hAnsiTheme="majorBidi" w:cstheme="majorBidi"/>
          <w:sz w:val="32"/>
          <w:szCs w:val="32"/>
        </w:rPr>
      </w:pPr>
      <w:r w:rsidRPr="00F100A4">
        <w:rPr>
          <w:rFonts w:asciiTheme="majorBidi" w:hAnsiTheme="majorBidi" w:cstheme="majorBidi"/>
          <w:sz w:val="32"/>
          <w:szCs w:val="32"/>
        </w:rPr>
        <w:t>Result:</w:t>
      </w:r>
    </w:p>
    <w:p w:rsidR="004559AE" w:rsidRPr="00F100A4" w:rsidRDefault="004559AE" w:rsidP="004559AE">
      <w:pPr>
        <w:pStyle w:val="ListParagraph"/>
        <w:numPr>
          <w:ilvl w:val="0"/>
          <w:numId w:val="93"/>
        </w:numPr>
        <w:spacing w:after="240"/>
        <w:jc w:val="both"/>
        <w:rPr>
          <w:rFonts w:asciiTheme="majorBidi" w:hAnsiTheme="majorBidi" w:cstheme="majorBidi"/>
          <w:sz w:val="32"/>
          <w:szCs w:val="32"/>
        </w:rPr>
      </w:pPr>
      <w:r w:rsidRPr="00F100A4">
        <w:rPr>
          <w:rFonts w:asciiTheme="majorBidi" w:hAnsiTheme="majorBidi" w:cstheme="majorBidi"/>
          <w:sz w:val="32"/>
          <w:szCs w:val="32"/>
        </w:rPr>
        <w:t xml:space="preserve">selective ablation of decay, </w:t>
      </w:r>
    </w:p>
    <w:p w:rsidR="004559AE" w:rsidRPr="00F100A4" w:rsidRDefault="004559AE" w:rsidP="004559AE">
      <w:pPr>
        <w:pStyle w:val="ListParagraph"/>
        <w:numPr>
          <w:ilvl w:val="0"/>
          <w:numId w:val="93"/>
        </w:numPr>
        <w:spacing w:after="240"/>
        <w:jc w:val="both"/>
        <w:rPr>
          <w:rFonts w:asciiTheme="majorBidi" w:hAnsiTheme="majorBidi" w:cstheme="majorBidi"/>
          <w:sz w:val="32"/>
          <w:szCs w:val="32"/>
        </w:rPr>
      </w:pPr>
      <w:r w:rsidRPr="00F100A4">
        <w:rPr>
          <w:rFonts w:asciiTheme="majorBidi" w:hAnsiTheme="majorBidi" w:cstheme="majorBidi"/>
          <w:sz w:val="32"/>
          <w:szCs w:val="32"/>
        </w:rPr>
        <w:t>conservation of healthy tooth</w:t>
      </w:r>
    </w:p>
    <w:p w:rsidR="004559AE" w:rsidRPr="00F100A4" w:rsidRDefault="004559AE" w:rsidP="004559AE">
      <w:pPr>
        <w:pStyle w:val="ListParagraph"/>
        <w:numPr>
          <w:ilvl w:val="0"/>
          <w:numId w:val="93"/>
        </w:numPr>
        <w:spacing w:after="240"/>
        <w:jc w:val="both"/>
        <w:rPr>
          <w:rFonts w:asciiTheme="majorBidi" w:hAnsiTheme="majorBidi" w:cstheme="majorBidi"/>
          <w:sz w:val="32"/>
          <w:szCs w:val="32"/>
        </w:rPr>
      </w:pPr>
      <w:r w:rsidRPr="00F100A4">
        <w:rPr>
          <w:rFonts w:asciiTheme="majorBidi" w:hAnsiTheme="majorBidi" w:cstheme="majorBidi"/>
          <w:sz w:val="32"/>
          <w:szCs w:val="32"/>
        </w:rPr>
        <w:t>no increase in pulp temperature</w:t>
      </w:r>
    </w:p>
    <w:p w:rsidR="004559AE" w:rsidRDefault="004559AE" w:rsidP="004559AE">
      <w:pPr>
        <w:bidi w:val="0"/>
        <w:spacing w:after="240"/>
        <w:jc w:val="both"/>
        <w:rPr>
          <w:rFonts w:asciiTheme="majorBidi" w:hAnsiTheme="majorBidi" w:cstheme="majorBidi"/>
          <w:sz w:val="32"/>
          <w:szCs w:val="32"/>
          <w:rtl/>
        </w:rPr>
      </w:pPr>
      <w:r w:rsidRPr="00F100A4">
        <w:rPr>
          <w:rFonts w:asciiTheme="majorBidi" w:hAnsiTheme="majorBidi" w:cstheme="majorBidi"/>
          <w:noProof/>
          <w:sz w:val="32"/>
          <w:szCs w:val="32"/>
          <w:lang w:eastAsia="en-US"/>
        </w:rPr>
        <w:drawing>
          <wp:inline distT="0" distB="0" distL="0" distR="0" wp14:anchorId="526D1985" wp14:editId="3E78F4AF">
            <wp:extent cx="3571875" cy="4238625"/>
            <wp:effectExtent l="0" t="0" r="9525" b="9525"/>
            <wp:docPr id="263" name="صورة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7"/>
                    <a:stretch>
                      <a:fillRect/>
                    </a:stretch>
                  </pic:blipFill>
                  <pic:spPr>
                    <a:xfrm>
                      <a:off x="0" y="0"/>
                      <a:ext cx="3571875" cy="4238625"/>
                    </a:xfrm>
                    <a:prstGeom prst="rect">
                      <a:avLst/>
                    </a:prstGeom>
                  </pic:spPr>
                </pic:pic>
              </a:graphicData>
            </a:graphic>
          </wp:inline>
        </w:drawing>
      </w:r>
    </w:p>
    <w:p w:rsidR="004559AE" w:rsidRDefault="004559AE" w:rsidP="004559AE">
      <w:pPr>
        <w:bidi w:val="0"/>
        <w:spacing w:after="240"/>
        <w:jc w:val="both"/>
        <w:rPr>
          <w:rFonts w:asciiTheme="majorBidi" w:hAnsiTheme="majorBidi" w:cstheme="majorBidi"/>
          <w:sz w:val="32"/>
          <w:szCs w:val="32"/>
          <w:rtl/>
        </w:rPr>
      </w:pPr>
    </w:p>
    <w:p w:rsidR="008A0748" w:rsidRPr="00F100A4" w:rsidRDefault="008A0748" w:rsidP="00DF229F">
      <w:pPr>
        <w:tabs>
          <w:tab w:val="left" w:pos="6480"/>
        </w:tabs>
        <w:rPr>
          <w:rFonts w:asciiTheme="majorBidi" w:hAnsiTheme="majorBidi" w:cstheme="majorBidi"/>
          <w:sz w:val="28"/>
          <w:szCs w:val="28"/>
          <w:lang w:eastAsia="en-US"/>
        </w:rPr>
      </w:pPr>
    </w:p>
    <w:sectPr w:rsidR="008A0748" w:rsidRPr="00F100A4" w:rsidSect="009E48D3">
      <w:headerReference w:type="default" r:id="rId358"/>
      <w:footerReference w:type="even" r:id="rId359"/>
      <w:footerReference w:type="default" r:id="rId360"/>
      <w:pgSz w:w="12240" w:h="15840" w:code="1"/>
      <w:pgMar w:top="1008" w:right="1008" w:bottom="1008" w:left="1008" w:header="288" w:footer="432"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350" w:rsidRDefault="001A1350">
      <w:r>
        <w:separator/>
      </w:r>
    </w:p>
  </w:endnote>
  <w:endnote w:type="continuationSeparator" w:id="0">
    <w:p w:rsidR="001A1350" w:rsidRDefault="001A1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L-Mateen">
    <w:altName w:val="Times New Roman"/>
    <w:charset w:val="B2"/>
    <w:family w:val="auto"/>
    <w:pitch w:val="variable"/>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n-ea">
    <w:panose1 w:val="00000000000000000000"/>
    <w:charset w:val="00"/>
    <w:family w:val="roman"/>
    <w:notTrueType/>
    <w:pitch w:val="default"/>
  </w:font>
  <w:font w:name="Bell MT">
    <w:panose1 w:val="0202050306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eraDisplaySSi">
    <w:altName w:val="Courier New"/>
    <w:charset w:val="00"/>
    <w:family w:val="auto"/>
    <w:pitch w:val="variable"/>
    <w:sig w:usb0="0000000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8BC" w:rsidRDefault="001B78BC">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1B78BC" w:rsidRDefault="001B78BC">
    <w:pPr>
      <w:pStyle w:val="Footer"/>
      <w:rPr>
        <w:rtl/>
      </w:rPr>
    </w:pPr>
  </w:p>
  <w:p w:rsidR="001B78BC" w:rsidRDefault="001B78B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8BC" w:rsidRPr="00BF5948" w:rsidRDefault="001B78BC" w:rsidP="00222832">
    <w:pPr>
      <w:pStyle w:val="Footer"/>
      <w:tabs>
        <w:tab w:val="clear" w:pos="4153"/>
        <w:tab w:val="clear" w:pos="8306"/>
        <w:tab w:val="center" w:pos="8102"/>
      </w:tabs>
      <w:rPr>
        <w:rFonts w:ascii="Calibri" w:hAnsi="Calibri" w:cs="Calibri"/>
        <w:b/>
        <w:bCs/>
        <w:rtl/>
      </w:rPr>
    </w:pPr>
    <w:r>
      <w:rPr>
        <w:rFonts w:ascii="Calibri" w:hAnsi="Calibri" w:cs="Calibri"/>
        <w:b/>
        <w:bCs/>
        <w:noProof/>
        <w:rtl/>
        <w:lang w:eastAsia="en-US"/>
      </w:rPr>
      <mc:AlternateContent>
        <mc:Choice Requires="wps">
          <w:drawing>
            <wp:anchor distT="0" distB="0" distL="114300" distR="114300" simplePos="0" relativeHeight="251656192" behindDoc="0" locked="0" layoutInCell="1" allowOverlap="1" wp14:anchorId="49772BA2" wp14:editId="7BD1D51E">
              <wp:simplePos x="0" y="0"/>
              <wp:positionH relativeFrom="column">
                <wp:posOffset>-118745</wp:posOffset>
              </wp:positionH>
              <wp:positionV relativeFrom="paragraph">
                <wp:posOffset>-3810</wp:posOffset>
              </wp:positionV>
              <wp:extent cx="6530975" cy="0"/>
              <wp:effectExtent l="6985" t="12065" r="5715" b="6985"/>
              <wp:wrapSquare wrapText="bothSides"/>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30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3pt" to="504.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mh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RRop0&#10;MKInoTgah870xhUQUKmNDbXRo3oxT5p+c0jpqiVqxyPD15OBtCxkJG9SwsYZwN/2nzSDGLL3Orbp&#10;2NgONVKYryExgEMr0DHO5XSbCz96ROFwOhmn84cJRvTqS0gRIEKisc5/5LpDwSixBPYRkByenA+U&#10;foWEcKXXQso4dqlQX+L5ZDSJCU5LwYIzhDm721bSogMJwolfrA8892FW7xWLYC0nbHWxPRHybMPl&#10;UgU8KAXoXKyzMr7P0/lqtprlg3w0XQ3ytK4HH9ZVPpius4dJPa6rqs5+BGpZXrSCMa4Cu6tKs/zv&#10;VHB5L2d93XR6a0PyFj32C8he/5F0nGoY5FkSW81OG3udNggzBl8eUVD+/R7s+6e+/AkAAP//AwBQ&#10;SwMEFAAGAAgAAAAhAAn4e/ncAAAACAEAAA8AAABkcnMvZG93bnJldi54bWxMj0FPwzAMhe9I/IfI&#10;SNy2ZEMaW9d0mhBwQUJiFM5p47UViVM1WVf+PR4XuNl+T8/fy3eTd2LEIXaBNCzmCgRSHWxHjYby&#10;/Wm2BhGTIWtcINTwjRF2xfVVbjIbzvSG4yE1gkMoZkZDm1KfSRnrFr2J89AjsXYMgzeJ16GRdjBn&#10;DvdOLpVaSW864g+t6fGhxfrrcPIa9p8vj3evY+WDs5um/LC+VM9LrW9vpv0WRMIp/Znhgs/oUDBT&#10;FU5ko3AaZov1PVt5WIG46EptuEv1e5BFLv8XKH4AAAD//wMAUEsBAi0AFAAGAAgAAAAhALaDOJL+&#10;AAAA4QEAABMAAAAAAAAAAAAAAAAAAAAAAFtDb250ZW50X1R5cGVzXS54bWxQSwECLQAUAAYACAAA&#10;ACEAOP0h/9YAAACUAQAACwAAAAAAAAAAAAAAAAAvAQAAX3JlbHMvLnJlbHNQSwECLQAUAAYACAAA&#10;ACEAYIQpoRkCAAAyBAAADgAAAAAAAAAAAAAAAAAuAgAAZHJzL2Uyb0RvYy54bWxQSwECLQAUAAYA&#10;CAAAACEACfh7+dwAAAAIAQAADwAAAAAAAAAAAAAAAABzBAAAZHJzL2Rvd25yZXYueG1sUEsFBgAA&#10;AAAEAAQA8wAAAHwFAAAAAA==&#10;">
              <w10:wrap type="square"/>
            </v:line>
          </w:pict>
        </mc:Fallback>
      </mc:AlternateContent>
    </w:r>
    <w:r>
      <w:rPr>
        <w:rFonts w:ascii="Calibri" w:hAnsi="Calibri" w:cs="Calibri" w:hint="cs"/>
        <w:b/>
        <w:bCs/>
        <w:rtl/>
      </w:rPr>
      <w:t xml:space="preserve">  </w:t>
    </w:r>
    <w:r w:rsidRPr="000A15EC">
      <w:rPr>
        <w:rFonts w:ascii="Calibri" w:hAnsi="Calibri"/>
        <w:b/>
        <w:bCs/>
        <w:rtl/>
      </w:rPr>
      <w:t>ا</w:t>
    </w:r>
    <w:r>
      <w:rPr>
        <w:rFonts w:ascii="Calibri" w:hAnsi="Calibri" w:cs="Arial" w:hint="cs"/>
        <w:b/>
        <w:bCs/>
        <w:rtl/>
      </w:rPr>
      <w:t>لفيزياء</w:t>
    </w:r>
    <w:r w:rsidRPr="009C4507">
      <w:rPr>
        <w:rFonts w:hint="cs"/>
        <w:b/>
        <w:bCs/>
        <w:rtl/>
      </w:rPr>
      <w:t xml:space="preserve">  </w:t>
    </w:r>
    <w:r>
      <w:rPr>
        <w:rFonts w:hint="cs"/>
        <w:b/>
        <w:bCs/>
        <w:rtl/>
      </w:rPr>
      <w:t>الطبية</w:t>
    </w:r>
    <w:r w:rsidRPr="009C4507">
      <w:rPr>
        <w:rFonts w:hint="cs"/>
        <w:b/>
        <w:bCs/>
        <w:rtl/>
      </w:rPr>
      <w:tab/>
    </w:r>
    <w:r>
      <w:rPr>
        <w:rFonts w:hint="cs"/>
        <w:b/>
        <w:bCs/>
        <w:rtl/>
      </w:rPr>
      <w:t xml:space="preserve">                        </w:t>
    </w:r>
    <w:r w:rsidRPr="000A15EC">
      <w:rPr>
        <w:rFonts w:ascii="Calibri" w:hAnsi="Calibri"/>
        <w:b/>
        <w:bCs/>
        <w:rtl/>
      </w:rPr>
      <w:t xml:space="preserve">إعداد </w:t>
    </w:r>
    <w:r w:rsidRPr="000A15EC">
      <w:rPr>
        <w:rFonts w:ascii="Calibri" w:hAnsi="Calibri" w:cs="Calibri"/>
        <w:b/>
        <w:bCs/>
        <w:rtl/>
      </w:rPr>
      <w:t xml:space="preserve">: </w:t>
    </w:r>
    <w:r>
      <w:rPr>
        <w:rFonts w:ascii="Calibri" w:hAnsi="Calibri" w:cs="Arial" w:hint="cs"/>
        <w:b/>
        <w:bCs/>
        <w:rtl/>
      </w:rPr>
      <w:t>م</w:t>
    </w:r>
    <w:r w:rsidRPr="000A15EC">
      <w:rPr>
        <w:rFonts w:ascii="Calibri" w:hAnsi="Calibri" w:cs="Calibri"/>
        <w:b/>
        <w:bCs/>
        <w:rtl/>
      </w:rPr>
      <w:t>.</w:t>
    </w:r>
    <w:r w:rsidRPr="000A15EC">
      <w:rPr>
        <w:rFonts w:ascii="Calibri" w:hAnsi="Calibri"/>
        <w:b/>
        <w:bCs/>
        <w:rtl/>
      </w:rPr>
      <w:t>م</w:t>
    </w:r>
    <w:r w:rsidRPr="000A15EC">
      <w:rPr>
        <w:rFonts w:ascii="Calibri" w:hAnsi="Calibri" w:cs="Calibri"/>
        <w:b/>
        <w:bCs/>
        <w:rtl/>
      </w:rPr>
      <w:t>.</w:t>
    </w:r>
    <w:r>
      <w:rPr>
        <w:rFonts w:ascii="Calibri" w:hAnsi="Calibri" w:cs="Arial" w:hint="cs"/>
        <w:b/>
        <w:bCs/>
        <w:rtl/>
      </w:rPr>
      <w:t xml:space="preserve"> </w:t>
    </w:r>
    <w:r w:rsidRPr="000A15EC">
      <w:rPr>
        <w:rFonts w:ascii="Calibri" w:hAnsi="Calibri" w:cs="Calibri"/>
        <w:b/>
        <w:bCs/>
        <w:rtl/>
      </w:rPr>
      <w:t xml:space="preserve"> </w:t>
    </w:r>
    <w:r>
      <w:rPr>
        <w:rFonts w:ascii="Calibri" w:hAnsi="Calibri" w:cs="Arial" w:hint="cs"/>
        <w:b/>
        <w:bCs/>
        <w:rtl/>
      </w:rPr>
      <w:t>علي عقيل</w:t>
    </w:r>
    <w:r w:rsidRPr="009C4507">
      <w:rPr>
        <w:rFonts w:hint="cs"/>
        <w:b/>
        <w:bCs/>
        <w:rt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350" w:rsidRDefault="001A1350">
      <w:r>
        <w:separator/>
      </w:r>
    </w:p>
  </w:footnote>
  <w:footnote w:type="continuationSeparator" w:id="0">
    <w:p w:rsidR="001A1350" w:rsidRDefault="001A13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page" w:horzAnchor="margin" w:tblpY="661"/>
      <w:bidiVisual/>
      <w:tblW w:w="9810" w:type="dxa"/>
      <w:tblLook w:val="04A0" w:firstRow="1" w:lastRow="0" w:firstColumn="1" w:lastColumn="0" w:noHBand="0" w:noVBand="1"/>
    </w:tblPr>
    <w:tblGrid>
      <w:gridCol w:w="3870"/>
      <w:gridCol w:w="1530"/>
      <w:gridCol w:w="4410"/>
    </w:tblGrid>
    <w:tr w:rsidR="001B78BC" w:rsidRPr="00414261" w:rsidTr="000F349F">
      <w:trPr>
        <w:trHeight w:val="1008"/>
      </w:trPr>
      <w:tc>
        <w:tcPr>
          <w:tcW w:w="3870" w:type="dxa"/>
          <w:shd w:val="clear" w:color="auto" w:fill="auto"/>
          <w:vAlign w:val="center"/>
        </w:tcPr>
        <w:p w:rsidR="001B78BC" w:rsidRDefault="001B78BC" w:rsidP="000B04A0">
          <w:pPr>
            <w:bidi w:val="0"/>
            <w:jc w:val="right"/>
            <w:rPr>
              <w:rFonts w:ascii="Calibri" w:eastAsia="Calibri" w:hAnsi="Calibri" w:cs="Calibri"/>
              <w:bCs/>
              <w:lang w:eastAsia="en-US" w:bidi="ar-IQ"/>
            </w:rPr>
          </w:pPr>
          <w:r>
            <w:rPr>
              <w:rFonts w:ascii="Calibri" w:eastAsia="Calibri" w:hAnsi="Calibri"/>
              <w:bCs/>
              <w:rtl/>
              <w:lang w:eastAsia="en-US" w:bidi="ar-IQ"/>
            </w:rPr>
            <w:t>وزارة التعليم العالي والبحث العلمي</w:t>
          </w:r>
        </w:p>
        <w:p w:rsidR="00EF64F5" w:rsidRDefault="001B78BC" w:rsidP="004559AE">
          <w:pPr>
            <w:bidi w:val="0"/>
            <w:jc w:val="right"/>
            <w:rPr>
              <w:rFonts w:ascii="Calibri" w:eastAsia="Calibri" w:hAnsi="Calibri" w:cs="Calibri"/>
              <w:bCs/>
              <w:lang w:eastAsia="en-US" w:bidi="ar-IQ"/>
            </w:rPr>
          </w:pPr>
          <w:r>
            <w:rPr>
              <w:rFonts w:ascii="Calibri" w:eastAsia="Calibri" w:hAnsi="Calibri"/>
              <w:bCs/>
              <w:rtl/>
              <w:lang w:eastAsia="en-US" w:bidi="ar-IQ"/>
            </w:rPr>
            <w:t>كلية الرشيد الجامعة</w:t>
          </w:r>
        </w:p>
        <w:p w:rsidR="001B78BC" w:rsidRPr="000F349F" w:rsidRDefault="001B78BC" w:rsidP="00EF64F5">
          <w:pPr>
            <w:bidi w:val="0"/>
            <w:jc w:val="right"/>
            <w:rPr>
              <w:rtl/>
              <w:lang w:bidi="ar-IQ"/>
            </w:rPr>
          </w:pPr>
          <w:r>
            <w:rPr>
              <w:rFonts w:ascii="Calibri" w:eastAsia="Calibri" w:hAnsi="Calibri" w:cs="Calibri" w:hint="cs"/>
              <w:bCs/>
              <w:rtl/>
              <w:lang w:eastAsia="en-US" w:bidi="ar-IQ"/>
            </w:rPr>
            <w:t xml:space="preserve"> </w:t>
          </w:r>
          <w:r w:rsidR="009B0666">
            <w:rPr>
              <w:rFonts w:asciiTheme="minorHAnsi" w:hAnsiTheme="minorHAnsi"/>
              <w:b/>
              <w:bCs/>
              <w:rtl/>
            </w:rPr>
            <w:t xml:space="preserve">قسم </w:t>
          </w:r>
          <w:r w:rsidR="009B0666">
            <w:rPr>
              <w:rFonts w:asciiTheme="minorHAnsi" w:hAnsiTheme="minorHAnsi" w:hint="cs"/>
              <w:b/>
              <w:bCs/>
              <w:rtl/>
            </w:rPr>
            <w:t>تقنيات المختبرات الطبية</w:t>
          </w:r>
        </w:p>
      </w:tc>
      <w:tc>
        <w:tcPr>
          <w:tcW w:w="1530" w:type="dxa"/>
          <w:shd w:val="clear" w:color="auto" w:fill="auto"/>
          <w:vAlign w:val="center"/>
        </w:tcPr>
        <w:p w:rsidR="001B78BC" w:rsidRDefault="001B78BC" w:rsidP="000F349F">
          <w:pPr>
            <w:pStyle w:val="Header"/>
            <w:jc w:val="center"/>
            <w:rPr>
              <w:rtl/>
            </w:rPr>
          </w:pPr>
        </w:p>
      </w:tc>
      <w:tc>
        <w:tcPr>
          <w:tcW w:w="4410" w:type="dxa"/>
          <w:shd w:val="clear" w:color="auto" w:fill="auto"/>
          <w:vAlign w:val="center"/>
        </w:tcPr>
        <w:p w:rsidR="001B78BC" w:rsidRPr="000B04A0" w:rsidRDefault="001B78BC" w:rsidP="000B04A0">
          <w:pPr>
            <w:bidi w:val="0"/>
            <w:spacing w:line="276" w:lineRule="auto"/>
            <w:rPr>
              <w:rFonts w:ascii="Cambria" w:eastAsia="Calibri" w:hAnsi="Cambria" w:cs="Calibri"/>
              <w:b/>
              <w:bCs/>
              <w:sz w:val="18"/>
              <w:szCs w:val="18"/>
              <w:lang w:eastAsia="en-US" w:bidi="en-US"/>
            </w:rPr>
          </w:pPr>
          <w:r w:rsidRPr="000B04A0">
            <w:rPr>
              <w:rFonts w:ascii="Cambria" w:eastAsia="Calibri" w:hAnsi="Cambria" w:cs="Calibri"/>
              <w:b/>
              <w:bCs/>
              <w:sz w:val="18"/>
              <w:szCs w:val="18"/>
              <w:lang w:eastAsia="en-US" w:bidi="en-US"/>
            </w:rPr>
            <w:t>Ministry of Higher Education &amp; Scientific Research</w:t>
          </w:r>
        </w:p>
        <w:p w:rsidR="001B78BC" w:rsidRPr="000B04A0" w:rsidRDefault="001B78BC" w:rsidP="000B04A0">
          <w:pPr>
            <w:bidi w:val="0"/>
            <w:spacing w:line="276" w:lineRule="auto"/>
            <w:rPr>
              <w:rFonts w:ascii="Cambria" w:eastAsia="Calibri" w:hAnsi="Cambria" w:cs="Calibri"/>
              <w:b/>
              <w:bCs/>
              <w:sz w:val="18"/>
              <w:szCs w:val="18"/>
              <w:lang w:eastAsia="en-US" w:bidi="en-US"/>
            </w:rPr>
          </w:pPr>
          <w:r w:rsidRPr="000B04A0">
            <w:rPr>
              <w:rFonts w:ascii="Cambria" w:eastAsia="+mn-ea" w:hAnsi="Cambria" w:cs="Calibri"/>
              <w:b/>
              <w:bCs/>
              <w:sz w:val="18"/>
              <w:szCs w:val="18"/>
              <w:lang w:eastAsia="en-US" w:bidi="en-US"/>
            </w:rPr>
            <w:t>Al-Rasheed University College</w:t>
          </w:r>
        </w:p>
        <w:p w:rsidR="001B78BC" w:rsidRPr="00414261" w:rsidRDefault="009B0666" w:rsidP="000B04A0">
          <w:pPr>
            <w:jc w:val="right"/>
            <w:rPr>
              <w:rFonts w:ascii="Bell MT" w:hAnsi="Bell MT" w:cs="Traditional Arabic"/>
              <w:b/>
              <w:bCs/>
              <w:sz w:val="16"/>
              <w:szCs w:val="16"/>
            </w:rPr>
          </w:pPr>
          <w:r>
            <w:rPr>
              <w:rFonts w:ascii="Cambria" w:eastAsia="+mn-ea" w:hAnsi="Cambria" w:cs="Calibri"/>
              <w:b/>
              <w:bCs/>
              <w:sz w:val="18"/>
              <w:szCs w:val="18"/>
              <w:lang w:bidi="en-US"/>
            </w:rPr>
            <w:t>Department of Medical Laboratory Technique</w:t>
          </w:r>
          <w:r w:rsidR="001B78BC">
            <w:rPr>
              <w:rFonts w:ascii="Cambria" w:eastAsia="+mn-ea" w:hAnsi="Cambria" w:cs="Calibri"/>
              <w:b/>
              <w:bCs/>
              <w:sz w:val="18"/>
              <w:szCs w:val="18"/>
              <w:lang w:bidi="ar-IQ"/>
            </w:rPr>
            <w:t xml:space="preserve"> </w:t>
          </w:r>
        </w:p>
      </w:tc>
    </w:tr>
  </w:tbl>
  <w:p w:rsidR="001B78BC" w:rsidRPr="000F349F" w:rsidRDefault="001B78BC" w:rsidP="002823D2">
    <w:pPr>
      <w:pStyle w:val="Header"/>
      <w:rPr>
        <w:rtl/>
        <w:lang w:bidi="ar-IQ"/>
      </w:rPr>
    </w:pPr>
  </w:p>
  <w:p w:rsidR="001B78BC" w:rsidRDefault="001B78BC" w:rsidP="002823D2">
    <w:pPr>
      <w:pStyle w:val="Header"/>
      <w:rPr>
        <w:rtl/>
      </w:rPr>
    </w:pPr>
    <w:r>
      <w:rPr>
        <w:noProof/>
        <w:rtl/>
        <w:lang w:eastAsia="en-US"/>
      </w:rPr>
      <w:drawing>
        <wp:anchor distT="0" distB="0" distL="114300" distR="114300" simplePos="0" relativeHeight="251659264" behindDoc="0" locked="0" layoutInCell="1" allowOverlap="1" wp14:anchorId="2B04A134" wp14:editId="6BA90DF2">
          <wp:simplePos x="0" y="0"/>
          <wp:positionH relativeFrom="margin">
            <wp:posOffset>2900680</wp:posOffset>
          </wp:positionH>
          <wp:positionV relativeFrom="margin">
            <wp:posOffset>-1087755</wp:posOffset>
          </wp:positionV>
          <wp:extent cx="704850" cy="640080"/>
          <wp:effectExtent l="0" t="0" r="0"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78BC" w:rsidRDefault="001B78BC" w:rsidP="002823D2">
    <w:pPr>
      <w:pStyle w:val="Header"/>
      <w:rPr>
        <w:rtl/>
      </w:rPr>
    </w:pPr>
  </w:p>
  <w:p w:rsidR="001B78BC" w:rsidRDefault="001B78BC" w:rsidP="002823D2">
    <w:pPr>
      <w:pStyle w:val="Header"/>
      <w:rPr>
        <w:rtl/>
      </w:rPr>
    </w:pPr>
  </w:p>
  <w:p w:rsidR="001B78BC" w:rsidRDefault="001B78BC" w:rsidP="002823D2">
    <w:pPr>
      <w:pStyle w:val="Header"/>
      <w:rPr>
        <w:rtl/>
      </w:rPr>
    </w:pPr>
  </w:p>
  <w:p w:rsidR="001B78BC" w:rsidRDefault="001B78BC" w:rsidP="002823D2">
    <w:pPr>
      <w:pStyle w:val="Header"/>
      <w:rPr>
        <w:rtl/>
      </w:rPr>
    </w:pPr>
    <w:r>
      <w:rPr>
        <w:noProof/>
        <w:lang w:eastAsia="en-US"/>
      </w:rPr>
      <mc:AlternateContent>
        <mc:Choice Requires="wps">
          <w:drawing>
            <wp:anchor distT="0" distB="0" distL="114300" distR="114300" simplePos="0" relativeHeight="251657216" behindDoc="0" locked="0" layoutInCell="1" allowOverlap="1" wp14:anchorId="4F88F6BF" wp14:editId="546EE4B6">
              <wp:simplePos x="0" y="0"/>
              <wp:positionH relativeFrom="column">
                <wp:posOffset>3016885</wp:posOffset>
              </wp:positionH>
              <wp:positionV relativeFrom="paragraph">
                <wp:posOffset>20955</wp:posOffset>
              </wp:positionV>
              <wp:extent cx="581660" cy="403225"/>
              <wp:effectExtent l="0" t="0" r="8890" b="0"/>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40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78BC" w:rsidRDefault="001B78BC">
                          <w:pPr>
                            <w:jc w:val="center"/>
                            <w:rPr>
                              <w:sz w:val="38"/>
                              <w:szCs w:val="38"/>
                              <w:rtl/>
                              <w:lang w:bidi="ar-IQ"/>
                            </w:rPr>
                          </w:pPr>
                          <w:r>
                            <w:rPr>
                              <w:rStyle w:val="PageNumber"/>
                              <w:sz w:val="38"/>
                              <w:szCs w:val="38"/>
                            </w:rPr>
                            <w:fldChar w:fldCharType="begin"/>
                          </w:r>
                          <w:r w:rsidRPr="009C4507">
                            <w:rPr>
                              <w:rStyle w:val="PageNumber"/>
                              <w:sz w:val="38"/>
                              <w:szCs w:val="38"/>
                            </w:rPr>
                            <w:instrText xml:space="preserve"> PAGE </w:instrText>
                          </w:r>
                          <w:r>
                            <w:rPr>
                              <w:rStyle w:val="PageNumber"/>
                              <w:sz w:val="38"/>
                              <w:szCs w:val="38"/>
                            </w:rPr>
                            <w:fldChar w:fldCharType="separate"/>
                          </w:r>
                          <w:r w:rsidR="00A7409B">
                            <w:rPr>
                              <w:rStyle w:val="PageNumber"/>
                              <w:noProof/>
                              <w:sz w:val="38"/>
                              <w:szCs w:val="38"/>
                              <w:rtl/>
                            </w:rPr>
                            <w:t>199</w:t>
                          </w:r>
                          <w:r>
                            <w:rPr>
                              <w:rStyle w:val="PageNumber"/>
                              <w:sz w:val="38"/>
                              <w:szCs w:val="3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237.55pt;margin-top:1.65pt;width:45.8pt;height:3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gQIAAA4FAAAOAAAAZHJzL2Uyb0RvYy54bWysVFtv2yAUfp+0/4B4T32Zk8ZWnapNlmlS&#10;d5Ha/QACOEbDwIDE7qb99x1wkqa7SNM0P2AO5/Cd23e4uh46ifbcOqFVjbOLFCOuqGZCbWv86WE9&#10;mWPkPFGMSK14jR+5w9eLly+uelPxXLdaMm4RgChX9abGrfemShJHW94Rd6ENV6BstO2IB9FuE2ZJ&#10;D+idTPI0nSW9tsxYTblzcLoalXgR8ZuGU/+haRz3SNYYYvNxtXHdhDVZXJFqa4lpBT2EQf4hio4I&#10;BU5PUCviCdpZ8QtUJ6jVTjf+guou0U0jKI85QDZZ+lM29y0xPOYCxXHmVCb3/2Dp+/1HiwSrcYGR&#10;Ih206IEPHt3qAc1DdXrjKjC6N2DmBziGLsdMnbnT9LNDSi9borb8xlrdt5wwiC4LN5OzqyOOCyCb&#10;/p1m4IbsvI5AQ2O7UDooBgJ06NLjqTMhFAqH03k2m4GGgqpIX+X5NHog1fGysc6/4bpDYVNjC42P&#10;4GR/53wIhlRHk+DLaSnYWkgZBbvdLKVFewIkWcfvgP7MTKpgrHS4NiKOJxAj+Ai6EG1s+rcyy4v0&#10;Ni8n69n8clKsi+mkvEznkzQrb8tZWpTFav09BJgVVSsY4+pOKH4kYFb8XYMPozBSJ1IQ9TUup1Cd&#10;mNcfk0zj97skO+FhHqXoajw/GZEq9PW1YpA2qTwRctwnz8OPVYYaHP+xKpEFofEjBfywGQAlUGOj&#10;2SPwwWroF7QWHhHYtNp+xaiHgayx+7IjlmMk3yrgVJkVRZjgKBTTyxwEe67ZnGuIogBVY4/RuF36&#10;cep3xoptC55GFit9AzxsROTIU1QH9sLQxWQOD0SY6nM5Wj09Y4sfAAAA//8DAFBLAwQUAAYACAAA&#10;ACEAkQPKFd0AAAAIAQAADwAAAGRycy9kb3ducmV2LnhtbEyPwU7DMBBE70j8g7VIXBB1ShunhDgV&#10;IIG4tvQDNvE2iYjXUew26d9jTvQ4mtHMm2I7216cafSdYw3LRQKCuHam40bD4fvjcQPCB2SDvWPS&#10;cCEP2/L2psDcuIl3dN6HRsQS9jlqaEMYcil93ZJFv3ADcfSObrQYohwbaUacYrnt5VOSKGmx47jQ&#10;4kDvLdU/+5PVcPyaHtLnqfoMh2y3Vm/YZZW7aH1/N7++gAg0h/8w/OFHdCgjU+VObLzoNayzdBmj&#10;GlYrENFPlcpAVBqU2oAsC3l9oPwFAAD//wMAUEsBAi0AFAAGAAgAAAAhALaDOJL+AAAA4QEAABMA&#10;AAAAAAAAAAAAAAAAAAAAAFtDb250ZW50X1R5cGVzXS54bWxQSwECLQAUAAYACAAAACEAOP0h/9YA&#10;AACUAQAACwAAAAAAAAAAAAAAAAAvAQAAX3JlbHMvLnJlbHNQSwECLQAUAAYACAAAACEAJHi//4EC&#10;AAAOBQAADgAAAAAAAAAAAAAAAAAuAgAAZHJzL2Uyb0RvYy54bWxQSwECLQAUAAYACAAAACEAkQPK&#10;Fd0AAAAIAQAADwAAAAAAAAAAAAAAAADbBAAAZHJzL2Rvd25yZXYueG1sUEsFBgAAAAAEAAQA8wAA&#10;AOUFAAAAAA==&#10;" stroked="f">
              <v:textbox>
                <w:txbxContent>
                  <w:p w:rsidR="001B78BC" w:rsidRDefault="001B78BC">
                    <w:pPr>
                      <w:jc w:val="center"/>
                      <w:rPr>
                        <w:sz w:val="38"/>
                        <w:szCs w:val="38"/>
                        <w:rtl/>
                        <w:lang w:bidi="ar-IQ"/>
                      </w:rPr>
                    </w:pPr>
                    <w:r>
                      <w:rPr>
                        <w:rStyle w:val="PageNumber"/>
                        <w:sz w:val="38"/>
                        <w:szCs w:val="38"/>
                      </w:rPr>
                      <w:fldChar w:fldCharType="begin"/>
                    </w:r>
                    <w:r w:rsidRPr="009C4507">
                      <w:rPr>
                        <w:rStyle w:val="PageNumber"/>
                        <w:sz w:val="38"/>
                        <w:szCs w:val="38"/>
                      </w:rPr>
                      <w:instrText xml:space="preserve"> PAGE </w:instrText>
                    </w:r>
                    <w:r>
                      <w:rPr>
                        <w:rStyle w:val="PageNumber"/>
                        <w:sz w:val="38"/>
                        <w:szCs w:val="38"/>
                      </w:rPr>
                      <w:fldChar w:fldCharType="separate"/>
                    </w:r>
                    <w:r w:rsidR="00A7409B">
                      <w:rPr>
                        <w:rStyle w:val="PageNumber"/>
                        <w:noProof/>
                        <w:sz w:val="38"/>
                        <w:szCs w:val="38"/>
                        <w:rtl/>
                      </w:rPr>
                      <w:t>199</w:t>
                    </w:r>
                    <w:r>
                      <w:rPr>
                        <w:rStyle w:val="PageNumber"/>
                        <w:sz w:val="38"/>
                        <w:szCs w:val="38"/>
                      </w:rPr>
                      <w:fldChar w:fldCharType="end"/>
                    </w:r>
                  </w:p>
                </w:txbxContent>
              </v:textbox>
              <w10:wrap type="square"/>
            </v:shape>
          </w:pict>
        </mc:Fallback>
      </mc:AlternateContent>
    </w:r>
    <w:r>
      <w:rPr>
        <w:noProof/>
        <w:sz w:val="20"/>
        <w:lang w:eastAsia="en-US"/>
      </w:rPr>
      <mc:AlternateContent>
        <mc:Choice Requires="wps">
          <w:drawing>
            <wp:anchor distT="0" distB="0" distL="114300" distR="114300" simplePos="0" relativeHeight="251658240" behindDoc="1" locked="0" layoutInCell="1" allowOverlap="1" wp14:anchorId="3D490677" wp14:editId="3589CFBC">
              <wp:simplePos x="0" y="0"/>
              <wp:positionH relativeFrom="column">
                <wp:posOffset>-71120</wp:posOffset>
              </wp:positionH>
              <wp:positionV relativeFrom="paragraph">
                <wp:posOffset>219710</wp:posOffset>
              </wp:positionV>
              <wp:extent cx="6293485" cy="0"/>
              <wp:effectExtent l="35560" t="31115" r="33655" b="3556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934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left:0;text-align:lef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3pt" to="489.9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rKAIAAEUEAAAOAAAAZHJzL2Uyb0RvYy54bWysU8uO2jAU3VfqP1jeQxIIDESEUUWgXdAp&#10;0tAPMLZDrHFsyzYEVPXfe20eLe2mqpqF48e5x/eeezx7PrUSHbl1QqsSZ/0UI66oZkLtS/x1u+pN&#10;MHKeKEakVrzEZ+7w8/z9u1lnCj7QjZaMWwQkyhWdKXHjvSmSxNGGt8T1teEKDmttW+JhafcJs6QD&#10;9lYmgzQdJ522zFhNuXOwW10O8Tzy1zWn/ktdO+6RLDHk5uNo47gLYzKfkWJviWkEvaZB/iGLlggF&#10;l96pKuIJOljxB1UrqNVO175PdZvouhaUxxqgmiz9rZrXhhgeawFxnLnL5P4fLX05biwSrMRDjBRp&#10;oUVroTjKsiBNZ1wBiIXa2FAcPalXs9b0zSGlFw1Rex5T3J4NxMWI5CEkLJyBC3bdZ80AQw5eR51O&#10;tW1RLYX5FAIDOWiBTrEx53tj+MkjCpvjwXSYT0YY0dtZQopAEQKNdf4j1y0KkxJLSD8SkuPaeSgC&#10;oDdIgCu9ElLGvkuFuhKPnrIRWIO2BlTw4IO3bXPtptNSsAAPgc7udwtp0ZEEL8UvaAT0DzCrD4pF&#10;+oYTtrzOPRHyMge8VIEPioMEr7OLWb5N0+lyspzkvXwwXvbytKp6H1aLvDdeZU+jalgtFlX2PVSX&#10;5UUjGOMqZHczbpb/nTGuT+hiubt178Ikj+yxREj29o9Jxz6H1l5MstPsvLFBjdBy8GoEX99VeAy/&#10;riPq5+uf/wAAAP//AwBQSwMEFAAGAAgAAAAhAJFY8+XeAAAACQEAAA8AAABkcnMvZG93bnJldi54&#10;bWxMj8FOwzAMhu9IvENkJG5b2g1ttDSdKiTETrB1E2evMW1F45Qm2wpPTxAHdrT96ff3Z6vRdOJE&#10;g2stK4inEQjiyuqWawX73dPkHoTzyBo7y6Tgixys8uurDFNtz7ylU+lrEULYpaig8b5PpXRVQwbd&#10;1PbE4fZuB4M+jEMt9YDnEG46OYuihTTYcvjQYE+PDVUf5dEoKCN+fSvm+3WCn5vn4iW27tuulbq9&#10;GYsHEJ5G/w/Dr35Qhzw4HeyRtROdgkkczwKqYH63ABGAZJkkIA5/C5ln8rJB/gMAAP//AwBQSwEC&#10;LQAUAAYACAAAACEAtoM4kv4AAADhAQAAEwAAAAAAAAAAAAAAAAAAAAAAW0NvbnRlbnRfVHlwZXNd&#10;LnhtbFBLAQItABQABgAIAAAAIQA4/SH/1gAAAJQBAAALAAAAAAAAAAAAAAAAAC8BAABfcmVscy8u&#10;cmVsc1BLAQItABQABgAIAAAAIQAI/bUrKAIAAEUEAAAOAAAAAAAAAAAAAAAAAC4CAABkcnMvZTJv&#10;RG9jLnhtbFBLAQItABQABgAIAAAAIQCRWPPl3gAAAAkBAAAPAAAAAAAAAAAAAAAAAIIEAABkcnMv&#10;ZG93bnJldi54bWxQSwUGAAAAAAQABADzAAAAjQUAAAAA&#10;" strokeweight="4.5pt">
              <v:stroke linestyle="thickThin"/>
            </v:line>
          </w:pict>
        </mc:Fallback>
      </mc:AlternateContent>
    </w:r>
  </w:p>
  <w:p w:rsidR="001B78BC" w:rsidRPr="00727CC8" w:rsidRDefault="001B78BC">
    <w:pPr>
      <w:rPr>
        <w:rtl/>
      </w:rPr>
    </w:pPr>
  </w:p>
  <w:p w:rsidR="001B78BC" w:rsidRPr="003A03E2" w:rsidRDefault="001B78BC">
    <w:pPr>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6AAC"/>
    <w:multiLevelType w:val="hybridMultilevel"/>
    <w:tmpl w:val="429A5B6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
    <w:nsid w:val="00945905"/>
    <w:multiLevelType w:val="hybridMultilevel"/>
    <w:tmpl w:val="563490CC"/>
    <w:lvl w:ilvl="0" w:tplc="8FD8B968">
      <w:start w:val="1"/>
      <w:numFmt w:val="bullet"/>
      <w:lvlText w:val=""/>
      <w:lvlJc w:val="left"/>
      <w:pPr>
        <w:ind w:left="783" w:hanging="360"/>
      </w:pPr>
      <w:rPr>
        <w:rFonts w:ascii="Symbol" w:hAnsi="Symbol" w:hint="default"/>
        <w:color w:val="auto"/>
        <w:sz w:val="32"/>
        <w:szCs w:val="3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
    <w:nsid w:val="03061980"/>
    <w:multiLevelType w:val="hybridMultilevel"/>
    <w:tmpl w:val="0A1E6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1E72B1"/>
    <w:multiLevelType w:val="hybridMultilevel"/>
    <w:tmpl w:val="7E54EFE0"/>
    <w:lvl w:ilvl="0" w:tplc="E678414C">
      <w:start w:val="1"/>
      <w:numFmt w:val="decimal"/>
      <w:lvlText w:val="%1."/>
      <w:lvlJc w:val="left"/>
      <w:pPr>
        <w:ind w:left="720" w:hanging="360"/>
      </w:pPr>
      <w:rPr>
        <w:rFonts w:cs="Times New Roman"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FD6D4A"/>
    <w:multiLevelType w:val="hybridMultilevel"/>
    <w:tmpl w:val="82DE0236"/>
    <w:lvl w:ilvl="0" w:tplc="8FD8B968">
      <w:start w:val="1"/>
      <w:numFmt w:val="bullet"/>
      <w:lvlText w:val=""/>
      <w:lvlJc w:val="left"/>
      <w:pPr>
        <w:ind w:left="783"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104AD9"/>
    <w:multiLevelType w:val="hybridMultilevel"/>
    <w:tmpl w:val="D482F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A05AF3"/>
    <w:multiLevelType w:val="hybridMultilevel"/>
    <w:tmpl w:val="2752CDDC"/>
    <w:lvl w:ilvl="0" w:tplc="8B060C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95813DD"/>
    <w:multiLevelType w:val="hybridMultilevel"/>
    <w:tmpl w:val="BE0C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F923CB"/>
    <w:multiLevelType w:val="hybridMultilevel"/>
    <w:tmpl w:val="2EAAA5BA"/>
    <w:lvl w:ilvl="0" w:tplc="0BBCA81E">
      <w:start w:val="1"/>
      <w:numFmt w:val="decimal"/>
      <w:lvlText w:val="%1-"/>
      <w:lvlJc w:val="left"/>
      <w:pPr>
        <w:ind w:left="720" w:hanging="360"/>
      </w:pPr>
      <w:rPr>
        <w:rFonts w:asciiTheme="minorHAnsi" w:hAnsiTheme="minorHAnsi" w:cstheme="minorBidi" w:hint="default"/>
        <w:b w:val="0"/>
        <w:sz w:val="22"/>
        <w:u w:val="none"/>
      </w:rPr>
    </w:lvl>
    <w:lvl w:ilvl="1" w:tplc="C7C2175E">
      <w:start w:val="1"/>
      <w:numFmt w:val="decimal"/>
      <w:lvlText w:val="%2."/>
      <w:lvlJc w:val="left"/>
      <w:pPr>
        <w:ind w:left="1500" w:hanging="420"/>
      </w:pPr>
      <w:rPr>
        <w:rFonts w:hint="default"/>
      </w:rPr>
    </w:lvl>
    <w:lvl w:ilvl="2" w:tplc="0E66D344">
      <w:start w:val="1"/>
      <w:numFmt w:val="lowerLetter"/>
      <w:lvlText w:val="%3."/>
      <w:lvlJc w:val="left"/>
      <w:pPr>
        <w:ind w:left="2805" w:hanging="82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69418F"/>
    <w:multiLevelType w:val="hybridMultilevel"/>
    <w:tmpl w:val="5BB2589C"/>
    <w:lvl w:ilvl="0" w:tplc="E4ECDE8C">
      <w:start w:val="1"/>
      <w:numFmt w:val="decimal"/>
      <w:lvlText w:val="%1."/>
      <w:lvlJc w:val="left"/>
      <w:pPr>
        <w:ind w:left="1080" w:hanging="360"/>
      </w:pPr>
      <w:rPr>
        <w:rFonts w:cs="Arial" w:hint="default"/>
        <w:b w:val="0"/>
        <w:color w:val="auto"/>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CF829A4"/>
    <w:multiLevelType w:val="hybridMultilevel"/>
    <w:tmpl w:val="95541B06"/>
    <w:lvl w:ilvl="0" w:tplc="01BE457E">
      <w:start w:val="1"/>
      <w:numFmt w:val="decimal"/>
      <w:lvlText w:val="%1."/>
      <w:lvlJc w:val="left"/>
      <w:pPr>
        <w:ind w:left="720" w:hanging="360"/>
      </w:pPr>
      <w:rPr>
        <w:rFonts w:asciiTheme="minorBidi" w:hAnsiTheme="minorBidi" w:cstheme="minorBidi" w:hint="default"/>
        <w:b w:val="0"/>
        <w:color w:val="auto"/>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67691F"/>
    <w:multiLevelType w:val="hybridMultilevel"/>
    <w:tmpl w:val="0A942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F816CA"/>
    <w:multiLevelType w:val="hybridMultilevel"/>
    <w:tmpl w:val="5620A1AE"/>
    <w:lvl w:ilvl="0" w:tplc="2642FF1A">
      <w:start w:val="1"/>
      <w:numFmt w:val="decimal"/>
      <w:lvlText w:val="%1-"/>
      <w:lvlJc w:val="left"/>
      <w:pPr>
        <w:ind w:left="720" w:hanging="360"/>
      </w:pPr>
      <w:rPr>
        <w:rFonts w:asciiTheme="minorHAnsi" w:hAnsiTheme="minorHAnsi" w:cstheme="minorBidi" w:hint="default"/>
        <w:sz w:val="32"/>
        <w:szCs w:val="3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9F7EE8"/>
    <w:multiLevelType w:val="hybridMultilevel"/>
    <w:tmpl w:val="DBFAB90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4">
    <w:nsid w:val="116E6DA4"/>
    <w:multiLevelType w:val="hybridMultilevel"/>
    <w:tmpl w:val="6BF283DE"/>
    <w:lvl w:ilvl="0" w:tplc="7BD8A4C2">
      <w:start w:val="1"/>
      <w:numFmt w:val="decimal"/>
      <w:lvlText w:val="%1."/>
      <w:lvlJc w:val="left"/>
      <w:pPr>
        <w:ind w:left="720" w:hanging="360"/>
      </w:pPr>
      <w:rPr>
        <w:rFonts w:asciiTheme="majorBidi" w:hAnsiTheme="majorBidi" w:cstheme="majorBidi" w:hint="default"/>
        <w:b w:val="0"/>
        <w:bCs w:val="0"/>
        <w:color w:val="auto"/>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B57F63"/>
    <w:multiLevelType w:val="hybridMultilevel"/>
    <w:tmpl w:val="24A2A7EC"/>
    <w:lvl w:ilvl="0" w:tplc="943E97AC">
      <w:start w:val="1"/>
      <w:numFmt w:val="decimal"/>
      <w:lvlText w:val="%1."/>
      <w:lvlJc w:val="left"/>
      <w:pPr>
        <w:ind w:left="720" w:hanging="360"/>
      </w:pPr>
      <w:rPr>
        <w:rFonts w:ascii="Times New Roman" w:hAnsi="Times New Roman" w:cs="Times New Roman"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132156"/>
    <w:multiLevelType w:val="hybridMultilevel"/>
    <w:tmpl w:val="14A44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430A2E"/>
    <w:multiLevelType w:val="hybridMultilevel"/>
    <w:tmpl w:val="03C28D58"/>
    <w:lvl w:ilvl="0" w:tplc="5930F6EA">
      <w:start w:val="1"/>
      <w:numFmt w:val="decimal"/>
      <w:lvlText w:val="%1."/>
      <w:lvlJc w:val="left"/>
      <w:pPr>
        <w:ind w:left="720" w:hanging="360"/>
      </w:pPr>
      <w:rPr>
        <w:rFonts w:cs="Times New Roman"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017003"/>
    <w:multiLevelType w:val="hybridMultilevel"/>
    <w:tmpl w:val="CE087E6A"/>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9">
    <w:nsid w:val="195F7A4A"/>
    <w:multiLevelType w:val="hybridMultilevel"/>
    <w:tmpl w:val="1D4E8E4A"/>
    <w:lvl w:ilvl="0" w:tplc="4D5426AA">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4C6F0D"/>
    <w:multiLevelType w:val="hybridMultilevel"/>
    <w:tmpl w:val="41BEA5F4"/>
    <w:lvl w:ilvl="0" w:tplc="36FA8AA8">
      <w:start w:val="1"/>
      <w:numFmt w:val="bullet"/>
      <w:lvlText w:val=""/>
      <w:lvlJc w:val="left"/>
      <w:pPr>
        <w:ind w:left="720" w:hanging="360"/>
      </w:pPr>
      <w:rPr>
        <w:rFonts w:ascii="Symbol" w:hAnsi="Symbol" w:hint="default"/>
        <w:color w:val="auto"/>
        <w:sz w:val="32"/>
        <w:szCs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C8263BE"/>
    <w:multiLevelType w:val="hybridMultilevel"/>
    <w:tmpl w:val="144CE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0B08D1"/>
    <w:multiLevelType w:val="hybridMultilevel"/>
    <w:tmpl w:val="E2986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18C26D6"/>
    <w:multiLevelType w:val="hybridMultilevel"/>
    <w:tmpl w:val="2C40E2BE"/>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4">
    <w:nsid w:val="22665B3D"/>
    <w:multiLevelType w:val="hybridMultilevel"/>
    <w:tmpl w:val="2752CDDC"/>
    <w:lvl w:ilvl="0" w:tplc="8B060C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4406BD0"/>
    <w:multiLevelType w:val="hybridMultilevel"/>
    <w:tmpl w:val="AC1C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64A2D33"/>
    <w:multiLevelType w:val="hybridMultilevel"/>
    <w:tmpl w:val="649047B0"/>
    <w:lvl w:ilvl="0" w:tplc="B86E03F0">
      <w:start w:val="1"/>
      <w:numFmt w:val="decimal"/>
      <w:lvlText w:val="%1."/>
      <w:lvlJc w:val="left"/>
      <w:pPr>
        <w:ind w:left="720" w:hanging="360"/>
      </w:pPr>
      <w:rPr>
        <w:rFonts w:ascii="Times New Roman" w:hAnsi="Times New Roman" w:cs="Times New Roman" w:hint="default"/>
        <w:b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D573E3"/>
    <w:multiLevelType w:val="hybridMultilevel"/>
    <w:tmpl w:val="995CE9BA"/>
    <w:lvl w:ilvl="0" w:tplc="32241936">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9DF0FED"/>
    <w:multiLevelType w:val="hybridMultilevel"/>
    <w:tmpl w:val="2FC02214"/>
    <w:lvl w:ilvl="0" w:tplc="6B3444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CE2E42"/>
    <w:multiLevelType w:val="hybridMultilevel"/>
    <w:tmpl w:val="15CED8D8"/>
    <w:lvl w:ilvl="0" w:tplc="8FD8B968">
      <w:start w:val="1"/>
      <w:numFmt w:val="bullet"/>
      <w:lvlText w:val=""/>
      <w:lvlJc w:val="left"/>
      <w:pPr>
        <w:ind w:left="1440" w:hanging="360"/>
      </w:pPr>
      <w:rPr>
        <w:rFonts w:ascii="Symbol" w:hAnsi="Symbol" w:hint="default"/>
        <w:color w:val="auto"/>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2CC251BB"/>
    <w:multiLevelType w:val="hybridMultilevel"/>
    <w:tmpl w:val="656444A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1">
    <w:nsid w:val="30060362"/>
    <w:multiLevelType w:val="hybridMultilevel"/>
    <w:tmpl w:val="E2989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24D6F2C"/>
    <w:multiLevelType w:val="hybridMultilevel"/>
    <w:tmpl w:val="8DF67AE2"/>
    <w:lvl w:ilvl="0" w:tplc="B9E4F34A">
      <w:start w:val="1"/>
      <w:numFmt w:val="decimal"/>
      <w:lvlText w:val="%1."/>
      <w:lvlJc w:val="left"/>
      <w:pPr>
        <w:ind w:left="1080" w:hanging="360"/>
      </w:pPr>
      <w:rPr>
        <w:rFonts w:cs="Arial" w:hint="default"/>
        <w:b w:val="0"/>
        <w:color w:val="auto"/>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2B57A26"/>
    <w:multiLevelType w:val="hybridMultilevel"/>
    <w:tmpl w:val="49BC23E2"/>
    <w:lvl w:ilvl="0" w:tplc="04090003">
      <w:start w:val="1"/>
      <w:numFmt w:val="bullet"/>
      <w:lvlText w:val="o"/>
      <w:lvlJc w:val="left"/>
      <w:pPr>
        <w:ind w:left="1503" w:hanging="360"/>
      </w:pPr>
      <w:rPr>
        <w:rFonts w:ascii="Courier New" w:hAnsi="Courier New" w:cs="Courier New"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34">
    <w:nsid w:val="33A2044E"/>
    <w:multiLevelType w:val="hybridMultilevel"/>
    <w:tmpl w:val="AF40E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3B26AC6"/>
    <w:multiLevelType w:val="hybridMultilevel"/>
    <w:tmpl w:val="6A44219C"/>
    <w:lvl w:ilvl="0" w:tplc="C04E24F2">
      <w:start w:val="1"/>
      <w:numFmt w:val="decimal"/>
      <w:lvlText w:val="%1."/>
      <w:lvlJc w:val="left"/>
      <w:pPr>
        <w:ind w:left="1143" w:hanging="360"/>
      </w:pPr>
      <w:rPr>
        <w:rFonts w:hint="default"/>
        <w:sz w:val="32"/>
        <w:szCs w:val="32"/>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36">
    <w:nsid w:val="347B23B8"/>
    <w:multiLevelType w:val="hybridMultilevel"/>
    <w:tmpl w:val="EDC08BA6"/>
    <w:lvl w:ilvl="0" w:tplc="8FD8B968">
      <w:start w:val="1"/>
      <w:numFmt w:val="bullet"/>
      <w:lvlText w:val=""/>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AD40850"/>
    <w:multiLevelType w:val="hybridMultilevel"/>
    <w:tmpl w:val="1908A28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8">
    <w:nsid w:val="3BDC1CE0"/>
    <w:multiLevelType w:val="hybridMultilevel"/>
    <w:tmpl w:val="3312BF28"/>
    <w:lvl w:ilvl="0" w:tplc="87C87F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E9F189B"/>
    <w:multiLevelType w:val="hybridMultilevel"/>
    <w:tmpl w:val="52CEFFEC"/>
    <w:lvl w:ilvl="0" w:tplc="7B201970">
      <w:start w:val="1"/>
      <w:numFmt w:val="decimal"/>
      <w:lvlText w:val="%1."/>
      <w:lvlJc w:val="left"/>
      <w:pPr>
        <w:ind w:left="1143" w:hanging="360"/>
      </w:pPr>
      <w:rPr>
        <w:rFonts w:hint="default"/>
        <w:sz w:val="22"/>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40">
    <w:nsid w:val="3F013BA6"/>
    <w:multiLevelType w:val="hybridMultilevel"/>
    <w:tmpl w:val="3A0C5622"/>
    <w:lvl w:ilvl="0" w:tplc="C3B0EBE4">
      <w:start w:val="1"/>
      <w:numFmt w:val="decimal"/>
      <w:lvlText w:val="%1."/>
      <w:lvlJc w:val="left"/>
      <w:pPr>
        <w:ind w:left="720" w:hanging="360"/>
      </w:pPr>
      <w:rPr>
        <w:rFonts w:ascii="Times New Roman" w:hAnsi="Times New Roman" w:cs="Times New Roman" w:hint="default"/>
        <w:b w:val="0"/>
        <w:color w:val="auto"/>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F724678"/>
    <w:multiLevelType w:val="hybridMultilevel"/>
    <w:tmpl w:val="6B54D7F0"/>
    <w:lvl w:ilvl="0" w:tplc="864EDD88">
      <w:start w:val="1"/>
      <w:numFmt w:val="decimal"/>
      <w:lvlText w:val="%1."/>
      <w:lvlJc w:val="left"/>
      <w:pPr>
        <w:ind w:left="720" w:hanging="360"/>
      </w:pPr>
      <w:rPr>
        <w:rFonts w:ascii="Times New Roman" w:hAnsi="Times New Roman" w:cs="Times New Roman"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11743BA"/>
    <w:multiLevelType w:val="hybridMultilevel"/>
    <w:tmpl w:val="30267726"/>
    <w:lvl w:ilvl="0" w:tplc="FBF6B4D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39D1F02"/>
    <w:multiLevelType w:val="hybridMultilevel"/>
    <w:tmpl w:val="B2DE6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4983A58"/>
    <w:multiLevelType w:val="hybridMultilevel"/>
    <w:tmpl w:val="955A4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79F70FC"/>
    <w:multiLevelType w:val="hybridMultilevel"/>
    <w:tmpl w:val="334A0B4A"/>
    <w:lvl w:ilvl="0" w:tplc="BC72F896">
      <w:start w:val="1"/>
      <w:numFmt w:val="decimal"/>
      <w:lvlText w:val="%1."/>
      <w:lvlJc w:val="left"/>
      <w:pPr>
        <w:ind w:left="1143" w:hanging="360"/>
      </w:pPr>
      <w:rPr>
        <w:rFonts w:hint="default"/>
        <w:sz w:val="22"/>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46">
    <w:nsid w:val="48B0474A"/>
    <w:multiLevelType w:val="hybridMultilevel"/>
    <w:tmpl w:val="608E7BBA"/>
    <w:lvl w:ilvl="0" w:tplc="0CC8D0D8">
      <w:start w:val="1"/>
      <w:numFmt w:val="decimal"/>
      <w:lvlText w:val="%1."/>
      <w:lvlJc w:val="left"/>
      <w:pPr>
        <w:ind w:left="720" w:hanging="360"/>
      </w:pPr>
      <w:rPr>
        <w:rFonts w:asciiTheme="minorBidi" w:hAnsiTheme="minorBidi" w:cstheme="minorBidi" w:hint="default"/>
        <w:b w:val="0"/>
        <w:color w:val="auto"/>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8CF7339"/>
    <w:multiLevelType w:val="hybridMultilevel"/>
    <w:tmpl w:val="CD9A0B2E"/>
    <w:lvl w:ilvl="0" w:tplc="C81ED17C">
      <w:start w:val="1"/>
      <w:numFmt w:val="upperLetter"/>
      <w:lvlText w:val="%1-"/>
      <w:lvlJc w:val="left"/>
      <w:pPr>
        <w:ind w:left="720" w:hanging="360"/>
      </w:pPr>
      <w:rPr>
        <w:rFonts w:hint="default"/>
        <w:u w:val="none"/>
      </w:rPr>
    </w:lvl>
    <w:lvl w:ilvl="1" w:tplc="9FC60A26">
      <w:start w:val="1"/>
      <w:numFmt w:val="decimal"/>
      <w:lvlText w:val="%2."/>
      <w:lvlJc w:val="left"/>
      <w:pPr>
        <w:ind w:left="1575" w:hanging="49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92D12FB"/>
    <w:multiLevelType w:val="hybridMultilevel"/>
    <w:tmpl w:val="E452B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C5106AB"/>
    <w:multiLevelType w:val="hybridMultilevel"/>
    <w:tmpl w:val="098A4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D00416D"/>
    <w:multiLevelType w:val="hybridMultilevel"/>
    <w:tmpl w:val="40241986"/>
    <w:lvl w:ilvl="0" w:tplc="517C7B1C">
      <w:start w:val="1"/>
      <w:numFmt w:val="decimal"/>
      <w:lvlText w:val="%1."/>
      <w:lvlJc w:val="left"/>
      <w:pPr>
        <w:ind w:left="720" w:hanging="360"/>
      </w:pPr>
      <w:rPr>
        <w:rFonts w:cs="Times New Roman"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E195389"/>
    <w:multiLevelType w:val="hybridMultilevel"/>
    <w:tmpl w:val="89A60D82"/>
    <w:lvl w:ilvl="0" w:tplc="EE98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E9562CB"/>
    <w:multiLevelType w:val="hybridMultilevel"/>
    <w:tmpl w:val="38DE0BAC"/>
    <w:lvl w:ilvl="0" w:tplc="FC68E9CE">
      <w:start w:val="1"/>
      <w:numFmt w:val="decimal"/>
      <w:lvlText w:val="%1."/>
      <w:lvlJc w:val="left"/>
      <w:pPr>
        <w:ind w:left="1143" w:hanging="360"/>
      </w:pPr>
      <w:rPr>
        <w:rFonts w:hint="default"/>
        <w:sz w:val="22"/>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53">
    <w:nsid w:val="50232515"/>
    <w:multiLevelType w:val="hybridMultilevel"/>
    <w:tmpl w:val="2440FB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509A6FA0"/>
    <w:multiLevelType w:val="hybridMultilevel"/>
    <w:tmpl w:val="2DD82FAE"/>
    <w:lvl w:ilvl="0" w:tplc="B1D6F7AC">
      <w:start w:val="1"/>
      <w:numFmt w:val="decimal"/>
      <w:lvlText w:val="%1."/>
      <w:lvlJc w:val="left"/>
      <w:pPr>
        <w:ind w:left="720" w:hanging="360"/>
      </w:pPr>
      <w:rPr>
        <w:rFonts w:ascii="Times New Roman" w:hAnsi="Times New Roman" w:cs="Times New Roman"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0A33287"/>
    <w:multiLevelType w:val="hybridMultilevel"/>
    <w:tmpl w:val="A3080A5C"/>
    <w:lvl w:ilvl="0" w:tplc="F200792A">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50D95DF5"/>
    <w:multiLevelType w:val="hybridMultilevel"/>
    <w:tmpl w:val="744058EE"/>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7">
    <w:nsid w:val="51072FA5"/>
    <w:multiLevelType w:val="hybridMultilevel"/>
    <w:tmpl w:val="2B2A2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28170F6"/>
    <w:multiLevelType w:val="hybridMultilevel"/>
    <w:tmpl w:val="26C00D04"/>
    <w:lvl w:ilvl="0" w:tplc="8FD8B968">
      <w:start w:val="1"/>
      <w:numFmt w:val="bullet"/>
      <w:lvlText w:val=""/>
      <w:lvlJc w:val="left"/>
      <w:pPr>
        <w:ind w:left="783" w:hanging="360"/>
      </w:pPr>
      <w:rPr>
        <w:rFonts w:ascii="Symbol" w:hAnsi="Symbol" w:hint="default"/>
        <w:color w:val="auto"/>
        <w:sz w:val="32"/>
        <w:szCs w:val="3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9">
    <w:nsid w:val="540B6AEE"/>
    <w:multiLevelType w:val="hybridMultilevel"/>
    <w:tmpl w:val="36AA65DE"/>
    <w:lvl w:ilvl="0" w:tplc="78E0C0D8">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4A91A46"/>
    <w:multiLevelType w:val="hybridMultilevel"/>
    <w:tmpl w:val="028E8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80B60CA"/>
    <w:multiLevelType w:val="hybridMultilevel"/>
    <w:tmpl w:val="53A2016E"/>
    <w:lvl w:ilvl="0" w:tplc="8FD8B968">
      <w:start w:val="1"/>
      <w:numFmt w:val="bullet"/>
      <w:lvlText w:val=""/>
      <w:lvlJc w:val="left"/>
      <w:pPr>
        <w:ind w:left="783"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93A611C"/>
    <w:multiLevelType w:val="hybridMultilevel"/>
    <w:tmpl w:val="DED4E7DE"/>
    <w:lvl w:ilvl="0" w:tplc="04090001">
      <w:start w:val="1"/>
      <w:numFmt w:val="bullet"/>
      <w:lvlText w:val=""/>
      <w:lvlJc w:val="left"/>
      <w:pPr>
        <w:ind w:left="720" w:hanging="360"/>
      </w:pPr>
      <w:rPr>
        <w:rFonts w:ascii="Symbol" w:hAnsi="Symbol" w:hint="default"/>
      </w:rPr>
    </w:lvl>
    <w:lvl w:ilvl="1" w:tplc="BAC25456">
      <w:numFmt w:val="bullet"/>
      <w:lvlText w:val="•"/>
      <w:lvlJc w:val="left"/>
      <w:pPr>
        <w:ind w:left="7155" w:hanging="6075"/>
      </w:pPr>
      <w:rPr>
        <w:rFonts w:ascii="Times New Roman" w:eastAsia="Times New Roman" w:hAnsi="Times New Roman" w:cs="Times New Roman" w:hint="default"/>
        <w:b w:val="0"/>
        <w:color w:val="auto"/>
        <w:sz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D303905"/>
    <w:multiLevelType w:val="hybridMultilevel"/>
    <w:tmpl w:val="09489058"/>
    <w:lvl w:ilvl="0" w:tplc="107E244E">
      <w:start w:val="1"/>
      <w:numFmt w:val="decimal"/>
      <w:lvlText w:val="%1."/>
      <w:lvlJc w:val="left"/>
      <w:pPr>
        <w:ind w:left="720" w:hanging="360"/>
      </w:pPr>
      <w:rPr>
        <w:rFonts w:asciiTheme="majorBidi" w:hAnsiTheme="majorBidi" w:cstheme="majorBidi" w:hint="default"/>
        <w:b w:val="0"/>
        <w:bCs w:val="0"/>
        <w:color w:val="auto"/>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FBB47C9"/>
    <w:multiLevelType w:val="hybridMultilevel"/>
    <w:tmpl w:val="1750B008"/>
    <w:lvl w:ilvl="0" w:tplc="63A675F4">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5FF63413"/>
    <w:multiLevelType w:val="hybridMultilevel"/>
    <w:tmpl w:val="E9B44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26333DC"/>
    <w:multiLevelType w:val="hybridMultilevel"/>
    <w:tmpl w:val="2EBE8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3161277"/>
    <w:multiLevelType w:val="hybridMultilevel"/>
    <w:tmpl w:val="3446B68E"/>
    <w:lvl w:ilvl="0" w:tplc="3FE49B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3DA5C8D"/>
    <w:multiLevelType w:val="hybridMultilevel"/>
    <w:tmpl w:val="B0C26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416637D"/>
    <w:multiLevelType w:val="hybridMultilevel"/>
    <w:tmpl w:val="36FCF320"/>
    <w:lvl w:ilvl="0" w:tplc="FA2E41E4">
      <w:start w:val="1"/>
      <w:numFmt w:val="decimal"/>
      <w:lvlText w:val="%1-"/>
      <w:lvlJc w:val="left"/>
      <w:pPr>
        <w:ind w:left="720" w:hanging="360"/>
      </w:pPr>
      <w:rPr>
        <w:rFonts w:hint="default"/>
      </w:rPr>
    </w:lvl>
    <w:lvl w:ilvl="1" w:tplc="BDE6D6F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43465DF"/>
    <w:multiLevelType w:val="hybridMultilevel"/>
    <w:tmpl w:val="E7EC0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54E3016"/>
    <w:multiLevelType w:val="hybridMultilevel"/>
    <w:tmpl w:val="CBD6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5512226"/>
    <w:multiLevelType w:val="hybridMultilevel"/>
    <w:tmpl w:val="9006C7C4"/>
    <w:lvl w:ilvl="0" w:tplc="221C0D4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7283684"/>
    <w:multiLevelType w:val="hybridMultilevel"/>
    <w:tmpl w:val="6C02FE82"/>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74">
    <w:nsid w:val="67880FB4"/>
    <w:multiLevelType w:val="hybridMultilevel"/>
    <w:tmpl w:val="A5FAE7CC"/>
    <w:lvl w:ilvl="0" w:tplc="2CE6BBF6">
      <w:start w:val="1"/>
      <w:numFmt w:val="decimal"/>
      <w:lvlText w:val="%1."/>
      <w:lvlJc w:val="left"/>
      <w:pPr>
        <w:ind w:left="720" w:hanging="360"/>
      </w:pPr>
      <w:rPr>
        <w:rFonts w:hint="default"/>
        <w:b w:val="0"/>
        <w:color w:val="auto"/>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7B42825"/>
    <w:multiLevelType w:val="hybridMultilevel"/>
    <w:tmpl w:val="75A22C5E"/>
    <w:lvl w:ilvl="0" w:tplc="0EAE7262">
      <w:start w:val="1"/>
      <w:numFmt w:val="decimal"/>
      <w:lvlText w:val="%1."/>
      <w:lvlJc w:val="left"/>
      <w:pPr>
        <w:ind w:left="1143" w:hanging="360"/>
      </w:pPr>
      <w:rPr>
        <w:rFonts w:cs="Arial" w:hint="default"/>
        <w:b w:val="0"/>
        <w:color w:val="auto"/>
        <w:sz w:val="22"/>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76">
    <w:nsid w:val="67E460A2"/>
    <w:multiLevelType w:val="hybridMultilevel"/>
    <w:tmpl w:val="03F8BF1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7">
    <w:nsid w:val="6AB44E65"/>
    <w:multiLevelType w:val="hybridMultilevel"/>
    <w:tmpl w:val="9078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CBC2E2E"/>
    <w:multiLevelType w:val="hybridMultilevel"/>
    <w:tmpl w:val="5620A1AE"/>
    <w:lvl w:ilvl="0" w:tplc="2642FF1A">
      <w:start w:val="1"/>
      <w:numFmt w:val="decimal"/>
      <w:lvlText w:val="%1-"/>
      <w:lvlJc w:val="left"/>
      <w:pPr>
        <w:ind w:left="720" w:hanging="360"/>
      </w:pPr>
      <w:rPr>
        <w:rFonts w:asciiTheme="minorHAnsi" w:hAnsiTheme="minorHAnsi" w:cstheme="minorBidi" w:hint="default"/>
        <w:sz w:val="32"/>
        <w:szCs w:val="3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D2031DD"/>
    <w:multiLevelType w:val="hybridMultilevel"/>
    <w:tmpl w:val="72D4C342"/>
    <w:lvl w:ilvl="0" w:tplc="8FD8B968">
      <w:start w:val="1"/>
      <w:numFmt w:val="bullet"/>
      <w:lvlText w:val=""/>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E6F5559"/>
    <w:multiLevelType w:val="hybridMultilevel"/>
    <w:tmpl w:val="F4481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E741B9F"/>
    <w:multiLevelType w:val="hybridMultilevel"/>
    <w:tmpl w:val="9238E512"/>
    <w:lvl w:ilvl="0" w:tplc="1D721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FFB47D1"/>
    <w:multiLevelType w:val="hybridMultilevel"/>
    <w:tmpl w:val="B67068A6"/>
    <w:lvl w:ilvl="0" w:tplc="36FA8AA8">
      <w:start w:val="1"/>
      <w:numFmt w:val="bullet"/>
      <w:lvlText w:val=""/>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02C0700"/>
    <w:multiLevelType w:val="hybridMultilevel"/>
    <w:tmpl w:val="679095C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84">
    <w:nsid w:val="704E305B"/>
    <w:multiLevelType w:val="hybridMultilevel"/>
    <w:tmpl w:val="C4EC4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2A16CC2"/>
    <w:multiLevelType w:val="hybridMultilevel"/>
    <w:tmpl w:val="79B6C636"/>
    <w:lvl w:ilvl="0" w:tplc="AE0CA6C4">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2BD1D4A"/>
    <w:multiLevelType w:val="hybridMultilevel"/>
    <w:tmpl w:val="503A2A40"/>
    <w:lvl w:ilvl="0" w:tplc="6456ABC2">
      <w:start w:val="1"/>
      <w:numFmt w:val="bullet"/>
      <w:lvlText w:val=""/>
      <w:lvlJc w:val="left"/>
      <w:pPr>
        <w:tabs>
          <w:tab w:val="num" w:pos="720"/>
        </w:tabs>
        <w:ind w:left="720" w:right="720" w:hanging="360"/>
      </w:pPr>
      <w:rPr>
        <w:rFonts w:ascii="Symbol" w:hAnsi="Symbol" w:hint="default"/>
        <w:color w:val="0070C0"/>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87">
    <w:nsid w:val="74093DEC"/>
    <w:multiLevelType w:val="hybridMultilevel"/>
    <w:tmpl w:val="76168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6BB364E"/>
    <w:multiLevelType w:val="hybridMultilevel"/>
    <w:tmpl w:val="8A60077E"/>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89">
    <w:nsid w:val="79E9402E"/>
    <w:multiLevelType w:val="hybridMultilevel"/>
    <w:tmpl w:val="CD12D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A810CE2"/>
    <w:multiLevelType w:val="hybridMultilevel"/>
    <w:tmpl w:val="DF508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AE45476"/>
    <w:multiLevelType w:val="hybridMultilevel"/>
    <w:tmpl w:val="0D643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C935AE5"/>
    <w:multiLevelType w:val="hybridMultilevel"/>
    <w:tmpl w:val="6B98199E"/>
    <w:lvl w:ilvl="0" w:tplc="F3AA71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7E7F16AE"/>
    <w:multiLevelType w:val="hybridMultilevel"/>
    <w:tmpl w:val="1826B518"/>
    <w:lvl w:ilvl="0" w:tplc="B4A8167C">
      <w:start w:val="1"/>
      <w:numFmt w:val="decimal"/>
      <w:lvlText w:val="%1."/>
      <w:lvlJc w:val="left"/>
      <w:pPr>
        <w:ind w:left="1080" w:hanging="360"/>
      </w:pPr>
      <w:rPr>
        <w:rFonts w:cs="Arial" w:hint="default"/>
        <w:b w:val="0"/>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7E8E71C1"/>
    <w:multiLevelType w:val="hybridMultilevel"/>
    <w:tmpl w:val="E05A57AE"/>
    <w:lvl w:ilvl="0" w:tplc="52422634">
      <w:start w:val="1"/>
      <w:numFmt w:val="upperLetter"/>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F7A3C26"/>
    <w:multiLevelType w:val="hybridMultilevel"/>
    <w:tmpl w:val="8BD04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6"/>
  </w:num>
  <w:num w:numId="2">
    <w:abstractNumId w:val="85"/>
  </w:num>
  <w:num w:numId="3">
    <w:abstractNumId w:val="64"/>
  </w:num>
  <w:num w:numId="4">
    <w:abstractNumId w:val="11"/>
  </w:num>
  <w:num w:numId="5">
    <w:abstractNumId w:val="94"/>
  </w:num>
  <w:num w:numId="6">
    <w:abstractNumId w:val="74"/>
  </w:num>
  <w:num w:numId="7">
    <w:abstractNumId w:val="5"/>
  </w:num>
  <w:num w:numId="8">
    <w:abstractNumId w:val="40"/>
  </w:num>
  <w:num w:numId="9">
    <w:abstractNumId w:val="10"/>
  </w:num>
  <w:num w:numId="10">
    <w:abstractNumId w:val="46"/>
  </w:num>
  <w:num w:numId="11">
    <w:abstractNumId w:val="66"/>
  </w:num>
  <w:num w:numId="12">
    <w:abstractNumId w:val="59"/>
  </w:num>
  <w:num w:numId="13">
    <w:abstractNumId w:val="27"/>
  </w:num>
  <w:num w:numId="14">
    <w:abstractNumId w:val="82"/>
  </w:num>
  <w:num w:numId="15">
    <w:abstractNumId w:val="15"/>
  </w:num>
  <w:num w:numId="16">
    <w:abstractNumId w:val="20"/>
  </w:num>
  <w:num w:numId="17">
    <w:abstractNumId w:val="48"/>
  </w:num>
  <w:num w:numId="18">
    <w:abstractNumId w:val="41"/>
  </w:num>
  <w:num w:numId="19">
    <w:abstractNumId w:val="26"/>
  </w:num>
  <w:num w:numId="20">
    <w:abstractNumId w:val="54"/>
  </w:num>
  <w:num w:numId="21">
    <w:abstractNumId w:val="17"/>
  </w:num>
  <w:num w:numId="22">
    <w:abstractNumId w:val="19"/>
  </w:num>
  <w:num w:numId="23">
    <w:abstractNumId w:val="51"/>
  </w:num>
  <w:num w:numId="24">
    <w:abstractNumId w:val="28"/>
  </w:num>
  <w:num w:numId="25">
    <w:abstractNumId w:val="8"/>
  </w:num>
  <w:num w:numId="26">
    <w:abstractNumId w:val="69"/>
  </w:num>
  <w:num w:numId="27">
    <w:abstractNumId w:val="78"/>
  </w:num>
  <w:num w:numId="28">
    <w:abstractNumId w:val="38"/>
  </w:num>
  <w:num w:numId="29">
    <w:abstractNumId w:val="47"/>
  </w:num>
  <w:num w:numId="30">
    <w:abstractNumId w:val="87"/>
  </w:num>
  <w:num w:numId="31">
    <w:abstractNumId w:val="14"/>
  </w:num>
  <w:num w:numId="32">
    <w:abstractNumId w:val="21"/>
  </w:num>
  <w:num w:numId="33">
    <w:abstractNumId w:val="81"/>
  </w:num>
  <w:num w:numId="34">
    <w:abstractNumId w:val="67"/>
  </w:num>
  <w:num w:numId="35">
    <w:abstractNumId w:val="24"/>
  </w:num>
  <w:num w:numId="36">
    <w:abstractNumId w:val="63"/>
  </w:num>
  <w:num w:numId="37">
    <w:abstractNumId w:val="62"/>
  </w:num>
  <w:num w:numId="38">
    <w:abstractNumId w:val="65"/>
  </w:num>
  <w:num w:numId="39">
    <w:abstractNumId w:val="7"/>
  </w:num>
  <w:num w:numId="40">
    <w:abstractNumId w:val="84"/>
  </w:num>
  <w:num w:numId="41">
    <w:abstractNumId w:val="2"/>
  </w:num>
  <w:num w:numId="42">
    <w:abstractNumId w:val="90"/>
  </w:num>
  <w:num w:numId="43">
    <w:abstractNumId w:val="57"/>
  </w:num>
  <w:num w:numId="44">
    <w:abstractNumId w:val="9"/>
  </w:num>
  <w:num w:numId="45">
    <w:abstractNumId w:val="49"/>
  </w:num>
  <w:num w:numId="46">
    <w:abstractNumId w:val="1"/>
  </w:num>
  <w:num w:numId="47">
    <w:abstractNumId w:val="4"/>
  </w:num>
  <w:num w:numId="48">
    <w:abstractNumId w:val="75"/>
  </w:num>
  <w:num w:numId="49">
    <w:abstractNumId w:val="50"/>
  </w:num>
  <w:num w:numId="50">
    <w:abstractNumId w:val="61"/>
  </w:num>
  <w:num w:numId="51">
    <w:abstractNumId w:val="33"/>
  </w:num>
  <w:num w:numId="52">
    <w:abstractNumId w:val="29"/>
  </w:num>
  <w:num w:numId="53">
    <w:abstractNumId w:val="58"/>
  </w:num>
  <w:num w:numId="54">
    <w:abstractNumId w:val="36"/>
  </w:num>
  <w:num w:numId="55">
    <w:abstractNumId w:val="93"/>
  </w:num>
  <w:num w:numId="56">
    <w:abstractNumId w:val="3"/>
  </w:num>
  <w:num w:numId="57">
    <w:abstractNumId w:val="79"/>
  </w:num>
  <w:num w:numId="58">
    <w:abstractNumId w:val="88"/>
  </w:num>
  <w:num w:numId="59">
    <w:abstractNumId w:val="76"/>
  </w:num>
  <w:num w:numId="60">
    <w:abstractNumId w:val="34"/>
  </w:num>
  <w:num w:numId="61">
    <w:abstractNumId w:val="68"/>
  </w:num>
  <w:num w:numId="62">
    <w:abstractNumId w:val="80"/>
  </w:num>
  <w:num w:numId="63">
    <w:abstractNumId w:val="0"/>
  </w:num>
  <w:num w:numId="64">
    <w:abstractNumId w:val="45"/>
  </w:num>
  <w:num w:numId="65">
    <w:abstractNumId w:val="73"/>
  </w:num>
  <w:num w:numId="66">
    <w:abstractNumId w:val="42"/>
  </w:num>
  <w:num w:numId="67">
    <w:abstractNumId w:val="56"/>
  </w:num>
  <w:num w:numId="68">
    <w:abstractNumId w:val="52"/>
  </w:num>
  <w:num w:numId="69">
    <w:abstractNumId w:val="91"/>
  </w:num>
  <w:num w:numId="70">
    <w:abstractNumId w:val="55"/>
  </w:num>
  <w:num w:numId="71">
    <w:abstractNumId w:val="30"/>
  </w:num>
  <w:num w:numId="72">
    <w:abstractNumId w:val="39"/>
  </w:num>
  <w:num w:numId="73">
    <w:abstractNumId w:val="37"/>
  </w:num>
  <w:num w:numId="74">
    <w:abstractNumId w:val="35"/>
  </w:num>
  <w:num w:numId="75">
    <w:abstractNumId w:val="83"/>
  </w:num>
  <w:num w:numId="76">
    <w:abstractNumId w:val="31"/>
  </w:num>
  <w:num w:numId="77">
    <w:abstractNumId w:val="18"/>
  </w:num>
  <w:num w:numId="78">
    <w:abstractNumId w:val="13"/>
  </w:num>
  <w:num w:numId="79">
    <w:abstractNumId w:val="95"/>
  </w:num>
  <w:num w:numId="80">
    <w:abstractNumId w:val="25"/>
  </w:num>
  <w:num w:numId="81">
    <w:abstractNumId w:val="44"/>
  </w:num>
  <w:num w:numId="82">
    <w:abstractNumId w:val="77"/>
  </w:num>
  <w:num w:numId="83">
    <w:abstractNumId w:val="89"/>
  </w:num>
  <w:num w:numId="84">
    <w:abstractNumId w:val="32"/>
  </w:num>
  <w:num w:numId="85">
    <w:abstractNumId w:val="60"/>
  </w:num>
  <w:num w:numId="86">
    <w:abstractNumId w:val="16"/>
  </w:num>
  <w:num w:numId="87">
    <w:abstractNumId w:val="53"/>
  </w:num>
  <w:num w:numId="88">
    <w:abstractNumId w:val="92"/>
  </w:num>
  <w:num w:numId="89">
    <w:abstractNumId w:val="23"/>
  </w:num>
  <w:num w:numId="90">
    <w:abstractNumId w:val="70"/>
  </w:num>
  <w:num w:numId="91">
    <w:abstractNumId w:val="72"/>
  </w:num>
  <w:num w:numId="92">
    <w:abstractNumId w:val="71"/>
  </w:num>
  <w:num w:numId="93">
    <w:abstractNumId w:val="22"/>
  </w:num>
  <w:num w:numId="94">
    <w:abstractNumId w:val="43"/>
  </w:num>
  <w:num w:numId="95">
    <w:abstractNumId w:val="12"/>
  </w:num>
  <w:num w:numId="96">
    <w:abstractNumId w:val="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savePreviewPicture/>
  <w:hdrShapeDefaults>
    <o:shapedefaults v:ext="edit" spidmax="2049">
      <o:colormru v:ext="edit" colors="#ac7f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83A"/>
    <w:rsid w:val="00000EB0"/>
    <w:rsid w:val="000014F7"/>
    <w:rsid w:val="0000515F"/>
    <w:rsid w:val="00005D29"/>
    <w:rsid w:val="00007079"/>
    <w:rsid w:val="00011823"/>
    <w:rsid w:val="00024995"/>
    <w:rsid w:val="00025192"/>
    <w:rsid w:val="0002559D"/>
    <w:rsid w:val="00053380"/>
    <w:rsid w:val="00055B1C"/>
    <w:rsid w:val="00063451"/>
    <w:rsid w:val="0007260A"/>
    <w:rsid w:val="00072D41"/>
    <w:rsid w:val="00073B5B"/>
    <w:rsid w:val="000871E5"/>
    <w:rsid w:val="00087E16"/>
    <w:rsid w:val="000A0D7B"/>
    <w:rsid w:val="000A15EC"/>
    <w:rsid w:val="000A1B9F"/>
    <w:rsid w:val="000A2635"/>
    <w:rsid w:val="000A2E4B"/>
    <w:rsid w:val="000A3FC6"/>
    <w:rsid w:val="000A46A5"/>
    <w:rsid w:val="000B04A0"/>
    <w:rsid w:val="000C5393"/>
    <w:rsid w:val="000C7B54"/>
    <w:rsid w:val="000D3DB8"/>
    <w:rsid w:val="000D535F"/>
    <w:rsid w:val="000D714D"/>
    <w:rsid w:val="000E238A"/>
    <w:rsid w:val="000E2F79"/>
    <w:rsid w:val="000E4B9A"/>
    <w:rsid w:val="000E6CB2"/>
    <w:rsid w:val="000F26F1"/>
    <w:rsid w:val="000F349F"/>
    <w:rsid w:val="00103400"/>
    <w:rsid w:val="001052EF"/>
    <w:rsid w:val="001065E6"/>
    <w:rsid w:val="001303D0"/>
    <w:rsid w:val="00132CE5"/>
    <w:rsid w:val="0013364D"/>
    <w:rsid w:val="00135A47"/>
    <w:rsid w:val="00137539"/>
    <w:rsid w:val="0014321D"/>
    <w:rsid w:val="001448EF"/>
    <w:rsid w:val="001554DE"/>
    <w:rsid w:val="00156991"/>
    <w:rsid w:val="00160A60"/>
    <w:rsid w:val="00163395"/>
    <w:rsid w:val="00163F7E"/>
    <w:rsid w:val="0016624E"/>
    <w:rsid w:val="00170BB0"/>
    <w:rsid w:val="0018552C"/>
    <w:rsid w:val="001A03AD"/>
    <w:rsid w:val="001A1350"/>
    <w:rsid w:val="001A1BB1"/>
    <w:rsid w:val="001A4340"/>
    <w:rsid w:val="001A4998"/>
    <w:rsid w:val="001A4F6D"/>
    <w:rsid w:val="001A6677"/>
    <w:rsid w:val="001A7F3F"/>
    <w:rsid w:val="001B0362"/>
    <w:rsid w:val="001B78BC"/>
    <w:rsid w:val="001C3626"/>
    <w:rsid w:val="001C4BD5"/>
    <w:rsid w:val="001D2320"/>
    <w:rsid w:val="001D5EE9"/>
    <w:rsid w:val="001E24DB"/>
    <w:rsid w:val="001E395E"/>
    <w:rsid w:val="001F1009"/>
    <w:rsid w:val="001F59CF"/>
    <w:rsid w:val="00201284"/>
    <w:rsid w:val="0020437B"/>
    <w:rsid w:val="002076F3"/>
    <w:rsid w:val="002207A3"/>
    <w:rsid w:val="00222832"/>
    <w:rsid w:val="00227EB9"/>
    <w:rsid w:val="0023578D"/>
    <w:rsid w:val="0023692F"/>
    <w:rsid w:val="00236DC7"/>
    <w:rsid w:val="002400BA"/>
    <w:rsid w:val="002406B5"/>
    <w:rsid w:val="00245B71"/>
    <w:rsid w:val="0024712F"/>
    <w:rsid w:val="0024764B"/>
    <w:rsid w:val="00261AF6"/>
    <w:rsid w:val="00273122"/>
    <w:rsid w:val="0027589A"/>
    <w:rsid w:val="002823D2"/>
    <w:rsid w:val="00282A46"/>
    <w:rsid w:val="00284E9C"/>
    <w:rsid w:val="00291025"/>
    <w:rsid w:val="00291D10"/>
    <w:rsid w:val="002938F6"/>
    <w:rsid w:val="00296A3E"/>
    <w:rsid w:val="002A0490"/>
    <w:rsid w:val="002C14A6"/>
    <w:rsid w:val="002E18B9"/>
    <w:rsid w:val="002E495D"/>
    <w:rsid w:val="002F15B4"/>
    <w:rsid w:val="002F49CE"/>
    <w:rsid w:val="002F6C8C"/>
    <w:rsid w:val="00302FE4"/>
    <w:rsid w:val="00310E2C"/>
    <w:rsid w:val="003151EE"/>
    <w:rsid w:val="00320D9C"/>
    <w:rsid w:val="00323A6D"/>
    <w:rsid w:val="003260D0"/>
    <w:rsid w:val="00330394"/>
    <w:rsid w:val="00345682"/>
    <w:rsid w:val="00352A25"/>
    <w:rsid w:val="00355C5F"/>
    <w:rsid w:val="00356A8D"/>
    <w:rsid w:val="00362402"/>
    <w:rsid w:val="003631D9"/>
    <w:rsid w:val="00367C48"/>
    <w:rsid w:val="00372BEF"/>
    <w:rsid w:val="00375D8B"/>
    <w:rsid w:val="00380815"/>
    <w:rsid w:val="0038267D"/>
    <w:rsid w:val="00390215"/>
    <w:rsid w:val="003A03E2"/>
    <w:rsid w:val="003A4AEC"/>
    <w:rsid w:val="003B5D78"/>
    <w:rsid w:val="003C262E"/>
    <w:rsid w:val="003C43AF"/>
    <w:rsid w:val="003F4CCD"/>
    <w:rsid w:val="003F6A58"/>
    <w:rsid w:val="003F6DFF"/>
    <w:rsid w:val="00400178"/>
    <w:rsid w:val="00401AC3"/>
    <w:rsid w:val="00410825"/>
    <w:rsid w:val="00411CF0"/>
    <w:rsid w:val="00414261"/>
    <w:rsid w:val="00415E3B"/>
    <w:rsid w:val="00416609"/>
    <w:rsid w:val="00417299"/>
    <w:rsid w:val="00425195"/>
    <w:rsid w:val="00426D58"/>
    <w:rsid w:val="00431F2D"/>
    <w:rsid w:val="00436060"/>
    <w:rsid w:val="0044102F"/>
    <w:rsid w:val="004412D8"/>
    <w:rsid w:val="004455CC"/>
    <w:rsid w:val="00445849"/>
    <w:rsid w:val="00453880"/>
    <w:rsid w:val="004559AE"/>
    <w:rsid w:val="004561EF"/>
    <w:rsid w:val="00464F7E"/>
    <w:rsid w:val="004676F3"/>
    <w:rsid w:val="0047378A"/>
    <w:rsid w:val="00476815"/>
    <w:rsid w:val="0048171B"/>
    <w:rsid w:val="004832BA"/>
    <w:rsid w:val="00484310"/>
    <w:rsid w:val="00485C8C"/>
    <w:rsid w:val="004A2796"/>
    <w:rsid w:val="004A6CA6"/>
    <w:rsid w:val="004B76DB"/>
    <w:rsid w:val="004C1C08"/>
    <w:rsid w:val="004C2DE0"/>
    <w:rsid w:val="004C301C"/>
    <w:rsid w:val="004C4C4D"/>
    <w:rsid w:val="004D3D16"/>
    <w:rsid w:val="004D589F"/>
    <w:rsid w:val="004D6273"/>
    <w:rsid w:val="004E02D3"/>
    <w:rsid w:val="004E4438"/>
    <w:rsid w:val="004E5A51"/>
    <w:rsid w:val="004F0C14"/>
    <w:rsid w:val="00502E07"/>
    <w:rsid w:val="005057A5"/>
    <w:rsid w:val="005060F4"/>
    <w:rsid w:val="005166BC"/>
    <w:rsid w:val="00535BD6"/>
    <w:rsid w:val="00537A8F"/>
    <w:rsid w:val="00541AAE"/>
    <w:rsid w:val="005423B6"/>
    <w:rsid w:val="00543E63"/>
    <w:rsid w:val="00547E75"/>
    <w:rsid w:val="0057780B"/>
    <w:rsid w:val="00584891"/>
    <w:rsid w:val="00596A86"/>
    <w:rsid w:val="00596E28"/>
    <w:rsid w:val="005A2D60"/>
    <w:rsid w:val="005B6CBF"/>
    <w:rsid w:val="005C17A6"/>
    <w:rsid w:val="005D194F"/>
    <w:rsid w:val="005D5280"/>
    <w:rsid w:val="005E44F3"/>
    <w:rsid w:val="00607E58"/>
    <w:rsid w:val="00611EB0"/>
    <w:rsid w:val="00612B2B"/>
    <w:rsid w:val="00630E72"/>
    <w:rsid w:val="00633F86"/>
    <w:rsid w:val="0063672A"/>
    <w:rsid w:val="00640E6B"/>
    <w:rsid w:val="006438CA"/>
    <w:rsid w:val="00647484"/>
    <w:rsid w:val="00651D53"/>
    <w:rsid w:val="006710EE"/>
    <w:rsid w:val="00671B59"/>
    <w:rsid w:val="00674425"/>
    <w:rsid w:val="00675671"/>
    <w:rsid w:val="0067717B"/>
    <w:rsid w:val="006877FB"/>
    <w:rsid w:val="006A51A4"/>
    <w:rsid w:val="006A54DC"/>
    <w:rsid w:val="006A6301"/>
    <w:rsid w:val="006A7700"/>
    <w:rsid w:val="006B1247"/>
    <w:rsid w:val="006B531F"/>
    <w:rsid w:val="006C2696"/>
    <w:rsid w:val="006C26F3"/>
    <w:rsid w:val="006C31A9"/>
    <w:rsid w:val="006C3C75"/>
    <w:rsid w:val="006D23B1"/>
    <w:rsid w:val="007011A2"/>
    <w:rsid w:val="007016C5"/>
    <w:rsid w:val="00710256"/>
    <w:rsid w:val="00720904"/>
    <w:rsid w:val="00724BF3"/>
    <w:rsid w:val="00727CC8"/>
    <w:rsid w:val="0073693C"/>
    <w:rsid w:val="00737B97"/>
    <w:rsid w:val="00743DCD"/>
    <w:rsid w:val="0075722E"/>
    <w:rsid w:val="00757CC4"/>
    <w:rsid w:val="0076339E"/>
    <w:rsid w:val="00763D86"/>
    <w:rsid w:val="007718CD"/>
    <w:rsid w:val="0077502F"/>
    <w:rsid w:val="00777BCB"/>
    <w:rsid w:val="007869C5"/>
    <w:rsid w:val="00787509"/>
    <w:rsid w:val="0079075F"/>
    <w:rsid w:val="007977F1"/>
    <w:rsid w:val="007A2BB3"/>
    <w:rsid w:val="007A764B"/>
    <w:rsid w:val="007B0EC0"/>
    <w:rsid w:val="007B483A"/>
    <w:rsid w:val="007D532A"/>
    <w:rsid w:val="007E16CD"/>
    <w:rsid w:val="007E647C"/>
    <w:rsid w:val="007E70DF"/>
    <w:rsid w:val="007F6C6E"/>
    <w:rsid w:val="00803246"/>
    <w:rsid w:val="00810882"/>
    <w:rsid w:val="00837CE1"/>
    <w:rsid w:val="008408EF"/>
    <w:rsid w:val="008750A4"/>
    <w:rsid w:val="00875DFB"/>
    <w:rsid w:val="008767A5"/>
    <w:rsid w:val="0088043F"/>
    <w:rsid w:val="0088273F"/>
    <w:rsid w:val="0088480D"/>
    <w:rsid w:val="0089622C"/>
    <w:rsid w:val="0089703F"/>
    <w:rsid w:val="008A0748"/>
    <w:rsid w:val="008A2391"/>
    <w:rsid w:val="008A2C0A"/>
    <w:rsid w:val="008A4F5A"/>
    <w:rsid w:val="008A698A"/>
    <w:rsid w:val="008B5C2D"/>
    <w:rsid w:val="008B6416"/>
    <w:rsid w:val="008D4457"/>
    <w:rsid w:val="008E1B78"/>
    <w:rsid w:val="008E30EC"/>
    <w:rsid w:val="008F2676"/>
    <w:rsid w:val="009068E6"/>
    <w:rsid w:val="0091434A"/>
    <w:rsid w:val="00916EE0"/>
    <w:rsid w:val="00924994"/>
    <w:rsid w:val="00931FDD"/>
    <w:rsid w:val="00934183"/>
    <w:rsid w:val="00952081"/>
    <w:rsid w:val="00963B36"/>
    <w:rsid w:val="009651E3"/>
    <w:rsid w:val="00967B2D"/>
    <w:rsid w:val="00982638"/>
    <w:rsid w:val="00982BF4"/>
    <w:rsid w:val="009A2856"/>
    <w:rsid w:val="009B0666"/>
    <w:rsid w:val="009B2B58"/>
    <w:rsid w:val="009C294B"/>
    <w:rsid w:val="009C4507"/>
    <w:rsid w:val="009C6BA6"/>
    <w:rsid w:val="009D17BF"/>
    <w:rsid w:val="009D5130"/>
    <w:rsid w:val="009E48D3"/>
    <w:rsid w:val="009E7AE7"/>
    <w:rsid w:val="00A001D6"/>
    <w:rsid w:val="00A004D1"/>
    <w:rsid w:val="00A03EFD"/>
    <w:rsid w:val="00A12BA1"/>
    <w:rsid w:val="00A136FB"/>
    <w:rsid w:val="00A31156"/>
    <w:rsid w:val="00A316E8"/>
    <w:rsid w:val="00A356F8"/>
    <w:rsid w:val="00A42CAF"/>
    <w:rsid w:val="00A52D91"/>
    <w:rsid w:val="00A67BA2"/>
    <w:rsid w:val="00A7409B"/>
    <w:rsid w:val="00A960EC"/>
    <w:rsid w:val="00A970E3"/>
    <w:rsid w:val="00A974F9"/>
    <w:rsid w:val="00AA117F"/>
    <w:rsid w:val="00AA7D5A"/>
    <w:rsid w:val="00AB3269"/>
    <w:rsid w:val="00AB6F43"/>
    <w:rsid w:val="00AC5D3A"/>
    <w:rsid w:val="00AD79D8"/>
    <w:rsid w:val="00AE0872"/>
    <w:rsid w:val="00AF5416"/>
    <w:rsid w:val="00AF5CBF"/>
    <w:rsid w:val="00B01834"/>
    <w:rsid w:val="00B109DA"/>
    <w:rsid w:val="00B10F03"/>
    <w:rsid w:val="00B14765"/>
    <w:rsid w:val="00B22F41"/>
    <w:rsid w:val="00B31187"/>
    <w:rsid w:val="00B32E17"/>
    <w:rsid w:val="00B3616C"/>
    <w:rsid w:val="00B525E2"/>
    <w:rsid w:val="00B5605A"/>
    <w:rsid w:val="00B57A90"/>
    <w:rsid w:val="00B612C7"/>
    <w:rsid w:val="00B6367E"/>
    <w:rsid w:val="00B70794"/>
    <w:rsid w:val="00B73408"/>
    <w:rsid w:val="00B73CA5"/>
    <w:rsid w:val="00B83CF0"/>
    <w:rsid w:val="00B848F4"/>
    <w:rsid w:val="00B84F2C"/>
    <w:rsid w:val="00BD39AB"/>
    <w:rsid w:val="00BD6A74"/>
    <w:rsid w:val="00BD6B5D"/>
    <w:rsid w:val="00BD6CD9"/>
    <w:rsid w:val="00BE4CDD"/>
    <w:rsid w:val="00BE514E"/>
    <w:rsid w:val="00BE6936"/>
    <w:rsid w:val="00BF53C2"/>
    <w:rsid w:val="00BF5948"/>
    <w:rsid w:val="00C149F6"/>
    <w:rsid w:val="00C26E42"/>
    <w:rsid w:val="00C36D96"/>
    <w:rsid w:val="00C4106A"/>
    <w:rsid w:val="00C44541"/>
    <w:rsid w:val="00C53A56"/>
    <w:rsid w:val="00C55290"/>
    <w:rsid w:val="00C70290"/>
    <w:rsid w:val="00C87487"/>
    <w:rsid w:val="00C91A3B"/>
    <w:rsid w:val="00C9374D"/>
    <w:rsid w:val="00CB1CE8"/>
    <w:rsid w:val="00CB5671"/>
    <w:rsid w:val="00CC271C"/>
    <w:rsid w:val="00CC29A5"/>
    <w:rsid w:val="00CC61CD"/>
    <w:rsid w:val="00CC6F5C"/>
    <w:rsid w:val="00CD3CCD"/>
    <w:rsid w:val="00CD6374"/>
    <w:rsid w:val="00CE3CD5"/>
    <w:rsid w:val="00CE4925"/>
    <w:rsid w:val="00CF1454"/>
    <w:rsid w:val="00CF2CD8"/>
    <w:rsid w:val="00CF52A8"/>
    <w:rsid w:val="00CF72D9"/>
    <w:rsid w:val="00CF7E15"/>
    <w:rsid w:val="00D00D75"/>
    <w:rsid w:val="00D0265C"/>
    <w:rsid w:val="00D02F59"/>
    <w:rsid w:val="00D20104"/>
    <w:rsid w:val="00D22EA3"/>
    <w:rsid w:val="00D22F10"/>
    <w:rsid w:val="00D256BA"/>
    <w:rsid w:val="00D3279A"/>
    <w:rsid w:val="00D32CCD"/>
    <w:rsid w:val="00D362FD"/>
    <w:rsid w:val="00D50B02"/>
    <w:rsid w:val="00D53461"/>
    <w:rsid w:val="00D55C01"/>
    <w:rsid w:val="00D6704E"/>
    <w:rsid w:val="00D73730"/>
    <w:rsid w:val="00D74243"/>
    <w:rsid w:val="00D755F0"/>
    <w:rsid w:val="00D80829"/>
    <w:rsid w:val="00D82511"/>
    <w:rsid w:val="00D87D06"/>
    <w:rsid w:val="00D94957"/>
    <w:rsid w:val="00DB13C0"/>
    <w:rsid w:val="00DB1DD3"/>
    <w:rsid w:val="00DC17EE"/>
    <w:rsid w:val="00DD13DB"/>
    <w:rsid w:val="00DD2ADA"/>
    <w:rsid w:val="00DD3F9F"/>
    <w:rsid w:val="00DE3216"/>
    <w:rsid w:val="00DF229F"/>
    <w:rsid w:val="00E1387F"/>
    <w:rsid w:val="00E16D06"/>
    <w:rsid w:val="00E2469B"/>
    <w:rsid w:val="00E3008A"/>
    <w:rsid w:val="00E33554"/>
    <w:rsid w:val="00E41951"/>
    <w:rsid w:val="00E4247B"/>
    <w:rsid w:val="00E5698D"/>
    <w:rsid w:val="00E56E63"/>
    <w:rsid w:val="00E62ECB"/>
    <w:rsid w:val="00E70491"/>
    <w:rsid w:val="00E732CE"/>
    <w:rsid w:val="00E7349B"/>
    <w:rsid w:val="00E81261"/>
    <w:rsid w:val="00E872DC"/>
    <w:rsid w:val="00E90223"/>
    <w:rsid w:val="00E93C49"/>
    <w:rsid w:val="00E95F09"/>
    <w:rsid w:val="00E966DD"/>
    <w:rsid w:val="00EA6F8C"/>
    <w:rsid w:val="00EB359D"/>
    <w:rsid w:val="00EB3710"/>
    <w:rsid w:val="00EC3555"/>
    <w:rsid w:val="00ED0C69"/>
    <w:rsid w:val="00ED58D8"/>
    <w:rsid w:val="00ED6B97"/>
    <w:rsid w:val="00ED7BA3"/>
    <w:rsid w:val="00EE5F3F"/>
    <w:rsid w:val="00EE7BE8"/>
    <w:rsid w:val="00EF0254"/>
    <w:rsid w:val="00EF64F5"/>
    <w:rsid w:val="00F00AB9"/>
    <w:rsid w:val="00F100A4"/>
    <w:rsid w:val="00F14868"/>
    <w:rsid w:val="00F14DF1"/>
    <w:rsid w:val="00F20CF0"/>
    <w:rsid w:val="00F44868"/>
    <w:rsid w:val="00F63CF4"/>
    <w:rsid w:val="00F64ABF"/>
    <w:rsid w:val="00F7304B"/>
    <w:rsid w:val="00F76109"/>
    <w:rsid w:val="00F8320C"/>
    <w:rsid w:val="00F9005B"/>
    <w:rsid w:val="00F9065F"/>
    <w:rsid w:val="00F96021"/>
    <w:rsid w:val="00FA0EFB"/>
    <w:rsid w:val="00FA7280"/>
    <w:rsid w:val="00FA799C"/>
    <w:rsid w:val="00FB189D"/>
    <w:rsid w:val="00FC62DF"/>
    <w:rsid w:val="00FC655C"/>
    <w:rsid w:val="00FD047F"/>
    <w:rsid w:val="00FD5A7D"/>
    <w:rsid w:val="00FE5D1F"/>
    <w:rsid w:val="00FE734E"/>
    <w:rsid w:val="00FE7FD1"/>
    <w:rsid w:val="00FF15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c7f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5A47"/>
    <w:pPr>
      <w:bidi/>
    </w:pPr>
    <w:rPr>
      <w:sz w:val="24"/>
      <w:szCs w:val="24"/>
      <w:lang w:eastAsia="ar-SA"/>
    </w:rPr>
  </w:style>
  <w:style w:type="paragraph" w:styleId="Heading1">
    <w:name w:val="heading 1"/>
    <w:basedOn w:val="Normal"/>
    <w:next w:val="Normal"/>
    <w:autoRedefine/>
    <w:qFormat/>
    <w:rsid w:val="007977F1"/>
    <w:pPr>
      <w:keepNext/>
      <w:pBdr>
        <w:bottom w:val="single" w:sz="6" w:space="0" w:color="A2A9B1"/>
      </w:pBdr>
      <w:bidi w:val="0"/>
      <w:spacing w:after="60"/>
      <w:jc w:val="center"/>
      <w:outlineLvl w:val="0"/>
    </w:pPr>
    <w:rPr>
      <w:rFonts w:ascii="Georgia" w:hAnsi="Georgia" w:cs="Calibri"/>
      <w:b/>
      <w:bCs/>
      <w:noProof/>
      <w:color w:val="000000"/>
      <w:sz w:val="43"/>
      <w:szCs w:val="43"/>
      <w:u w:val="single"/>
      <w:lang w:val="ar-SA"/>
    </w:rPr>
  </w:style>
  <w:style w:type="paragraph" w:styleId="Heading2">
    <w:name w:val="heading 2"/>
    <w:basedOn w:val="Normal"/>
    <w:next w:val="Normal"/>
    <w:autoRedefine/>
    <w:qFormat/>
    <w:rsid w:val="004455CC"/>
    <w:pPr>
      <w:keepNext/>
      <w:pBdr>
        <w:bottom w:val="single" w:sz="6" w:space="0" w:color="A2A9B1"/>
      </w:pBdr>
      <w:shd w:val="clear" w:color="auto" w:fill="FFFFFF"/>
      <w:bidi w:val="0"/>
      <w:spacing w:before="240" w:after="60"/>
      <w:outlineLvl w:val="1"/>
    </w:pPr>
    <w:rPr>
      <w:rFonts w:ascii="Georgia" w:eastAsia="Calibri" w:hAnsi="Georgia" w:cstheme="majorBidi"/>
      <w:b/>
      <w:bCs/>
      <w:color w:val="000000"/>
      <w:sz w:val="32"/>
      <w:szCs w:val="32"/>
      <w:lang w:eastAsia="en-US" w:bidi="ar-IQ"/>
    </w:rPr>
  </w:style>
  <w:style w:type="paragraph" w:styleId="Heading3">
    <w:name w:val="heading 3"/>
    <w:basedOn w:val="Normal"/>
    <w:next w:val="Normal"/>
    <w:link w:val="Heading3Char1"/>
    <w:autoRedefine/>
    <w:qFormat/>
    <w:rsid w:val="00E33554"/>
    <w:pPr>
      <w:keepNext/>
      <w:jc w:val="center"/>
      <w:outlineLvl w:val="2"/>
    </w:pPr>
    <w:rPr>
      <w:b/>
      <w:bCs/>
      <w:sz w:val="36"/>
      <w:szCs w:val="36"/>
    </w:rPr>
  </w:style>
  <w:style w:type="paragraph" w:styleId="Heading4">
    <w:name w:val="heading 4"/>
    <w:basedOn w:val="Normal"/>
    <w:next w:val="Normal"/>
    <w:autoRedefine/>
    <w:qFormat/>
    <w:pPr>
      <w:keepNext/>
      <w:ind w:left="360"/>
      <w:jc w:val="center"/>
      <w:outlineLvl w:val="3"/>
    </w:pPr>
    <w:rPr>
      <w:rFonts w:cs="Simplified Arabic"/>
      <w:b/>
      <w:bCs/>
      <w:sz w:val="36"/>
      <w:szCs w:val="36"/>
    </w:rPr>
  </w:style>
  <w:style w:type="paragraph" w:styleId="Heading5">
    <w:name w:val="heading 5"/>
    <w:basedOn w:val="Normal"/>
    <w:next w:val="Normal"/>
    <w:qFormat/>
    <w:pPr>
      <w:keepNext/>
      <w:ind w:left="360"/>
      <w:outlineLvl w:val="4"/>
    </w:pPr>
    <w:rPr>
      <w:rFonts w:cs="Traditional Arabic"/>
      <w:sz w:val="48"/>
      <w:szCs w:val="48"/>
    </w:rPr>
  </w:style>
  <w:style w:type="paragraph" w:styleId="Heading6">
    <w:name w:val="heading 6"/>
    <w:basedOn w:val="Normal"/>
    <w:next w:val="Normal"/>
    <w:qFormat/>
    <w:pPr>
      <w:keepNext/>
      <w:outlineLvl w:val="5"/>
    </w:pPr>
    <w:rPr>
      <w:b/>
      <w:bCs/>
      <w:sz w:val="32"/>
      <w:szCs w:val="32"/>
    </w:rPr>
  </w:style>
  <w:style w:type="paragraph" w:styleId="Heading7">
    <w:name w:val="heading 7"/>
    <w:basedOn w:val="Normal"/>
    <w:next w:val="Normal"/>
    <w:qFormat/>
    <w:pPr>
      <w:keepNext/>
      <w:outlineLvl w:val="6"/>
    </w:pPr>
    <w:rPr>
      <w:sz w:val="36"/>
      <w:szCs w:val="36"/>
    </w:rPr>
  </w:style>
  <w:style w:type="paragraph" w:styleId="Heading8">
    <w:name w:val="heading 8"/>
    <w:basedOn w:val="Normal"/>
    <w:next w:val="Normal"/>
    <w:qFormat/>
    <w:pPr>
      <w:keepNext/>
      <w:jc w:val="center"/>
      <w:outlineLvl w:val="7"/>
    </w:pPr>
    <w:rPr>
      <w:rFonts w:cs="Traditional Arabic"/>
      <w:b/>
      <w:bCs/>
      <w:sz w:val="44"/>
      <w:szCs w:val="44"/>
    </w:rPr>
  </w:style>
  <w:style w:type="paragraph" w:styleId="Heading9">
    <w:name w:val="heading 9"/>
    <w:basedOn w:val="Normal"/>
    <w:next w:val="Normal"/>
    <w:qFormat/>
    <w:pPr>
      <w:keepNext/>
      <w:outlineLvl w:val="8"/>
    </w:pPr>
    <w:rPr>
      <w:rFonts w:cs="Traditional Arabic"/>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8"/>
      <w:szCs w:val="28"/>
    </w:rPr>
  </w:style>
  <w:style w:type="paragraph" w:styleId="BodyText">
    <w:name w:val="Body Text"/>
    <w:basedOn w:val="Normal"/>
    <w:rPr>
      <w:rFonts w:cs="Traditional Arabic"/>
      <w:b/>
      <w:bCs/>
      <w:sz w:val="40"/>
      <w:szCs w:val="40"/>
    </w:rPr>
  </w:style>
  <w:style w:type="paragraph" w:styleId="BodyText2">
    <w:name w:val="Body Text 2"/>
    <w:basedOn w:val="Normal"/>
    <w:rPr>
      <w:rFonts w:cs="Traditional Arabic"/>
      <w:b/>
      <w:bCs/>
      <w:sz w:val="44"/>
      <w:szCs w:val="44"/>
    </w:rPr>
  </w:style>
  <w:style w:type="paragraph" w:styleId="Caption">
    <w:name w:val="caption"/>
    <w:basedOn w:val="Normal"/>
    <w:next w:val="Normal"/>
    <w:qFormat/>
    <w:pPr>
      <w:jc w:val="center"/>
    </w:pPr>
    <w:rPr>
      <w:rFonts w:cs="Traditional Arabic"/>
      <w:b/>
      <w:bCs/>
      <w:sz w:val="44"/>
      <w:szCs w:val="44"/>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pPr>
  </w:style>
  <w:style w:type="paragraph" w:styleId="TOC1">
    <w:name w:val="toc 1"/>
    <w:basedOn w:val="Normal"/>
    <w:next w:val="Normal"/>
    <w:autoRedefine/>
    <w:semiHidden/>
    <w:pPr>
      <w:bidi w:val="0"/>
      <w:spacing w:before="360" w:after="360"/>
    </w:pPr>
    <w:rPr>
      <w:b/>
      <w:bCs/>
      <w:caps/>
      <w:sz w:val="22"/>
      <w:szCs w:val="26"/>
      <w:u w:val="single"/>
    </w:rPr>
  </w:style>
  <w:style w:type="paragraph" w:styleId="TOC2">
    <w:name w:val="toc 2"/>
    <w:basedOn w:val="Normal"/>
    <w:next w:val="Normal"/>
    <w:autoRedefine/>
    <w:semiHidden/>
    <w:pPr>
      <w:bidi w:val="0"/>
    </w:pPr>
    <w:rPr>
      <w:b/>
      <w:bCs/>
      <w:smallCaps/>
      <w:sz w:val="22"/>
      <w:szCs w:val="26"/>
    </w:rPr>
  </w:style>
  <w:style w:type="paragraph" w:styleId="TOC3">
    <w:name w:val="toc 3"/>
    <w:basedOn w:val="Normal"/>
    <w:next w:val="Normal"/>
    <w:autoRedefine/>
    <w:semiHidden/>
    <w:pPr>
      <w:bidi w:val="0"/>
    </w:pPr>
    <w:rPr>
      <w:smallCaps/>
      <w:sz w:val="22"/>
      <w:szCs w:val="26"/>
    </w:rPr>
  </w:style>
  <w:style w:type="paragraph" w:styleId="TOC4">
    <w:name w:val="toc 4"/>
    <w:basedOn w:val="Normal"/>
    <w:next w:val="Normal"/>
    <w:autoRedefine/>
    <w:semiHidden/>
    <w:pPr>
      <w:bidi w:val="0"/>
    </w:pPr>
    <w:rPr>
      <w:sz w:val="22"/>
      <w:szCs w:val="26"/>
    </w:rPr>
  </w:style>
  <w:style w:type="paragraph" w:styleId="TOC5">
    <w:name w:val="toc 5"/>
    <w:basedOn w:val="Normal"/>
    <w:next w:val="Normal"/>
    <w:autoRedefine/>
    <w:semiHidden/>
    <w:pPr>
      <w:bidi w:val="0"/>
    </w:pPr>
    <w:rPr>
      <w:sz w:val="22"/>
      <w:szCs w:val="26"/>
    </w:rPr>
  </w:style>
  <w:style w:type="paragraph" w:styleId="TOC6">
    <w:name w:val="toc 6"/>
    <w:basedOn w:val="Normal"/>
    <w:next w:val="Normal"/>
    <w:autoRedefine/>
    <w:semiHidden/>
    <w:pPr>
      <w:bidi w:val="0"/>
    </w:pPr>
    <w:rPr>
      <w:sz w:val="22"/>
      <w:szCs w:val="26"/>
    </w:rPr>
  </w:style>
  <w:style w:type="paragraph" w:styleId="TOC7">
    <w:name w:val="toc 7"/>
    <w:basedOn w:val="Normal"/>
    <w:next w:val="Normal"/>
    <w:autoRedefine/>
    <w:semiHidden/>
    <w:pPr>
      <w:bidi w:val="0"/>
    </w:pPr>
    <w:rPr>
      <w:sz w:val="22"/>
      <w:szCs w:val="26"/>
    </w:rPr>
  </w:style>
  <w:style w:type="paragraph" w:styleId="TOC8">
    <w:name w:val="toc 8"/>
    <w:basedOn w:val="Normal"/>
    <w:next w:val="Normal"/>
    <w:autoRedefine/>
    <w:semiHidden/>
    <w:pPr>
      <w:bidi w:val="0"/>
    </w:pPr>
    <w:rPr>
      <w:sz w:val="22"/>
      <w:szCs w:val="26"/>
    </w:rPr>
  </w:style>
  <w:style w:type="paragraph" w:styleId="TOC9">
    <w:name w:val="toc 9"/>
    <w:basedOn w:val="Normal"/>
    <w:next w:val="Normal"/>
    <w:autoRedefine/>
    <w:semiHidden/>
    <w:pPr>
      <w:bidi w:val="0"/>
    </w:pPr>
    <w:rPr>
      <w:sz w:val="22"/>
      <w:szCs w:val="26"/>
    </w:rPr>
  </w:style>
  <w:style w:type="character" w:styleId="Hyperlink">
    <w:name w:val="Hyperlink"/>
    <w:rPr>
      <w:color w:val="0000FF"/>
      <w:u w:val="single"/>
    </w:rPr>
  </w:style>
  <w:style w:type="character" w:customStyle="1" w:styleId="Heading3Char">
    <w:name w:val="Heading 3 Char"/>
    <w:rPr>
      <w:rFonts w:cs="AL-Mateen"/>
      <w:b/>
      <w:bCs/>
      <w:color w:val="800080"/>
      <w:sz w:val="36"/>
      <w:szCs w:val="36"/>
      <w:lang w:val="en-US" w:eastAsia="ar-SA" w:bidi="ar-SA"/>
    </w:rPr>
  </w:style>
  <w:style w:type="paragraph" w:customStyle="1" w:styleId="Heading122">
    <w:name w:val="نمط Heading 1 + ‏22 نقطة"/>
    <w:basedOn w:val="Heading1"/>
    <w:autoRedefine/>
    <w:rPr>
      <w:sz w:val="44"/>
      <w:szCs w:val="44"/>
    </w:rPr>
  </w:style>
  <w:style w:type="paragraph" w:styleId="BodyText3">
    <w:name w:val="Body Text 3"/>
    <w:basedOn w:val="Normal"/>
    <w:rPr>
      <w:sz w:val="40"/>
      <w:szCs w:val="40"/>
    </w:rPr>
  </w:style>
  <w:style w:type="character" w:styleId="FollowedHyperlink">
    <w:name w:val="FollowedHyperlink"/>
    <w:rPr>
      <w:color w:val="800080"/>
      <w:u w:val="single"/>
    </w:rPr>
  </w:style>
  <w:style w:type="paragraph" w:styleId="BlockText">
    <w:name w:val="Block Text"/>
    <w:basedOn w:val="Normal"/>
    <w:pPr>
      <w:ind w:left="360" w:right="1080"/>
    </w:pPr>
    <w:rPr>
      <w:rFonts w:cs="Traditional Arabic"/>
      <w:b/>
      <w:bCs/>
      <w:sz w:val="40"/>
      <w:szCs w:val="40"/>
    </w:rPr>
  </w:style>
  <w:style w:type="table" w:styleId="TableGrid">
    <w:name w:val="Table Grid"/>
    <w:basedOn w:val="TableNormal"/>
    <w:rsid w:val="002823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2823D2"/>
    <w:rPr>
      <w:sz w:val="24"/>
      <w:szCs w:val="24"/>
      <w:lang w:eastAsia="ar-SA"/>
    </w:rPr>
  </w:style>
  <w:style w:type="paragraph" w:styleId="NoSpacing">
    <w:name w:val="No Spacing"/>
    <w:link w:val="NoSpacingChar"/>
    <w:uiPriority w:val="1"/>
    <w:qFormat/>
    <w:rsid w:val="002E495D"/>
    <w:rPr>
      <w:rFonts w:ascii="Calibri" w:eastAsia="Calibri" w:hAnsi="Calibri" w:cs="Arial"/>
      <w:sz w:val="22"/>
      <w:szCs w:val="22"/>
    </w:rPr>
  </w:style>
  <w:style w:type="character" w:customStyle="1" w:styleId="NoSpacingChar">
    <w:name w:val="No Spacing Char"/>
    <w:link w:val="NoSpacing"/>
    <w:uiPriority w:val="1"/>
    <w:rsid w:val="002E495D"/>
    <w:rPr>
      <w:rFonts w:ascii="Calibri" w:eastAsia="Calibri" w:hAnsi="Calibri" w:cs="Arial"/>
      <w:sz w:val="22"/>
      <w:szCs w:val="22"/>
    </w:rPr>
  </w:style>
  <w:style w:type="character" w:styleId="Emphasis">
    <w:name w:val="Emphasis"/>
    <w:qFormat/>
    <w:rsid w:val="00CD6374"/>
    <w:rPr>
      <w:i/>
      <w:iCs/>
    </w:rPr>
  </w:style>
  <w:style w:type="paragraph" w:styleId="ListParagraph">
    <w:name w:val="List Paragraph"/>
    <w:basedOn w:val="Normal"/>
    <w:uiPriority w:val="34"/>
    <w:qFormat/>
    <w:rsid w:val="00535BD6"/>
    <w:pPr>
      <w:bidi w:val="0"/>
      <w:spacing w:after="200" w:line="276" w:lineRule="auto"/>
      <w:ind w:left="720"/>
      <w:contextualSpacing/>
    </w:pPr>
    <w:rPr>
      <w:rFonts w:ascii="Calibri" w:eastAsia="Calibri" w:hAnsi="Calibri" w:cs="Arial"/>
      <w:sz w:val="22"/>
      <w:szCs w:val="22"/>
      <w:lang w:eastAsia="en-US"/>
    </w:rPr>
  </w:style>
  <w:style w:type="paragraph" w:styleId="NormalWeb">
    <w:name w:val="Normal (Web)"/>
    <w:basedOn w:val="Normal"/>
    <w:uiPriority w:val="99"/>
    <w:unhideWhenUsed/>
    <w:rsid w:val="00D22F10"/>
    <w:pPr>
      <w:bidi w:val="0"/>
      <w:spacing w:before="100" w:beforeAutospacing="1" w:after="100" w:afterAutospacing="1"/>
    </w:pPr>
    <w:rPr>
      <w:lang w:eastAsia="en-US"/>
    </w:rPr>
  </w:style>
  <w:style w:type="table" w:customStyle="1" w:styleId="TableGrid1">
    <w:name w:val="Table Grid1"/>
    <w:basedOn w:val="TableNormal"/>
    <w:next w:val="TableGrid"/>
    <w:uiPriority w:val="59"/>
    <w:rsid w:val="00C55290"/>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page-title-main">
    <w:name w:val="mw-page-title-main"/>
    <w:rsid w:val="009D5130"/>
  </w:style>
  <w:style w:type="paragraph" w:styleId="HTMLPreformatted">
    <w:name w:val="HTML Preformatted"/>
    <w:basedOn w:val="Normal"/>
    <w:link w:val="HTMLPreformattedChar"/>
    <w:uiPriority w:val="99"/>
    <w:unhideWhenUsed/>
    <w:rsid w:val="00BE6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lang w:eastAsia="en-US"/>
    </w:rPr>
  </w:style>
  <w:style w:type="character" w:customStyle="1" w:styleId="HTMLPreformattedChar">
    <w:name w:val="HTML Preformatted Char"/>
    <w:link w:val="HTMLPreformatted"/>
    <w:uiPriority w:val="99"/>
    <w:rsid w:val="00BE6936"/>
    <w:rPr>
      <w:rFonts w:ascii="Courier New" w:hAnsi="Courier New" w:cs="Courier New"/>
    </w:rPr>
  </w:style>
  <w:style w:type="character" w:customStyle="1" w:styleId="y2iqfc">
    <w:name w:val="y2iqfc"/>
    <w:rsid w:val="00BE6936"/>
  </w:style>
  <w:style w:type="paragraph" w:styleId="BalloonText">
    <w:name w:val="Balloon Text"/>
    <w:basedOn w:val="Normal"/>
    <w:link w:val="BalloonTextChar"/>
    <w:rsid w:val="00445849"/>
    <w:rPr>
      <w:rFonts w:ascii="Tahoma" w:hAnsi="Tahoma" w:cs="Tahoma"/>
      <w:sz w:val="16"/>
      <w:szCs w:val="16"/>
    </w:rPr>
  </w:style>
  <w:style w:type="character" w:customStyle="1" w:styleId="BalloonTextChar">
    <w:name w:val="Balloon Text Char"/>
    <w:basedOn w:val="DefaultParagraphFont"/>
    <w:link w:val="BalloonText"/>
    <w:rsid w:val="00445849"/>
    <w:rPr>
      <w:rFonts w:ascii="Tahoma" w:hAnsi="Tahoma" w:cs="Tahoma"/>
      <w:sz w:val="16"/>
      <w:szCs w:val="16"/>
      <w:lang w:eastAsia="ar-SA"/>
    </w:rPr>
  </w:style>
  <w:style w:type="character" w:styleId="PlaceholderText">
    <w:name w:val="Placeholder Text"/>
    <w:basedOn w:val="DefaultParagraphFont"/>
    <w:uiPriority w:val="99"/>
    <w:semiHidden/>
    <w:rsid w:val="00F20CF0"/>
    <w:rPr>
      <w:color w:val="808080"/>
    </w:rPr>
  </w:style>
  <w:style w:type="character" w:customStyle="1" w:styleId="Heading3Char1">
    <w:name w:val="Heading 3 Char1"/>
    <w:basedOn w:val="DefaultParagraphFont"/>
    <w:link w:val="Heading3"/>
    <w:rsid w:val="00E33554"/>
    <w:rPr>
      <w:b/>
      <w:bCs/>
      <w:sz w:val="36"/>
      <w:szCs w:val="36"/>
      <w:lang w:eastAsia="ar-SA"/>
    </w:rPr>
  </w:style>
  <w:style w:type="character" w:customStyle="1" w:styleId="mw-headline">
    <w:name w:val="mw-headline"/>
    <w:basedOn w:val="DefaultParagraphFont"/>
    <w:rsid w:val="00426D58"/>
  </w:style>
  <w:style w:type="character" w:customStyle="1" w:styleId="mw-tmh-duration">
    <w:name w:val="mw-tmh-duration"/>
    <w:basedOn w:val="DefaultParagraphFont"/>
    <w:rsid w:val="004559AE"/>
  </w:style>
  <w:style w:type="character" w:customStyle="1" w:styleId="mw-tmh-cc">
    <w:name w:val="mw-tmh-cc"/>
    <w:basedOn w:val="DefaultParagraphFont"/>
    <w:rsid w:val="004559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5A47"/>
    <w:pPr>
      <w:bidi/>
    </w:pPr>
    <w:rPr>
      <w:sz w:val="24"/>
      <w:szCs w:val="24"/>
      <w:lang w:eastAsia="ar-SA"/>
    </w:rPr>
  </w:style>
  <w:style w:type="paragraph" w:styleId="Heading1">
    <w:name w:val="heading 1"/>
    <w:basedOn w:val="Normal"/>
    <w:next w:val="Normal"/>
    <w:autoRedefine/>
    <w:qFormat/>
    <w:rsid w:val="007977F1"/>
    <w:pPr>
      <w:keepNext/>
      <w:pBdr>
        <w:bottom w:val="single" w:sz="6" w:space="0" w:color="A2A9B1"/>
      </w:pBdr>
      <w:bidi w:val="0"/>
      <w:spacing w:after="60"/>
      <w:jc w:val="center"/>
      <w:outlineLvl w:val="0"/>
    </w:pPr>
    <w:rPr>
      <w:rFonts w:ascii="Georgia" w:hAnsi="Georgia" w:cs="Calibri"/>
      <w:b/>
      <w:bCs/>
      <w:noProof/>
      <w:color w:val="000000"/>
      <w:sz w:val="43"/>
      <w:szCs w:val="43"/>
      <w:u w:val="single"/>
      <w:lang w:val="ar-SA"/>
    </w:rPr>
  </w:style>
  <w:style w:type="paragraph" w:styleId="Heading2">
    <w:name w:val="heading 2"/>
    <w:basedOn w:val="Normal"/>
    <w:next w:val="Normal"/>
    <w:autoRedefine/>
    <w:qFormat/>
    <w:rsid w:val="004455CC"/>
    <w:pPr>
      <w:keepNext/>
      <w:pBdr>
        <w:bottom w:val="single" w:sz="6" w:space="0" w:color="A2A9B1"/>
      </w:pBdr>
      <w:shd w:val="clear" w:color="auto" w:fill="FFFFFF"/>
      <w:bidi w:val="0"/>
      <w:spacing w:before="240" w:after="60"/>
      <w:outlineLvl w:val="1"/>
    </w:pPr>
    <w:rPr>
      <w:rFonts w:ascii="Georgia" w:eastAsia="Calibri" w:hAnsi="Georgia" w:cstheme="majorBidi"/>
      <w:b/>
      <w:bCs/>
      <w:color w:val="000000"/>
      <w:sz w:val="32"/>
      <w:szCs w:val="32"/>
      <w:lang w:eastAsia="en-US" w:bidi="ar-IQ"/>
    </w:rPr>
  </w:style>
  <w:style w:type="paragraph" w:styleId="Heading3">
    <w:name w:val="heading 3"/>
    <w:basedOn w:val="Normal"/>
    <w:next w:val="Normal"/>
    <w:link w:val="Heading3Char1"/>
    <w:autoRedefine/>
    <w:qFormat/>
    <w:rsid w:val="00E33554"/>
    <w:pPr>
      <w:keepNext/>
      <w:jc w:val="center"/>
      <w:outlineLvl w:val="2"/>
    </w:pPr>
    <w:rPr>
      <w:b/>
      <w:bCs/>
      <w:sz w:val="36"/>
      <w:szCs w:val="36"/>
    </w:rPr>
  </w:style>
  <w:style w:type="paragraph" w:styleId="Heading4">
    <w:name w:val="heading 4"/>
    <w:basedOn w:val="Normal"/>
    <w:next w:val="Normal"/>
    <w:autoRedefine/>
    <w:qFormat/>
    <w:pPr>
      <w:keepNext/>
      <w:ind w:left="360"/>
      <w:jc w:val="center"/>
      <w:outlineLvl w:val="3"/>
    </w:pPr>
    <w:rPr>
      <w:rFonts w:cs="Simplified Arabic"/>
      <w:b/>
      <w:bCs/>
      <w:sz w:val="36"/>
      <w:szCs w:val="36"/>
    </w:rPr>
  </w:style>
  <w:style w:type="paragraph" w:styleId="Heading5">
    <w:name w:val="heading 5"/>
    <w:basedOn w:val="Normal"/>
    <w:next w:val="Normal"/>
    <w:qFormat/>
    <w:pPr>
      <w:keepNext/>
      <w:ind w:left="360"/>
      <w:outlineLvl w:val="4"/>
    </w:pPr>
    <w:rPr>
      <w:rFonts w:cs="Traditional Arabic"/>
      <w:sz w:val="48"/>
      <w:szCs w:val="48"/>
    </w:rPr>
  </w:style>
  <w:style w:type="paragraph" w:styleId="Heading6">
    <w:name w:val="heading 6"/>
    <w:basedOn w:val="Normal"/>
    <w:next w:val="Normal"/>
    <w:qFormat/>
    <w:pPr>
      <w:keepNext/>
      <w:outlineLvl w:val="5"/>
    </w:pPr>
    <w:rPr>
      <w:b/>
      <w:bCs/>
      <w:sz w:val="32"/>
      <w:szCs w:val="32"/>
    </w:rPr>
  </w:style>
  <w:style w:type="paragraph" w:styleId="Heading7">
    <w:name w:val="heading 7"/>
    <w:basedOn w:val="Normal"/>
    <w:next w:val="Normal"/>
    <w:qFormat/>
    <w:pPr>
      <w:keepNext/>
      <w:outlineLvl w:val="6"/>
    </w:pPr>
    <w:rPr>
      <w:sz w:val="36"/>
      <w:szCs w:val="36"/>
    </w:rPr>
  </w:style>
  <w:style w:type="paragraph" w:styleId="Heading8">
    <w:name w:val="heading 8"/>
    <w:basedOn w:val="Normal"/>
    <w:next w:val="Normal"/>
    <w:qFormat/>
    <w:pPr>
      <w:keepNext/>
      <w:jc w:val="center"/>
      <w:outlineLvl w:val="7"/>
    </w:pPr>
    <w:rPr>
      <w:rFonts w:cs="Traditional Arabic"/>
      <w:b/>
      <w:bCs/>
      <w:sz w:val="44"/>
      <w:szCs w:val="44"/>
    </w:rPr>
  </w:style>
  <w:style w:type="paragraph" w:styleId="Heading9">
    <w:name w:val="heading 9"/>
    <w:basedOn w:val="Normal"/>
    <w:next w:val="Normal"/>
    <w:qFormat/>
    <w:pPr>
      <w:keepNext/>
      <w:outlineLvl w:val="8"/>
    </w:pPr>
    <w:rPr>
      <w:rFonts w:cs="Traditional Arabic"/>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8"/>
      <w:szCs w:val="28"/>
    </w:rPr>
  </w:style>
  <w:style w:type="paragraph" w:styleId="BodyText">
    <w:name w:val="Body Text"/>
    <w:basedOn w:val="Normal"/>
    <w:rPr>
      <w:rFonts w:cs="Traditional Arabic"/>
      <w:b/>
      <w:bCs/>
      <w:sz w:val="40"/>
      <w:szCs w:val="40"/>
    </w:rPr>
  </w:style>
  <w:style w:type="paragraph" w:styleId="BodyText2">
    <w:name w:val="Body Text 2"/>
    <w:basedOn w:val="Normal"/>
    <w:rPr>
      <w:rFonts w:cs="Traditional Arabic"/>
      <w:b/>
      <w:bCs/>
      <w:sz w:val="44"/>
      <w:szCs w:val="44"/>
    </w:rPr>
  </w:style>
  <w:style w:type="paragraph" w:styleId="Caption">
    <w:name w:val="caption"/>
    <w:basedOn w:val="Normal"/>
    <w:next w:val="Normal"/>
    <w:qFormat/>
    <w:pPr>
      <w:jc w:val="center"/>
    </w:pPr>
    <w:rPr>
      <w:rFonts w:cs="Traditional Arabic"/>
      <w:b/>
      <w:bCs/>
      <w:sz w:val="44"/>
      <w:szCs w:val="44"/>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pPr>
  </w:style>
  <w:style w:type="paragraph" w:styleId="TOC1">
    <w:name w:val="toc 1"/>
    <w:basedOn w:val="Normal"/>
    <w:next w:val="Normal"/>
    <w:autoRedefine/>
    <w:semiHidden/>
    <w:pPr>
      <w:bidi w:val="0"/>
      <w:spacing w:before="360" w:after="360"/>
    </w:pPr>
    <w:rPr>
      <w:b/>
      <w:bCs/>
      <w:caps/>
      <w:sz w:val="22"/>
      <w:szCs w:val="26"/>
      <w:u w:val="single"/>
    </w:rPr>
  </w:style>
  <w:style w:type="paragraph" w:styleId="TOC2">
    <w:name w:val="toc 2"/>
    <w:basedOn w:val="Normal"/>
    <w:next w:val="Normal"/>
    <w:autoRedefine/>
    <w:semiHidden/>
    <w:pPr>
      <w:bidi w:val="0"/>
    </w:pPr>
    <w:rPr>
      <w:b/>
      <w:bCs/>
      <w:smallCaps/>
      <w:sz w:val="22"/>
      <w:szCs w:val="26"/>
    </w:rPr>
  </w:style>
  <w:style w:type="paragraph" w:styleId="TOC3">
    <w:name w:val="toc 3"/>
    <w:basedOn w:val="Normal"/>
    <w:next w:val="Normal"/>
    <w:autoRedefine/>
    <w:semiHidden/>
    <w:pPr>
      <w:bidi w:val="0"/>
    </w:pPr>
    <w:rPr>
      <w:smallCaps/>
      <w:sz w:val="22"/>
      <w:szCs w:val="26"/>
    </w:rPr>
  </w:style>
  <w:style w:type="paragraph" w:styleId="TOC4">
    <w:name w:val="toc 4"/>
    <w:basedOn w:val="Normal"/>
    <w:next w:val="Normal"/>
    <w:autoRedefine/>
    <w:semiHidden/>
    <w:pPr>
      <w:bidi w:val="0"/>
    </w:pPr>
    <w:rPr>
      <w:sz w:val="22"/>
      <w:szCs w:val="26"/>
    </w:rPr>
  </w:style>
  <w:style w:type="paragraph" w:styleId="TOC5">
    <w:name w:val="toc 5"/>
    <w:basedOn w:val="Normal"/>
    <w:next w:val="Normal"/>
    <w:autoRedefine/>
    <w:semiHidden/>
    <w:pPr>
      <w:bidi w:val="0"/>
    </w:pPr>
    <w:rPr>
      <w:sz w:val="22"/>
      <w:szCs w:val="26"/>
    </w:rPr>
  </w:style>
  <w:style w:type="paragraph" w:styleId="TOC6">
    <w:name w:val="toc 6"/>
    <w:basedOn w:val="Normal"/>
    <w:next w:val="Normal"/>
    <w:autoRedefine/>
    <w:semiHidden/>
    <w:pPr>
      <w:bidi w:val="0"/>
    </w:pPr>
    <w:rPr>
      <w:sz w:val="22"/>
      <w:szCs w:val="26"/>
    </w:rPr>
  </w:style>
  <w:style w:type="paragraph" w:styleId="TOC7">
    <w:name w:val="toc 7"/>
    <w:basedOn w:val="Normal"/>
    <w:next w:val="Normal"/>
    <w:autoRedefine/>
    <w:semiHidden/>
    <w:pPr>
      <w:bidi w:val="0"/>
    </w:pPr>
    <w:rPr>
      <w:sz w:val="22"/>
      <w:szCs w:val="26"/>
    </w:rPr>
  </w:style>
  <w:style w:type="paragraph" w:styleId="TOC8">
    <w:name w:val="toc 8"/>
    <w:basedOn w:val="Normal"/>
    <w:next w:val="Normal"/>
    <w:autoRedefine/>
    <w:semiHidden/>
    <w:pPr>
      <w:bidi w:val="0"/>
    </w:pPr>
    <w:rPr>
      <w:sz w:val="22"/>
      <w:szCs w:val="26"/>
    </w:rPr>
  </w:style>
  <w:style w:type="paragraph" w:styleId="TOC9">
    <w:name w:val="toc 9"/>
    <w:basedOn w:val="Normal"/>
    <w:next w:val="Normal"/>
    <w:autoRedefine/>
    <w:semiHidden/>
    <w:pPr>
      <w:bidi w:val="0"/>
    </w:pPr>
    <w:rPr>
      <w:sz w:val="22"/>
      <w:szCs w:val="26"/>
    </w:rPr>
  </w:style>
  <w:style w:type="character" w:styleId="Hyperlink">
    <w:name w:val="Hyperlink"/>
    <w:rPr>
      <w:color w:val="0000FF"/>
      <w:u w:val="single"/>
    </w:rPr>
  </w:style>
  <w:style w:type="character" w:customStyle="1" w:styleId="Heading3Char">
    <w:name w:val="Heading 3 Char"/>
    <w:rPr>
      <w:rFonts w:cs="AL-Mateen"/>
      <w:b/>
      <w:bCs/>
      <w:color w:val="800080"/>
      <w:sz w:val="36"/>
      <w:szCs w:val="36"/>
      <w:lang w:val="en-US" w:eastAsia="ar-SA" w:bidi="ar-SA"/>
    </w:rPr>
  </w:style>
  <w:style w:type="paragraph" w:customStyle="1" w:styleId="Heading122">
    <w:name w:val="نمط Heading 1 + ‏22 نقطة"/>
    <w:basedOn w:val="Heading1"/>
    <w:autoRedefine/>
    <w:rPr>
      <w:sz w:val="44"/>
      <w:szCs w:val="44"/>
    </w:rPr>
  </w:style>
  <w:style w:type="paragraph" w:styleId="BodyText3">
    <w:name w:val="Body Text 3"/>
    <w:basedOn w:val="Normal"/>
    <w:rPr>
      <w:sz w:val="40"/>
      <w:szCs w:val="40"/>
    </w:rPr>
  </w:style>
  <w:style w:type="character" w:styleId="FollowedHyperlink">
    <w:name w:val="FollowedHyperlink"/>
    <w:rPr>
      <w:color w:val="800080"/>
      <w:u w:val="single"/>
    </w:rPr>
  </w:style>
  <w:style w:type="paragraph" w:styleId="BlockText">
    <w:name w:val="Block Text"/>
    <w:basedOn w:val="Normal"/>
    <w:pPr>
      <w:ind w:left="360" w:right="1080"/>
    </w:pPr>
    <w:rPr>
      <w:rFonts w:cs="Traditional Arabic"/>
      <w:b/>
      <w:bCs/>
      <w:sz w:val="40"/>
      <w:szCs w:val="40"/>
    </w:rPr>
  </w:style>
  <w:style w:type="table" w:styleId="TableGrid">
    <w:name w:val="Table Grid"/>
    <w:basedOn w:val="TableNormal"/>
    <w:rsid w:val="002823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2823D2"/>
    <w:rPr>
      <w:sz w:val="24"/>
      <w:szCs w:val="24"/>
      <w:lang w:eastAsia="ar-SA"/>
    </w:rPr>
  </w:style>
  <w:style w:type="paragraph" w:styleId="NoSpacing">
    <w:name w:val="No Spacing"/>
    <w:link w:val="NoSpacingChar"/>
    <w:uiPriority w:val="1"/>
    <w:qFormat/>
    <w:rsid w:val="002E495D"/>
    <w:rPr>
      <w:rFonts w:ascii="Calibri" w:eastAsia="Calibri" w:hAnsi="Calibri" w:cs="Arial"/>
      <w:sz w:val="22"/>
      <w:szCs w:val="22"/>
    </w:rPr>
  </w:style>
  <w:style w:type="character" w:customStyle="1" w:styleId="NoSpacingChar">
    <w:name w:val="No Spacing Char"/>
    <w:link w:val="NoSpacing"/>
    <w:uiPriority w:val="1"/>
    <w:rsid w:val="002E495D"/>
    <w:rPr>
      <w:rFonts w:ascii="Calibri" w:eastAsia="Calibri" w:hAnsi="Calibri" w:cs="Arial"/>
      <w:sz w:val="22"/>
      <w:szCs w:val="22"/>
    </w:rPr>
  </w:style>
  <w:style w:type="character" w:styleId="Emphasis">
    <w:name w:val="Emphasis"/>
    <w:qFormat/>
    <w:rsid w:val="00CD6374"/>
    <w:rPr>
      <w:i/>
      <w:iCs/>
    </w:rPr>
  </w:style>
  <w:style w:type="paragraph" w:styleId="ListParagraph">
    <w:name w:val="List Paragraph"/>
    <w:basedOn w:val="Normal"/>
    <w:uiPriority w:val="34"/>
    <w:qFormat/>
    <w:rsid w:val="00535BD6"/>
    <w:pPr>
      <w:bidi w:val="0"/>
      <w:spacing w:after="200" w:line="276" w:lineRule="auto"/>
      <w:ind w:left="720"/>
      <w:contextualSpacing/>
    </w:pPr>
    <w:rPr>
      <w:rFonts w:ascii="Calibri" w:eastAsia="Calibri" w:hAnsi="Calibri" w:cs="Arial"/>
      <w:sz w:val="22"/>
      <w:szCs w:val="22"/>
      <w:lang w:eastAsia="en-US"/>
    </w:rPr>
  </w:style>
  <w:style w:type="paragraph" w:styleId="NormalWeb">
    <w:name w:val="Normal (Web)"/>
    <w:basedOn w:val="Normal"/>
    <w:uiPriority w:val="99"/>
    <w:unhideWhenUsed/>
    <w:rsid w:val="00D22F10"/>
    <w:pPr>
      <w:bidi w:val="0"/>
      <w:spacing w:before="100" w:beforeAutospacing="1" w:after="100" w:afterAutospacing="1"/>
    </w:pPr>
    <w:rPr>
      <w:lang w:eastAsia="en-US"/>
    </w:rPr>
  </w:style>
  <w:style w:type="table" w:customStyle="1" w:styleId="TableGrid1">
    <w:name w:val="Table Grid1"/>
    <w:basedOn w:val="TableNormal"/>
    <w:next w:val="TableGrid"/>
    <w:uiPriority w:val="59"/>
    <w:rsid w:val="00C55290"/>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page-title-main">
    <w:name w:val="mw-page-title-main"/>
    <w:rsid w:val="009D5130"/>
  </w:style>
  <w:style w:type="paragraph" w:styleId="HTMLPreformatted">
    <w:name w:val="HTML Preformatted"/>
    <w:basedOn w:val="Normal"/>
    <w:link w:val="HTMLPreformattedChar"/>
    <w:uiPriority w:val="99"/>
    <w:unhideWhenUsed/>
    <w:rsid w:val="00BE6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lang w:eastAsia="en-US"/>
    </w:rPr>
  </w:style>
  <w:style w:type="character" w:customStyle="1" w:styleId="HTMLPreformattedChar">
    <w:name w:val="HTML Preformatted Char"/>
    <w:link w:val="HTMLPreformatted"/>
    <w:uiPriority w:val="99"/>
    <w:rsid w:val="00BE6936"/>
    <w:rPr>
      <w:rFonts w:ascii="Courier New" w:hAnsi="Courier New" w:cs="Courier New"/>
    </w:rPr>
  </w:style>
  <w:style w:type="character" w:customStyle="1" w:styleId="y2iqfc">
    <w:name w:val="y2iqfc"/>
    <w:rsid w:val="00BE6936"/>
  </w:style>
  <w:style w:type="paragraph" w:styleId="BalloonText">
    <w:name w:val="Balloon Text"/>
    <w:basedOn w:val="Normal"/>
    <w:link w:val="BalloonTextChar"/>
    <w:rsid w:val="00445849"/>
    <w:rPr>
      <w:rFonts w:ascii="Tahoma" w:hAnsi="Tahoma" w:cs="Tahoma"/>
      <w:sz w:val="16"/>
      <w:szCs w:val="16"/>
    </w:rPr>
  </w:style>
  <w:style w:type="character" w:customStyle="1" w:styleId="BalloonTextChar">
    <w:name w:val="Balloon Text Char"/>
    <w:basedOn w:val="DefaultParagraphFont"/>
    <w:link w:val="BalloonText"/>
    <w:rsid w:val="00445849"/>
    <w:rPr>
      <w:rFonts w:ascii="Tahoma" w:hAnsi="Tahoma" w:cs="Tahoma"/>
      <w:sz w:val="16"/>
      <w:szCs w:val="16"/>
      <w:lang w:eastAsia="ar-SA"/>
    </w:rPr>
  </w:style>
  <w:style w:type="character" w:styleId="PlaceholderText">
    <w:name w:val="Placeholder Text"/>
    <w:basedOn w:val="DefaultParagraphFont"/>
    <w:uiPriority w:val="99"/>
    <w:semiHidden/>
    <w:rsid w:val="00F20CF0"/>
    <w:rPr>
      <w:color w:val="808080"/>
    </w:rPr>
  </w:style>
  <w:style w:type="character" w:customStyle="1" w:styleId="Heading3Char1">
    <w:name w:val="Heading 3 Char1"/>
    <w:basedOn w:val="DefaultParagraphFont"/>
    <w:link w:val="Heading3"/>
    <w:rsid w:val="00E33554"/>
    <w:rPr>
      <w:b/>
      <w:bCs/>
      <w:sz w:val="36"/>
      <w:szCs w:val="36"/>
      <w:lang w:eastAsia="ar-SA"/>
    </w:rPr>
  </w:style>
  <w:style w:type="character" w:customStyle="1" w:styleId="mw-headline">
    <w:name w:val="mw-headline"/>
    <w:basedOn w:val="DefaultParagraphFont"/>
    <w:rsid w:val="00426D58"/>
  </w:style>
  <w:style w:type="character" w:customStyle="1" w:styleId="mw-tmh-duration">
    <w:name w:val="mw-tmh-duration"/>
    <w:basedOn w:val="DefaultParagraphFont"/>
    <w:rsid w:val="004559AE"/>
  </w:style>
  <w:style w:type="character" w:customStyle="1" w:styleId="mw-tmh-cc">
    <w:name w:val="mw-tmh-cc"/>
    <w:basedOn w:val="DefaultParagraphFont"/>
    <w:rsid w:val="00455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0832">
      <w:bodyDiv w:val="1"/>
      <w:marLeft w:val="0"/>
      <w:marRight w:val="0"/>
      <w:marTop w:val="0"/>
      <w:marBottom w:val="0"/>
      <w:divBdr>
        <w:top w:val="none" w:sz="0" w:space="0" w:color="auto"/>
        <w:left w:val="none" w:sz="0" w:space="0" w:color="auto"/>
        <w:bottom w:val="none" w:sz="0" w:space="0" w:color="auto"/>
        <w:right w:val="none" w:sz="0" w:space="0" w:color="auto"/>
      </w:divBdr>
      <w:divsChild>
        <w:div w:id="1775202802">
          <w:marLeft w:val="547"/>
          <w:marRight w:val="0"/>
          <w:marTop w:val="0"/>
          <w:marBottom w:val="0"/>
          <w:divBdr>
            <w:top w:val="none" w:sz="0" w:space="0" w:color="auto"/>
            <w:left w:val="none" w:sz="0" w:space="0" w:color="auto"/>
            <w:bottom w:val="none" w:sz="0" w:space="0" w:color="auto"/>
            <w:right w:val="none" w:sz="0" w:space="0" w:color="auto"/>
          </w:divBdr>
        </w:div>
        <w:div w:id="2059434700">
          <w:marLeft w:val="547"/>
          <w:marRight w:val="0"/>
          <w:marTop w:val="0"/>
          <w:marBottom w:val="0"/>
          <w:divBdr>
            <w:top w:val="none" w:sz="0" w:space="0" w:color="auto"/>
            <w:left w:val="none" w:sz="0" w:space="0" w:color="auto"/>
            <w:bottom w:val="none" w:sz="0" w:space="0" w:color="auto"/>
            <w:right w:val="none" w:sz="0" w:space="0" w:color="auto"/>
          </w:divBdr>
        </w:div>
      </w:divsChild>
    </w:div>
    <w:div w:id="94861388">
      <w:bodyDiv w:val="1"/>
      <w:marLeft w:val="0"/>
      <w:marRight w:val="0"/>
      <w:marTop w:val="0"/>
      <w:marBottom w:val="0"/>
      <w:divBdr>
        <w:top w:val="none" w:sz="0" w:space="0" w:color="auto"/>
        <w:left w:val="none" w:sz="0" w:space="0" w:color="auto"/>
        <w:bottom w:val="none" w:sz="0" w:space="0" w:color="auto"/>
        <w:right w:val="none" w:sz="0" w:space="0" w:color="auto"/>
      </w:divBdr>
      <w:divsChild>
        <w:div w:id="772819429">
          <w:marLeft w:val="0"/>
          <w:marRight w:val="0"/>
          <w:marTop w:val="115"/>
          <w:marBottom w:val="0"/>
          <w:divBdr>
            <w:top w:val="none" w:sz="0" w:space="0" w:color="auto"/>
            <w:left w:val="none" w:sz="0" w:space="0" w:color="auto"/>
            <w:bottom w:val="none" w:sz="0" w:space="0" w:color="auto"/>
            <w:right w:val="none" w:sz="0" w:space="0" w:color="auto"/>
          </w:divBdr>
        </w:div>
        <w:div w:id="944457920">
          <w:marLeft w:val="0"/>
          <w:marRight w:val="0"/>
          <w:marTop w:val="115"/>
          <w:marBottom w:val="0"/>
          <w:divBdr>
            <w:top w:val="none" w:sz="0" w:space="0" w:color="auto"/>
            <w:left w:val="none" w:sz="0" w:space="0" w:color="auto"/>
            <w:bottom w:val="none" w:sz="0" w:space="0" w:color="auto"/>
            <w:right w:val="none" w:sz="0" w:space="0" w:color="auto"/>
          </w:divBdr>
        </w:div>
      </w:divsChild>
    </w:div>
    <w:div w:id="106976181">
      <w:bodyDiv w:val="1"/>
      <w:marLeft w:val="0"/>
      <w:marRight w:val="0"/>
      <w:marTop w:val="0"/>
      <w:marBottom w:val="0"/>
      <w:divBdr>
        <w:top w:val="none" w:sz="0" w:space="0" w:color="auto"/>
        <w:left w:val="none" w:sz="0" w:space="0" w:color="auto"/>
        <w:bottom w:val="none" w:sz="0" w:space="0" w:color="auto"/>
        <w:right w:val="none" w:sz="0" w:space="0" w:color="auto"/>
      </w:divBdr>
      <w:divsChild>
        <w:div w:id="104811949">
          <w:marLeft w:val="547"/>
          <w:marRight w:val="0"/>
          <w:marTop w:val="0"/>
          <w:marBottom w:val="0"/>
          <w:divBdr>
            <w:top w:val="none" w:sz="0" w:space="0" w:color="auto"/>
            <w:left w:val="none" w:sz="0" w:space="0" w:color="auto"/>
            <w:bottom w:val="none" w:sz="0" w:space="0" w:color="auto"/>
            <w:right w:val="none" w:sz="0" w:space="0" w:color="auto"/>
          </w:divBdr>
        </w:div>
        <w:div w:id="1676807465">
          <w:marLeft w:val="547"/>
          <w:marRight w:val="0"/>
          <w:marTop w:val="0"/>
          <w:marBottom w:val="0"/>
          <w:divBdr>
            <w:top w:val="none" w:sz="0" w:space="0" w:color="auto"/>
            <w:left w:val="none" w:sz="0" w:space="0" w:color="auto"/>
            <w:bottom w:val="none" w:sz="0" w:space="0" w:color="auto"/>
            <w:right w:val="none" w:sz="0" w:space="0" w:color="auto"/>
          </w:divBdr>
        </w:div>
      </w:divsChild>
    </w:div>
    <w:div w:id="120149751">
      <w:bodyDiv w:val="1"/>
      <w:marLeft w:val="0"/>
      <w:marRight w:val="0"/>
      <w:marTop w:val="0"/>
      <w:marBottom w:val="0"/>
      <w:divBdr>
        <w:top w:val="none" w:sz="0" w:space="0" w:color="auto"/>
        <w:left w:val="none" w:sz="0" w:space="0" w:color="auto"/>
        <w:bottom w:val="none" w:sz="0" w:space="0" w:color="auto"/>
        <w:right w:val="none" w:sz="0" w:space="0" w:color="auto"/>
      </w:divBdr>
    </w:div>
    <w:div w:id="123619644">
      <w:bodyDiv w:val="1"/>
      <w:marLeft w:val="0"/>
      <w:marRight w:val="0"/>
      <w:marTop w:val="0"/>
      <w:marBottom w:val="0"/>
      <w:divBdr>
        <w:top w:val="none" w:sz="0" w:space="0" w:color="auto"/>
        <w:left w:val="none" w:sz="0" w:space="0" w:color="auto"/>
        <w:bottom w:val="none" w:sz="0" w:space="0" w:color="auto"/>
        <w:right w:val="none" w:sz="0" w:space="0" w:color="auto"/>
      </w:divBdr>
      <w:divsChild>
        <w:div w:id="1394356614">
          <w:marLeft w:val="547"/>
          <w:marRight w:val="0"/>
          <w:marTop w:val="0"/>
          <w:marBottom w:val="0"/>
          <w:divBdr>
            <w:top w:val="none" w:sz="0" w:space="0" w:color="auto"/>
            <w:left w:val="none" w:sz="0" w:space="0" w:color="auto"/>
            <w:bottom w:val="none" w:sz="0" w:space="0" w:color="auto"/>
            <w:right w:val="none" w:sz="0" w:space="0" w:color="auto"/>
          </w:divBdr>
        </w:div>
      </w:divsChild>
    </w:div>
    <w:div w:id="124200197">
      <w:bodyDiv w:val="1"/>
      <w:marLeft w:val="0"/>
      <w:marRight w:val="0"/>
      <w:marTop w:val="0"/>
      <w:marBottom w:val="0"/>
      <w:divBdr>
        <w:top w:val="none" w:sz="0" w:space="0" w:color="auto"/>
        <w:left w:val="none" w:sz="0" w:space="0" w:color="auto"/>
        <w:bottom w:val="none" w:sz="0" w:space="0" w:color="auto"/>
        <w:right w:val="none" w:sz="0" w:space="0" w:color="auto"/>
      </w:divBdr>
    </w:div>
    <w:div w:id="175121044">
      <w:bodyDiv w:val="1"/>
      <w:marLeft w:val="0"/>
      <w:marRight w:val="0"/>
      <w:marTop w:val="0"/>
      <w:marBottom w:val="0"/>
      <w:divBdr>
        <w:top w:val="none" w:sz="0" w:space="0" w:color="auto"/>
        <w:left w:val="none" w:sz="0" w:space="0" w:color="auto"/>
        <w:bottom w:val="none" w:sz="0" w:space="0" w:color="auto"/>
        <w:right w:val="none" w:sz="0" w:space="0" w:color="auto"/>
      </w:divBdr>
      <w:divsChild>
        <w:div w:id="476842936">
          <w:marLeft w:val="547"/>
          <w:marRight w:val="0"/>
          <w:marTop w:val="0"/>
          <w:marBottom w:val="0"/>
          <w:divBdr>
            <w:top w:val="none" w:sz="0" w:space="0" w:color="auto"/>
            <w:left w:val="none" w:sz="0" w:space="0" w:color="auto"/>
            <w:bottom w:val="none" w:sz="0" w:space="0" w:color="auto"/>
            <w:right w:val="none" w:sz="0" w:space="0" w:color="auto"/>
          </w:divBdr>
        </w:div>
        <w:div w:id="1056202191">
          <w:marLeft w:val="547"/>
          <w:marRight w:val="0"/>
          <w:marTop w:val="0"/>
          <w:marBottom w:val="0"/>
          <w:divBdr>
            <w:top w:val="none" w:sz="0" w:space="0" w:color="auto"/>
            <w:left w:val="none" w:sz="0" w:space="0" w:color="auto"/>
            <w:bottom w:val="none" w:sz="0" w:space="0" w:color="auto"/>
            <w:right w:val="none" w:sz="0" w:space="0" w:color="auto"/>
          </w:divBdr>
        </w:div>
        <w:div w:id="1228496203">
          <w:marLeft w:val="547"/>
          <w:marRight w:val="0"/>
          <w:marTop w:val="0"/>
          <w:marBottom w:val="0"/>
          <w:divBdr>
            <w:top w:val="none" w:sz="0" w:space="0" w:color="auto"/>
            <w:left w:val="none" w:sz="0" w:space="0" w:color="auto"/>
            <w:bottom w:val="none" w:sz="0" w:space="0" w:color="auto"/>
            <w:right w:val="none" w:sz="0" w:space="0" w:color="auto"/>
          </w:divBdr>
        </w:div>
        <w:div w:id="1892113853">
          <w:marLeft w:val="547"/>
          <w:marRight w:val="0"/>
          <w:marTop w:val="0"/>
          <w:marBottom w:val="0"/>
          <w:divBdr>
            <w:top w:val="none" w:sz="0" w:space="0" w:color="auto"/>
            <w:left w:val="none" w:sz="0" w:space="0" w:color="auto"/>
            <w:bottom w:val="none" w:sz="0" w:space="0" w:color="auto"/>
            <w:right w:val="none" w:sz="0" w:space="0" w:color="auto"/>
          </w:divBdr>
        </w:div>
      </w:divsChild>
    </w:div>
    <w:div w:id="200678537">
      <w:bodyDiv w:val="1"/>
      <w:marLeft w:val="0"/>
      <w:marRight w:val="0"/>
      <w:marTop w:val="0"/>
      <w:marBottom w:val="0"/>
      <w:divBdr>
        <w:top w:val="none" w:sz="0" w:space="0" w:color="auto"/>
        <w:left w:val="none" w:sz="0" w:space="0" w:color="auto"/>
        <w:bottom w:val="none" w:sz="0" w:space="0" w:color="auto"/>
        <w:right w:val="none" w:sz="0" w:space="0" w:color="auto"/>
      </w:divBdr>
      <w:divsChild>
        <w:div w:id="13390159">
          <w:marLeft w:val="547"/>
          <w:marRight w:val="0"/>
          <w:marTop w:val="0"/>
          <w:marBottom w:val="0"/>
          <w:divBdr>
            <w:top w:val="none" w:sz="0" w:space="0" w:color="auto"/>
            <w:left w:val="none" w:sz="0" w:space="0" w:color="auto"/>
            <w:bottom w:val="none" w:sz="0" w:space="0" w:color="auto"/>
            <w:right w:val="none" w:sz="0" w:space="0" w:color="auto"/>
          </w:divBdr>
        </w:div>
        <w:div w:id="219556157">
          <w:marLeft w:val="547"/>
          <w:marRight w:val="0"/>
          <w:marTop w:val="0"/>
          <w:marBottom w:val="0"/>
          <w:divBdr>
            <w:top w:val="none" w:sz="0" w:space="0" w:color="auto"/>
            <w:left w:val="none" w:sz="0" w:space="0" w:color="auto"/>
            <w:bottom w:val="none" w:sz="0" w:space="0" w:color="auto"/>
            <w:right w:val="none" w:sz="0" w:space="0" w:color="auto"/>
          </w:divBdr>
        </w:div>
        <w:div w:id="1701278138">
          <w:marLeft w:val="547"/>
          <w:marRight w:val="0"/>
          <w:marTop w:val="0"/>
          <w:marBottom w:val="0"/>
          <w:divBdr>
            <w:top w:val="none" w:sz="0" w:space="0" w:color="auto"/>
            <w:left w:val="none" w:sz="0" w:space="0" w:color="auto"/>
            <w:bottom w:val="none" w:sz="0" w:space="0" w:color="auto"/>
            <w:right w:val="none" w:sz="0" w:space="0" w:color="auto"/>
          </w:divBdr>
        </w:div>
      </w:divsChild>
    </w:div>
    <w:div w:id="201599511">
      <w:bodyDiv w:val="1"/>
      <w:marLeft w:val="0"/>
      <w:marRight w:val="0"/>
      <w:marTop w:val="0"/>
      <w:marBottom w:val="0"/>
      <w:divBdr>
        <w:top w:val="none" w:sz="0" w:space="0" w:color="auto"/>
        <w:left w:val="none" w:sz="0" w:space="0" w:color="auto"/>
        <w:bottom w:val="none" w:sz="0" w:space="0" w:color="auto"/>
        <w:right w:val="none" w:sz="0" w:space="0" w:color="auto"/>
      </w:divBdr>
    </w:div>
    <w:div w:id="207109479">
      <w:bodyDiv w:val="1"/>
      <w:marLeft w:val="0"/>
      <w:marRight w:val="0"/>
      <w:marTop w:val="0"/>
      <w:marBottom w:val="0"/>
      <w:divBdr>
        <w:top w:val="none" w:sz="0" w:space="0" w:color="auto"/>
        <w:left w:val="none" w:sz="0" w:space="0" w:color="auto"/>
        <w:bottom w:val="none" w:sz="0" w:space="0" w:color="auto"/>
        <w:right w:val="none" w:sz="0" w:space="0" w:color="auto"/>
      </w:divBdr>
      <w:divsChild>
        <w:div w:id="940651117">
          <w:marLeft w:val="547"/>
          <w:marRight w:val="0"/>
          <w:marTop w:val="0"/>
          <w:marBottom w:val="0"/>
          <w:divBdr>
            <w:top w:val="none" w:sz="0" w:space="0" w:color="auto"/>
            <w:left w:val="none" w:sz="0" w:space="0" w:color="auto"/>
            <w:bottom w:val="none" w:sz="0" w:space="0" w:color="auto"/>
            <w:right w:val="none" w:sz="0" w:space="0" w:color="auto"/>
          </w:divBdr>
        </w:div>
        <w:div w:id="1030454568">
          <w:marLeft w:val="547"/>
          <w:marRight w:val="0"/>
          <w:marTop w:val="0"/>
          <w:marBottom w:val="0"/>
          <w:divBdr>
            <w:top w:val="none" w:sz="0" w:space="0" w:color="auto"/>
            <w:left w:val="none" w:sz="0" w:space="0" w:color="auto"/>
            <w:bottom w:val="none" w:sz="0" w:space="0" w:color="auto"/>
            <w:right w:val="none" w:sz="0" w:space="0" w:color="auto"/>
          </w:divBdr>
        </w:div>
      </w:divsChild>
    </w:div>
    <w:div w:id="309483850">
      <w:bodyDiv w:val="1"/>
      <w:marLeft w:val="0"/>
      <w:marRight w:val="0"/>
      <w:marTop w:val="0"/>
      <w:marBottom w:val="0"/>
      <w:divBdr>
        <w:top w:val="none" w:sz="0" w:space="0" w:color="auto"/>
        <w:left w:val="none" w:sz="0" w:space="0" w:color="auto"/>
        <w:bottom w:val="none" w:sz="0" w:space="0" w:color="auto"/>
        <w:right w:val="none" w:sz="0" w:space="0" w:color="auto"/>
      </w:divBdr>
    </w:div>
    <w:div w:id="315574250">
      <w:bodyDiv w:val="1"/>
      <w:marLeft w:val="0"/>
      <w:marRight w:val="0"/>
      <w:marTop w:val="0"/>
      <w:marBottom w:val="0"/>
      <w:divBdr>
        <w:top w:val="none" w:sz="0" w:space="0" w:color="auto"/>
        <w:left w:val="none" w:sz="0" w:space="0" w:color="auto"/>
        <w:bottom w:val="none" w:sz="0" w:space="0" w:color="auto"/>
        <w:right w:val="none" w:sz="0" w:space="0" w:color="auto"/>
      </w:divBdr>
    </w:div>
    <w:div w:id="324862383">
      <w:bodyDiv w:val="1"/>
      <w:marLeft w:val="0"/>
      <w:marRight w:val="0"/>
      <w:marTop w:val="0"/>
      <w:marBottom w:val="0"/>
      <w:divBdr>
        <w:top w:val="none" w:sz="0" w:space="0" w:color="auto"/>
        <w:left w:val="none" w:sz="0" w:space="0" w:color="auto"/>
        <w:bottom w:val="none" w:sz="0" w:space="0" w:color="auto"/>
        <w:right w:val="none" w:sz="0" w:space="0" w:color="auto"/>
      </w:divBdr>
    </w:div>
    <w:div w:id="390232889">
      <w:bodyDiv w:val="1"/>
      <w:marLeft w:val="0"/>
      <w:marRight w:val="0"/>
      <w:marTop w:val="0"/>
      <w:marBottom w:val="0"/>
      <w:divBdr>
        <w:top w:val="none" w:sz="0" w:space="0" w:color="auto"/>
        <w:left w:val="none" w:sz="0" w:space="0" w:color="auto"/>
        <w:bottom w:val="none" w:sz="0" w:space="0" w:color="auto"/>
        <w:right w:val="none" w:sz="0" w:space="0" w:color="auto"/>
      </w:divBdr>
      <w:divsChild>
        <w:div w:id="1699549129">
          <w:marLeft w:val="547"/>
          <w:marRight w:val="0"/>
          <w:marTop w:val="0"/>
          <w:marBottom w:val="0"/>
          <w:divBdr>
            <w:top w:val="none" w:sz="0" w:space="0" w:color="auto"/>
            <w:left w:val="none" w:sz="0" w:space="0" w:color="auto"/>
            <w:bottom w:val="none" w:sz="0" w:space="0" w:color="auto"/>
            <w:right w:val="none" w:sz="0" w:space="0" w:color="auto"/>
          </w:divBdr>
        </w:div>
        <w:div w:id="1874266587">
          <w:marLeft w:val="547"/>
          <w:marRight w:val="0"/>
          <w:marTop w:val="0"/>
          <w:marBottom w:val="0"/>
          <w:divBdr>
            <w:top w:val="none" w:sz="0" w:space="0" w:color="auto"/>
            <w:left w:val="none" w:sz="0" w:space="0" w:color="auto"/>
            <w:bottom w:val="none" w:sz="0" w:space="0" w:color="auto"/>
            <w:right w:val="none" w:sz="0" w:space="0" w:color="auto"/>
          </w:divBdr>
        </w:div>
        <w:div w:id="2020543599">
          <w:marLeft w:val="547"/>
          <w:marRight w:val="0"/>
          <w:marTop w:val="0"/>
          <w:marBottom w:val="0"/>
          <w:divBdr>
            <w:top w:val="none" w:sz="0" w:space="0" w:color="auto"/>
            <w:left w:val="none" w:sz="0" w:space="0" w:color="auto"/>
            <w:bottom w:val="none" w:sz="0" w:space="0" w:color="auto"/>
            <w:right w:val="none" w:sz="0" w:space="0" w:color="auto"/>
          </w:divBdr>
        </w:div>
      </w:divsChild>
    </w:div>
    <w:div w:id="399523431">
      <w:bodyDiv w:val="1"/>
      <w:marLeft w:val="0"/>
      <w:marRight w:val="0"/>
      <w:marTop w:val="0"/>
      <w:marBottom w:val="0"/>
      <w:divBdr>
        <w:top w:val="none" w:sz="0" w:space="0" w:color="auto"/>
        <w:left w:val="none" w:sz="0" w:space="0" w:color="auto"/>
        <w:bottom w:val="none" w:sz="0" w:space="0" w:color="auto"/>
        <w:right w:val="none" w:sz="0" w:space="0" w:color="auto"/>
      </w:divBdr>
    </w:div>
    <w:div w:id="413016743">
      <w:bodyDiv w:val="1"/>
      <w:marLeft w:val="0"/>
      <w:marRight w:val="0"/>
      <w:marTop w:val="0"/>
      <w:marBottom w:val="0"/>
      <w:divBdr>
        <w:top w:val="none" w:sz="0" w:space="0" w:color="auto"/>
        <w:left w:val="none" w:sz="0" w:space="0" w:color="auto"/>
        <w:bottom w:val="none" w:sz="0" w:space="0" w:color="auto"/>
        <w:right w:val="none" w:sz="0" w:space="0" w:color="auto"/>
      </w:divBdr>
    </w:div>
    <w:div w:id="417095114">
      <w:bodyDiv w:val="1"/>
      <w:marLeft w:val="0"/>
      <w:marRight w:val="0"/>
      <w:marTop w:val="0"/>
      <w:marBottom w:val="0"/>
      <w:divBdr>
        <w:top w:val="none" w:sz="0" w:space="0" w:color="auto"/>
        <w:left w:val="none" w:sz="0" w:space="0" w:color="auto"/>
        <w:bottom w:val="none" w:sz="0" w:space="0" w:color="auto"/>
        <w:right w:val="none" w:sz="0" w:space="0" w:color="auto"/>
      </w:divBdr>
      <w:divsChild>
        <w:div w:id="343174345">
          <w:marLeft w:val="547"/>
          <w:marRight w:val="0"/>
          <w:marTop w:val="0"/>
          <w:marBottom w:val="0"/>
          <w:divBdr>
            <w:top w:val="none" w:sz="0" w:space="0" w:color="auto"/>
            <w:left w:val="none" w:sz="0" w:space="0" w:color="auto"/>
            <w:bottom w:val="none" w:sz="0" w:space="0" w:color="auto"/>
            <w:right w:val="none" w:sz="0" w:space="0" w:color="auto"/>
          </w:divBdr>
        </w:div>
        <w:div w:id="715935293">
          <w:marLeft w:val="547"/>
          <w:marRight w:val="0"/>
          <w:marTop w:val="0"/>
          <w:marBottom w:val="0"/>
          <w:divBdr>
            <w:top w:val="none" w:sz="0" w:space="0" w:color="auto"/>
            <w:left w:val="none" w:sz="0" w:space="0" w:color="auto"/>
            <w:bottom w:val="none" w:sz="0" w:space="0" w:color="auto"/>
            <w:right w:val="none" w:sz="0" w:space="0" w:color="auto"/>
          </w:divBdr>
        </w:div>
        <w:div w:id="903833831">
          <w:marLeft w:val="547"/>
          <w:marRight w:val="0"/>
          <w:marTop w:val="0"/>
          <w:marBottom w:val="0"/>
          <w:divBdr>
            <w:top w:val="none" w:sz="0" w:space="0" w:color="auto"/>
            <w:left w:val="none" w:sz="0" w:space="0" w:color="auto"/>
            <w:bottom w:val="none" w:sz="0" w:space="0" w:color="auto"/>
            <w:right w:val="none" w:sz="0" w:space="0" w:color="auto"/>
          </w:divBdr>
        </w:div>
        <w:div w:id="1076320590">
          <w:marLeft w:val="547"/>
          <w:marRight w:val="0"/>
          <w:marTop w:val="0"/>
          <w:marBottom w:val="0"/>
          <w:divBdr>
            <w:top w:val="none" w:sz="0" w:space="0" w:color="auto"/>
            <w:left w:val="none" w:sz="0" w:space="0" w:color="auto"/>
            <w:bottom w:val="none" w:sz="0" w:space="0" w:color="auto"/>
            <w:right w:val="none" w:sz="0" w:space="0" w:color="auto"/>
          </w:divBdr>
        </w:div>
      </w:divsChild>
    </w:div>
    <w:div w:id="429354804">
      <w:bodyDiv w:val="1"/>
      <w:marLeft w:val="0"/>
      <w:marRight w:val="0"/>
      <w:marTop w:val="0"/>
      <w:marBottom w:val="0"/>
      <w:divBdr>
        <w:top w:val="none" w:sz="0" w:space="0" w:color="auto"/>
        <w:left w:val="none" w:sz="0" w:space="0" w:color="auto"/>
        <w:bottom w:val="none" w:sz="0" w:space="0" w:color="auto"/>
        <w:right w:val="none" w:sz="0" w:space="0" w:color="auto"/>
      </w:divBdr>
      <w:divsChild>
        <w:div w:id="1145968322">
          <w:marLeft w:val="720"/>
          <w:marRight w:val="0"/>
          <w:marTop w:val="0"/>
          <w:marBottom w:val="0"/>
          <w:divBdr>
            <w:top w:val="none" w:sz="0" w:space="0" w:color="auto"/>
            <w:left w:val="none" w:sz="0" w:space="0" w:color="auto"/>
            <w:bottom w:val="none" w:sz="0" w:space="0" w:color="auto"/>
            <w:right w:val="none" w:sz="0" w:space="0" w:color="auto"/>
          </w:divBdr>
        </w:div>
      </w:divsChild>
    </w:div>
    <w:div w:id="431322812">
      <w:bodyDiv w:val="1"/>
      <w:marLeft w:val="0"/>
      <w:marRight w:val="0"/>
      <w:marTop w:val="0"/>
      <w:marBottom w:val="0"/>
      <w:divBdr>
        <w:top w:val="none" w:sz="0" w:space="0" w:color="auto"/>
        <w:left w:val="none" w:sz="0" w:space="0" w:color="auto"/>
        <w:bottom w:val="none" w:sz="0" w:space="0" w:color="auto"/>
        <w:right w:val="none" w:sz="0" w:space="0" w:color="auto"/>
      </w:divBdr>
    </w:div>
    <w:div w:id="437524765">
      <w:bodyDiv w:val="1"/>
      <w:marLeft w:val="0"/>
      <w:marRight w:val="0"/>
      <w:marTop w:val="0"/>
      <w:marBottom w:val="0"/>
      <w:divBdr>
        <w:top w:val="none" w:sz="0" w:space="0" w:color="auto"/>
        <w:left w:val="none" w:sz="0" w:space="0" w:color="auto"/>
        <w:bottom w:val="none" w:sz="0" w:space="0" w:color="auto"/>
        <w:right w:val="none" w:sz="0" w:space="0" w:color="auto"/>
      </w:divBdr>
    </w:div>
    <w:div w:id="476993559">
      <w:bodyDiv w:val="1"/>
      <w:marLeft w:val="0"/>
      <w:marRight w:val="0"/>
      <w:marTop w:val="0"/>
      <w:marBottom w:val="0"/>
      <w:divBdr>
        <w:top w:val="none" w:sz="0" w:space="0" w:color="auto"/>
        <w:left w:val="none" w:sz="0" w:space="0" w:color="auto"/>
        <w:bottom w:val="none" w:sz="0" w:space="0" w:color="auto"/>
        <w:right w:val="none" w:sz="0" w:space="0" w:color="auto"/>
      </w:divBdr>
      <w:divsChild>
        <w:div w:id="1941525834">
          <w:marLeft w:val="547"/>
          <w:marRight w:val="0"/>
          <w:marTop w:val="0"/>
          <w:marBottom w:val="0"/>
          <w:divBdr>
            <w:top w:val="none" w:sz="0" w:space="0" w:color="auto"/>
            <w:left w:val="none" w:sz="0" w:space="0" w:color="auto"/>
            <w:bottom w:val="none" w:sz="0" w:space="0" w:color="auto"/>
            <w:right w:val="none" w:sz="0" w:space="0" w:color="auto"/>
          </w:divBdr>
        </w:div>
      </w:divsChild>
    </w:div>
    <w:div w:id="501552272">
      <w:bodyDiv w:val="1"/>
      <w:marLeft w:val="0"/>
      <w:marRight w:val="0"/>
      <w:marTop w:val="0"/>
      <w:marBottom w:val="0"/>
      <w:divBdr>
        <w:top w:val="none" w:sz="0" w:space="0" w:color="auto"/>
        <w:left w:val="none" w:sz="0" w:space="0" w:color="auto"/>
        <w:bottom w:val="none" w:sz="0" w:space="0" w:color="auto"/>
        <w:right w:val="none" w:sz="0" w:space="0" w:color="auto"/>
      </w:divBdr>
      <w:divsChild>
        <w:div w:id="1481728860">
          <w:marLeft w:val="547"/>
          <w:marRight w:val="0"/>
          <w:marTop w:val="0"/>
          <w:marBottom w:val="0"/>
          <w:divBdr>
            <w:top w:val="none" w:sz="0" w:space="0" w:color="auto"/>
            <w:left w:val="none" w:sz="0" w:space="0" w:color="auto"/>
            <w:bottom w:val="none" w:sz="0" w:space="0" w:color="auto"/>
            <w:right w:val="none" w:sz="0" w:space="0" w:color="auto"/>
          </w:divBdr>
        </w:div>
        <w:div w:id="2029215061">
          <w:marLeft w:val="547"/>
          <w:marRight w:val="0"/>
          <w:marTop w:val="0"/>
          <w:marBottom w:val="0"/>
          <w:divBdr>
            <w:top w:val="none" w:sz="0" w:space="0" w:color="auto"/>
            <w:left w:val="none" w:sz="0" w:space="0" w:color="auto"/>
            <w:bottom w:val="none" w:sz="0" w:space="0" w:color="auto"/>
            <w:right w:val="none" w:sz="0" w:space="0" w:color="auto"/>
          </w:divBdr>
        </w:div>
      </w:divsChild>
    </w:div>
    <w:div w:id="551158388">
      <w:bodyDiv w:val="1"/>
      <w:marLeft w:val="0"/>
      <w:marRight w:val="0"/>
      <w:marTop w:val="0"/>
      <w:marBottom w:val="0"/>
      <w:divBdr>
        <w:top w:val="none" w:sz="0" w:space="0" w:color="auto"/>
        <w:left w:val="none" w:sz="0" w:space="0" w:color="auto"/>
        <w:bottom w:val="none" w:sz="0" w:space="0" w:color="auto"/>
        <w:right w:val="none" w:sz="0" w:space="0" w:color="auto"/>
      </w:divBdr>
      <w:divsChild>
        <w:div w:id="804349799">
          <w:marLeft w:val="547"/>
          <w:marRight w:val="0"/>
          <w:marTop w:val="0"/>
          <w:marBottom w:val="0"/>
          <w:divBdr>
            <w:top w:val="none" w:sz="0" w:space="0" w:color="auto"/>
            <w:left w:val="none" w:sz="0" w:space="0" w:color="auto"/>
            <w:bottom w:val="none" w:sz="0" w:space="0" w:color="auto"/>
            <w:right w:val="none" w:sz="0" w:space="0" w:color="auto"/>
          </w:divBdr>
        </w:div>
        <w:div w:id="1356618355">
          <w:marLeft w:val="547"/>
          <w:marRight w:val="0"/>
          <w:marTop w:val="0"/>
          <w:marBottom w:val="0"/>
          <w:divBdr>
            <w:top w:val="none" w:sz="0" w:space="0" w:color="auto"/>
            <w:left w:val="none" w:sz="0" w:space="0" w:color="auto"/>
            <w:bottom w:val="none" w:sz="0" w:space="0" w:color="auto"/>
            <w:right w:val="none" w:sz="0" w:space="0" w:color="auto"/>
          </w:divBdr>
        </w:div>
        <w:div w:id="1676574236">
          <w:marLeft w:val="547"/>
          <w:marRight w:val="0"/>
          <w:marTop w:val="0"/>
          <w:marBottom w:val="0"/>
          <w:divBdr>
            <w:top w:val="none" w:sz="0" w:space="0" w:color="auto"/>
            <w:left w:val="none" w:sz="0" w:space="0" w:color="auto"/>
            <w:bottom w:val="none" w:sz="0" w:space="0" w:color="auto"/>
            <w:right w:val="none" w:sz="0" w:space="0" w:color="auto"/>
          </w:divBdr>
        </w:div>
      </w:divsChild>
    </w:div>
    <w:div w:id="563024544">
      <w:bodyDiv w:val="1"/>
      <w:marLeft w:val="0"/>
      <w:marRight w:val="0"/>
      <w:marTop w:val="0"/>
      <w:marBottom w:val="0"/>
      <w:divBdr>
        <w:top w:val="none" w:sz="0" w:space="0" w:color="auto"/>
        <w:left w:val="none" w:sz="0" w:space="0" w:color="auto"/>
        <w:bottom w:val="none" w:sz="0" w:space="0" w:color="auto"/>
        <w:right w:val="none" w:sz="0" w:space="0" w:color="auto"/>
      </w:divBdr>
    </w:div>
    <w:div w:id="599412046">
      <w:bodyDiv w:val="1"/>
      <w:marLeft w:val="0"/>
      <w:marRight w:val="0"/>
      <w:marTop w:val="0"/>
      <w:marBottom w:val="0"/>
      <w:divBdr>
        <w:top w:val="none" w:sz="0" w:space="0" w:color="auto"/>
        <w:left w:val="none" w:sz="0" w:space="0" w:color="auto"/>
        <w:bottom w:val="none" w:sz="0" w:space="0" w:color="auto"/>
        <w:right w:val="none" w:sz="0" w:space="0" w:color="auto"/>
      </w:divBdr>
    </w:div>
    <w:div w:id="648632737">
      <w:bodyDiv w:val="1"/>
      <w:marLeft w:val="0"/>
      <w:marRight w:val="0"/>
      <w:marTop w:val="0"/>
      <w:marBottom w:val="0"/>
      <w:divBdr>
        <w:top w:val="none" w:sz="0" w:space="0" w:color="auto"/>
        <w:left w:val="none" w:sz="0" w:space="0" w:color="auto"/>
        <w:bottom w:val="none" w:sz="0" w:space="0" w:color="auto"/>
        <w:right w:val="none" w:sz="0" w:space="0" w:color="auto"/>
      </w:divBdr>
    </w:div>
    <w:div w:id="679813707">
      <w:bodyDiv w:val="1"/>
      <w:marLeft w:val="0"/>
      <w:marRight w:val="0"/>
      <w:marTop w:val="0"/>
      <w:marBottom w:val="0"/>
      <w:divBdr>
        <w:top w:val="none" w:sz="0" w:space="0" w:color="auto"/>
        <w:left w:val="none" w:sz="0" w:space="0" w:color="auto"/>
        <w:bottom w:val="none" w:sz="0" w:space="0" w:color="auto"/>
        <w:right w:val="none" w:sz="0" w:space="0" w:color="auto"/>
      </w:divBdr>
      <w:divsChild>
        <w:div w:id="33508865">
          <w:marLeft w:val="547"/>
          <w:marRight w:val="0"/>
          <w:marTop w:val="0"/>
          <w:marBottom w:val="0"/>
          <w:divBdr>
            <w:top w:val="none" w:sz="0" w:space="0" w:color="auto"/>
            <w:left w:val="none" w:sz="0" w:space="0" w:color="auto"/>
            <w:bottom w:val="none" w:sz="0" w:space="0" w:color="auto"/>
            <w:right w:val="none" w:sz="0" w:space="0" w:color="auto"/>
          </w:divBdr>
        </w:div>
        <w:div w:id="163859101">
          <w:marLeft w:val="547"/>
          <w:marRight w:val="0"/>
          <w:marTop w:val="0"/>
          <w:marBottom w:val="0"/>
          <w:divBdr>
            <w:top w:val="none" w:sz="0" w:space="0" w:color="auto"/>
            <w:left w:val="none" w:sz="0" w:space="0" w:color="auto"/>
            <w:bottom w:val="none" w:sz="0" w:space="0" w:color="auto"/>
            <w:right w:val="none" w:sz="0" w:space="0" w:color="auto"/>
          </w:divBdr>
        </w:div>
        <w:div w:id="332732108">
          <w:marLeft w:val="547"/>
          <w:marRight w:val="0"/>
          <w:marTop w:val="0"/>
          <w:marBottom w:val="0"/>
          <w:divBdr>
            <w:top w:val="none" w:sz="0" w:space="0" w:color="auto"/>
            <w:left w:val="none" w:sz="0" w:space="0" w:color="auto"/>
            <w:bottom w:val="none" w:sz="0" w:space="0" w:color="auto"/>
            <w:right w:val="none" w:sz="0" w:space="0" w:color="auto"/>
          </w:divBdr>
        </w:div>
      </w:divsChild>
    </w:div>
    <w:div w:id="680592057">
      <w:bodyDiv w:val="1"/>
      <w:marLeft w:val="0"/>
      <w:marRight w:val="0"/>
      <w:marTop w:val="0"/>
      <w:marBottom w:val="0"/>
      <w:divBdr>
        <w:top w:val="none" w:sz="0" w:space="0" w:color="auto"/>
        <w:left w:val="none" w:sz="0" w:space="0" w:color="auto"/>
        <w:bottom w:val="none" w:sz="0" w:space="0" w:color="auto"/>
        <w:right w:val="none" w:sz="0" w:space="0" w:color="auto"/>
      </w:divBdr>
    </w:div>
    <w:div w:id="699088392">
      <w:bodyDiv w:val="1"/>
      <w:marLeft w:val="0"/>
      <w:marRight w:val="0"/>
      <w:marTop w:val="0"/>
      <w:marBottom w:val="0"/>
      <w:divBdr>
        <w:top w:val="none" w:sz="0" w:space="0" w:color="auto"/>
        <w:left w:val="none" w:sz="0" w:space="0" w:color="auto"/>
        <w:bottom w:val="none" w:sz="0" w:space="0" w:color="auto"/>
        <w:right w:val="none" w:sz="0" w:space="0" w:color="auto"/>
      </w:divBdr>
    </w:div>
    <w:div w:id="729306964">
      <w:bodyDiv w:val="1"/>
      <w:marLeft w:val="0"/>
      <w:marRight w:val="0"/>
      <w:marTop w:val="0"/>
      <w:marBottom w:val="0"/>
      <w:divBdr>
        <w:top w:val="none" w:sz="0" w:space="0" w:color="auto"/>
        <w:left w:val="none" w:sz="0" w:space="0" w:color="auto"/>
        <w:bottom w:val="none" w:sz="0" w:space="0" w:color="auto"/>
        <w:right w:val="none" w:sz="0" w:space="0" w:color="auto"/>
      </w:divBdr>
    </w:div>
    <w:div w:id="774521667">
      <w:bodyDiv w:val="1"/>
      <w:marLeft w:val="0"/>
      <w:marRight w:val="0"/>
      <w:marTop w:val="0"/>
      <w:marBottom w:val="0"/>
      <w:divBdr>
        <w:top w:val="none" w:sz="0" w:space="0" w:color="auto"/>
        <w:left w:val="none" w:sz="0" w:space="0" w:color="auto"/>
        <w:bottom w:val="none" w:sz="0" w:space="0" w:color="auto"/>
        <w:right w:val="none" w:sz="0" w:space="0" w:color="auto"/>
      </w:divBdr>
    </w:div>
    <w:div w:id="790585907">
      <w:bodyDiv w:val="1"/>
      <w:marLeft w:val="0"/>
      <w:marRight w:val="0"/>
      <w:marTop w:val="0"/>
      <w:marBottom w:val="0"/>
      <w:divBdr>
        <w:top w:val="none" w:sz="0" w:space="0" w:color="auto"/>
        <w:left w:val="none" w:sz="0" w:space="0" w:color="auto"/>
        <w:bottom w:val="none" w:sz="0" w:space="0" w:color="auto"/>
        <w:right w:val="none" w:sz="0" w:space="0" w:color="auto"/>
      </w:divBdr>
    </w:div>
    <w:div w:id="791631891">
      <w:bodyDiv w:val="1"/>
      <w:marLeft w:val="0"/>
      <w:marRight w:val="0"/>
      <w:marTop w:val="0"/>
      <w:marBottom w:val="0"/>
      <w:divBdr>
        <w:top w:val="none" w:sz="0" w:space="0" w:color="auto"/>
        <w:left w:val="none" w:sz="0" w:space="0" w:color="auto"/>
        <w:bottom w:val="none" w:sz="0" w:space="0" w:color="auto"/>
        <w:right w:val="none" w:sz="0" w:space="0" w:color="auto"/>
      </w:divBdr>
    </w:div>
    <w:div w:id="814759396">
      <w:bodyDiv w:val="1"/>
      <w:marLeft w:val="0"/>
      <w:marRight w:val="0"/>
      <w:marTop w:val="0"/>
      <w:marBottom w:val="0"/>
      <w:divBdr>
        <w:top w:val="none" w:sz="0" w:space="0" w:color="auto"/>
        <w:left w:val="none" w:sz="0" w:space="0" w:color="auto"/>
        <w:bottom w:val="none" w:sz="0" w:space="0" w:color="auto"/>
        <w:right w:val="none" w:sz="0" w:space="0" w:color="auto"/>
      </w:divBdr>
    </w:div>
    <w:div w:id="885292794">
      <w:bodyDiv w:val="1"/>
      <w:marLeft w:val="0"/>
      <w:marRight w:val="0"/>
      <w:marTop w:val="0"/>
      <w:marBottom w:val="0"/>
      <w:divBdr>
        <w:top w:val="none" w:sz="0" w:space="0" w:color="auto"/>
        <w:left w:val="none" w:sz="0" w:space="0" w:color="auto"/>
        <w:bottom w:val="none" w:sz="0" w:space="0" w:color="auto"/>
        <w:right w:val="none" w:sz="0" w:space="0" w:color="auto"/>
      </w:divBdr>
      <w:divsChild>
        <w:div w:id="712578534">
          <w:marLeft w:val="547"/>
          <w:marRight w:val="0"/>
          <w:marTop w:val="0"/>
          <w:marBottom w:val="0"/>
          <w:divBdr>
            <w:top w:val="none" w:sz="0" w:space="0" w:color="auto"/>
            <w:left w:val="none" w:sz="0" w:space="0" w:color="auto"/>
            <w:bottom w:val="none" w:sz="0" w:space="0" w:color="auto"/>
            <w:right w:val="none" w:sz="0" w:space="0" w:color="auto"/>
          </w:divBdr>
        </w:div>
      </w:divsChild>
    </w:div>
    <w:div w:id="905264476">
      <w:bodyDiv w:val="1"/>
      <w:marLeft w:val="0"/>
      <w:marRight w:val="0"/>
      <w:marTop w:val="0"/>
      <w:marBottom w:val="0"/>
      <w:divBdr>
        <w:top w:val="none" w:sz="0" w:space="0" w:color="auto"/>
        <w:left w:val="none" w:sz="0" w:space="0" w:color="auto"/>
        <w:bottom w:val="none" w:sz="0" w:space="0" w:color="auto"/>
        <w:right w:val="none" w:sz="0" w:space="0" w:color="auto"/>
      </w:divBdr>
      <w:divsChild>
        <w:div w:id="634413358">
          <w:marLeft w:val="547"/>
          <w:marRight w:val="0"/>
          <w:marTop w:val="0"/>
          <w:marBottom w:val="0"/>
          <w:divBdr>
            <w:top w:val="none" w:sz="0" w:space="0" w:color="auto"/>
            <w:left w:val="none" w:sz="0" w:space="0" w:color="auto"/>
            <w:bottom w:val="none" w:sz="0" w:space="0" w:color="auto"/>
            <w:right w:val="none" w:sz="0" w:space="0" w:color="auto"/>
          </w:divBdr>
        </w:div>
        <w:div w:id="824855256">
          <w:marLeft w:val="547"/>
          <w:marRight w:val="0"/>
          <w:marTop w:val="0"/>
          <w:marBottom w:val="0"/>
          <w:divBdr>
            <w:top w:val="none" w:sz="0" w:space="0" w:color="auto"/>
            <w:left w:val="none" w:sz="0" w:space="0" w:color="auto"/>
            <w:bottom w:val="none" w:sz="0" w:space="0" w:color="auto"/>
            <w:right w:val="none" w:sz="0" w:space="0" w:color="auto"/>
          </w:divBdr>
        </w:div>
        <w:div w:id="1098989785">
          <w:marLeft w:val="547"/>
          <w:marRight w:val="0"/>
          <w:marTop w:val="0"/>
          <w:marBottom w:val="0"/>
          <w:divBdr>
            <w:top w:val="none" w:sz="0" w:space="0" w:color="auto"/>
            <w:left w:val="none" w:sz="0" w:space="0" w:color="auto"/>
            <w:bottom w:val="none" w:sz="0" w:space="0" w:color="auto"/>
            <w:right w:val="none" w:sz="0" w:space="0" w:color="auto"/>
          </w:divBdr>
        </w:div>
      </w:divsChild>
    </w:div>
    <w:div w:id="913854443">
      <w:bodyDiv w:val="1"/>
      <w:marLeft w:val="0"/>
      <w:marRight w:val="0"/>
      <w:marTop w:val="0"/>
      <w:marBottom w:val="0"/>
      <w:divBdr>
        <w:top w:val="none" w:sz="0" w:space="0" w:color="auto"/>
        <w:left w:val="none" w:sz="0" w:space="0" w:color="auto"/>
        <w:bottom w:val="none" w:sz="0" w:space="0" w:color="auto"/>
        <w:right w:val="none" w:sz="0" w:space="0" w:color="auto"/>
      </w:divBdr>
    </w:div>
    <w:div w:id="991179562">
      <w:bodyDiv w:val="1"/>
      <w:marLeft w:val="0"/>
      <w:marRight w:val="0"/>
      <w:marTop w:val="0"/>
      <w:marBottom w:val="0"/>
      <w:divBdr>
        <w:top w:val="none" w:sz="0" w:space="0" w:color="auto"/>
        <w:left w:val="none" w:sz="0" w:space="0" w:color="auto"/>
        <w:bottom w:val="none" w:sz="0" w:space="0" w:color="auto"/>
        <w:right w:val="none" w:sz="0" w:space="0" w:color="auto"/>
      </w:divBdr>
      <w:divsChild>
        <w:div w:id="1598173846">
          <w:marLeft w:val="547"/>
          <w:marRight w:val="0"/>
          <w:marTop w:val="0"/>
          <w:marBottom w:val="0"/>
          <w:divBdr>
            <w:top w:val="none" w:sz="0" w:space="0" w:color="auto"/>
            <w:left w:val="none" w:sz="0" w:space="0" w:color="auto"/>
            <w:bottom w:val="none" w:sz="0" w:space="0" w:color="auto"/>
            <w:right w:val="none" w:sz="0" w:space="0" w:color="auto"/>
          </w:divBdr>
        </w:div>
      </w:divsChild>
    </w:div>
    <w:div w:id="1026171584">
      <w:bodyDiv w:val="1"/>
      <w:marLeft w:val="0"/>
      <w:marRight w:val="0"/>
      <w:marTop w:val="0"/>
      <w:marBottom w:val="0"/>
      <w:divBdr>
        <w:top w:val="none" w:sz="0" w:space="0" w:color="auto"/>
        <w:left w:val="none" w:sz="0" w:space="0" w:color="auto"/>
        <w:bottom w:val="none" w:sz="0" w:space="0" w:color="auto"/>
        <w:right w:val="none" w:sz="0" w:space="0" w:color="auto"/>
      </w:divBdr>
      <w:divsChild>
        <w:div w:id="1496799466">
          <w:marLeft w:val="547"/>
          <w:marRight w:val="0"/>
          <w:marTop w:val="0"/>
          <w:marBottom w:val="0"/>
          <w:divBdr>
            <w:top w:val="none" w:sz="0" w:space="0" w:color="auto"/>
            <w:left w:val="none" w:sz="0" w:space="0" w:color="auto"/>
            <w:bottom w:val="none" w:sz="0" w:space="0" w:color="auto"/>
            <w:right w:val="none" w:sz="0" w:space="0" w:color="auto"/>
          </w:divBdr>
        </w:div>
      </w:divsChild>
    </w:div>
    <w:div w:id="1070225870">
      <w:bodyDiv w:val="1"/>
      <w:marLeft w:val="0"/>
      <w:marRight w:val="0"/>
      <w:marTop w:val="0"/>
      <w:marBottom w:val="0"/>
      <w:divBdr>
        <w:top w:val="none" w:sz="0" w:space="0" w:color="auto"/>
        <w:left w:val="none" w:sz="0" w:space="0" w:color="auto"/>
        <w:bottom w:val="none" w:sz="0" w:space="0" w:color="auto"/>
        <w:right w:val="none" w:sz="0" w:space="0" w:color="auto"/>
      </w:divBdr>
      <w:divsChild>
        <w:div w:id="657733577">
          <w:marLeft w:val="850"/>
          <w:marRight w:val="0"/>
          <w:marTop w:val="0"/>
          <w:marBottom w:val="0"/>
          <w:divBdr>
            <w:top w:val="none" w:sz="0" w:space="0" w:color="auto"/>
            <w:left w:val="none" w:sz="0" w:space="0" w:color="auto"/>
            <w:bottom w:val="none" w:sz="0" w:space="0" w:color="auto"/>
            <w:right w:val="none" w:sz="0" w:space="0" w:color="auto"/>
          </w:divBdr>
        </w:div>
      </w:divsChild>
    </w:div>
    <w:div w:id="1116407077">
      <w:bodyDiv w:val="1"/>
      <w:marLeft w:val="0"/>
      <w:marRight w:val="0"/>
      <w:marTop w:val="0"/>
      <w:marBottom w:val="0"/>
      <w:divBdr>
        <w:top w:val="none" w:sz="0" w:space="0" w:color="auto"/>
        <w:left w:val="none" w:sz="0" w:space="0" w:color="auto"/>
        <w:bottom w:val="none" w:sz="0" w:space="0" w:color="auto"/>
        <w:right w:val="none" w:sz="0" w:space="0" w:color="auto"/>
      </w:divBdr>
      <w:divsChild>
        <w:div w:id="276300555">
          <w:marLeft w:val="720"/>
          <w:marRight w:val="0"/>
          <w:marTop w:val="0"/>
          <w:marBottom w:val="0"/>
          <w:divBdr>
            <w:top w:val="none" w:sz="0" w:space="0" w:color="auto"/>
            <w:left w:val="none" w:sz="0" w:space="0" w:color="auto"/>
            <w:bottom w:val="none" w:sz="0" w:space="0" w:color="auto"/>
            <w:right w:val="none" w:sz="0" w:space="0" w:color="auto"/>
          </w:divBdr>
        </w:div>
      </w:divsChild>
    </w:div>
    <w:div w:id="1137526461">
      <w:bodyDiv w:val="1"/>
      <w:marLeft w:val="0"/>
      <w:marRight w:val="0"/>
      <w:marTop w:val="0"/>
      <w:marBottom w:val="0"/>
      <w:divBdr>
        <w:top w:val="none" w:sz="0" w:space="0" w:color="auto"/>
        <w:left w:val="none" w:sz="0" w:space="0" w:color="auto"/>
        <w:bottom w:val="none" w:sz="0" w:space="0" w:color="auto"/>
        <w:right w:val="none" w:sz="0" w:space="0" w:color="auto"/>
      </w:divBdr>
    </w:div>
    <w:div w:id="1153451174">
      <w:bodyDiv w:val="1"/>
      <w:marLeft w:val="0"/>
      <w:marRight w:val="0"/>
      <w:marTop w:val="0"/>
      <w:marBottom w:val="0"/>
      <w:divBdr>
        <w:top w:val="none" w:sz="0" w:space="0" w:color="auto"/>
        <w:left w:val="none" w:sz="0" w:space="0" w:color="auto"/>
        <w:bottom w:val="none" w:sz="0" w:space="0" w:color="auto"/>
        <w:right w:val="none" w:sz="0" w:space="0" w:color="auto"/>
      </w:divBdr>
      <w:divsChild>
        <w:div w:id="1242367694">
          <w:marLeft w:val="336"/>
          <w:marRight w:val="0"/>
          <w:marTop w:val="120"/>
          <w:marBottom w:val="312"/>
          <w:divBdr>
            <w:top w:val="none" w:sz="0" w:space="0" w:color="auto"/>
            <w:left w:val="none" w:sz="0" w:space="0" w:color="auto"/>
            <w:bottom w:val="none" w:sz="0" w:space="0" w:color="auto"/>
            <w:right w:val="none" w:sz="0" w:space="0" w:color="auto"/>
          </w:divBdr>
          <w:divsChild>
            <w:div w:id="153735300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59760539">
          <w:marLeft w:val="336"/>
          <w:marRight w:val="0"/>
          <w:marTop w:val="120"/>
          <w:marBottom w:val="312"/>
          <w:divBdr>
            <w:top w:val="none" w:sz="0" w:space="0" w:color="auto"/>
            <w:left w:val="none" w:sz="0" w:space="0" w:color="auto"/>
            <w:bottom w:val="none" w:sz="0" w:space="0" w:color="auto"/>
            <w:right w:val="none" w:sz="0" w:space="0" w:color="auto"/>
          </w:divBdr>
          <w:divsChild>
            <w:div w:id="2835103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95848269">
      <w:bodyDiv w:val="1"/>
      <w:marLeft w:val="0"/>
      <w:marRight w:val="0"/>
      <w:marTop w:val="0"/>
      <w:marBottom w:val="0"/>
      <w:divBdr>
        <w:top w:val="none" w:sz="0" w:space="0" w:color="auto"/>
        <w:left w:val="none" w:sz="0" w:space="0" w:color="auto"/>
        <w:bottom w:val="none" w:sz="0" w:space="0" w:color="auto"/>
        <w:right w:val="none" w:sz="0" w:space="0" w:color="auto"/>
      </w:divBdr>
      <w:divsChild>
        <w:div w:id="609824246">
          <w:marLeft w:val="547"/>
          <w:marRight w:val="0"/>
          <w:marTop w:val="0"/>
          <w:marBottom w:val="0"/>
          <w:divBdr>
            <w:top w:val="none" w:sz="0" w:space="0" w:color="auto"/>
            <w:left w:val="none" w:sz="0" w:space="0" w:color="auto"/>
            <w:bottom w:val="none" w:sz="0" w:space="0" w:color="auto"/>
            <w:right w:val="none" w:sz="0" w:space="0" w:color="auto"/>
          </w:divBdr>
        </w:div>
      </w:divsChild>
    </w:div>
    <w:div w:id="1199046820">
      <w:bodyDiv w:val="1"/>
      <w:marLeft w:val="0"/>
      <w:marRight w:val="0"/>
      <w:marTop w:val="0"/>
      <w:marBottom w:val="0"/>
      <w:divBdr>
        <w:top w:val="none" w:sz="0" w:space="0" w:color="auto"/>
        <w:left w:val="none" w:sz="0" w:space="0" w:color="auto"/>
        <w:bottom w:val="none" w:sz="0" w:space="0" w:color="auto"/>
        <w:right w:val="none" w:sz="0" w:space="0" w:color="auto"/>
      </w:divBdr>
    </w:div>
    <w:div w:id="1216746252">
      <w:bodyDiv w:val="1"/>
      <w:marLeft w:val="0"/>
      <w:marRight w:val="0"/>
      <w:marTop w:val="0"/>
      <w:marBottom w:val="0"/>
      <w:divBdr>
        <w:top w:val="none" w:sz="0" w:space="0" w:color="auto"/>
        <w:left w:val="none" w:sz="0" w:space="0" w:color="auto"/>
        <w:bottom w:val="none" w:sz="0" w:space="0" w:color="auto"/>
        <w:right w:val="none" w:sz="0" w:space="0" w:color="auto"/>
      </w:divBdr>
    </w:div>
    <w:div w:id="1227571495">
      <w:bodyDiv w:val="1"/>
      <w:marLeft w:val="0"/>
      <w:marRight w:val="0"/>
      <w:marTop w:val="0"/>
      <w:marBottom w:val="0"/>
      <w:divBdr>
        <w:top w:val="none" w:sz="0" w:space="0" w:color="auto"/>
        <w:left w:val="none" w:sz="0" w:space="0" w:color="auto"/>
        <w:bottom w:val="none" w:sz="0" w:space="0" w:color="auto"/>
        <w:right w:val="none" w:sz="0" w:space="0" w:color="auto"/>
      </w:divBdr>
      <w:divsChild>
        <w:div w:id="309675035">
          <w:marLeft w:val="547"/>
          <w:marRight w:val="0"/>
          <w:marTop w:val="0"/>
          <w:marBottom w:val="0"/>
          <w:divBdr>
            <w:top w:val="none" w:sz="0" w:space="0" w:color="auto"/>
            <w:left w:val="none" w:sz="0" w:space="0" w:color="auto"/>
            <w:bottom w:val="none" w:sz="0" w:space="0" w:color="auto"/>
            <w:right w:val="none" w:sz="0" w:space="0" w:color="auto"/>
          </w:divBdr>
        </w:div>
        <w:div w:id="816798286">
          <w:marLeft w:val="547"/>
          <w:marRight w:val="0"/>
          <w:marTop w:val="0"/>
          <w:marBottom w:val="0"/>
          <w:divBdr>
            <w:top w:val="none" w:sz="0" w:space="0" w:color="auto"/>
            <w:left w:val="none" w:sz="0" w:space="0" w:color="auto"/>
            <w:bottom w:val="none" w:sz="0" w:space="0" w:color="auto"/>
            <w:right w:val="none" w:sz="0" w:space="0" w:color="auto"/>
          </w:divBdr>
        </w:div>
        <w:div w:id="1005744525">
          <w:marLeft w:val="547"/>
          <w:marRight w:val="0"/>
          <w:marTop w:val="0"/>
          <w:marBottom w:val="0"/>
          <w:divBdr>
            <w:top w:val="none" w:sz="0" w:space="0" w:color="auto"/>
            <w:left w:val="none" w:sz="0" w:space="0" w:color="auto"/>
            <w:bottom w:val="none" w:sz="0" w:space="0" w:color="auto"/>
            <w:right w:val="none" w:sz="0" w:space="0" w:color="auto"/>
          </w:divBdr>
        </w:div>
      </w:divsChild>
    </w:div>
    <w:div w:id="1262028472">
      <w:bodyDiv w:val="1"/>
      <w:marLeft w:val="0"/>
      <w:marRight w:val="0"/>
      <w:marTop w:val="0"/>
      <w:marBottom w:val="0"/>
      <w:divBdr>
        <w:top w:val="none" w:sz="0" w:space="0" w:color="auto"/>
        <w:left w:val="none" w:sz="0" w:space="0" w:color="auto"/>
        <w:bottom w:val="none" w:sz="0" w:space="0" w:color="auto"/>
        <w:right w:val="none" w:sz="0" w:space="0" w:color="auto"/>
      </w:divBdr>
    </w:div>
    <w:div w:id="1276257638">
      <w:bodyDiv w:val="1"/>
      <w:marLeft w:val="0"/>
      <w:marRight w:val="0"/>
      <w:marTop w:val="0"/>
      <w:marBottom w:val="0"/>
      <w:divBdr>
        <w:top w:val="none" w:sz="0" w:space="0" w:color="auto"/>
        <w:left w:val="none" w:sz="0" w:space="0" w:color="auto"/>
        <w:bottom w:val="none" w:sz="0" w:space="0" w:color="auto"/>
        <w:right w:val="none" w:sz="0" w:space="0" w:color="auto"/>
      </w:divBdr>
    </w:div>
    <w:div w:id="1281110358">
      <w:bodyDiv w:val="1"/>
      <w:marLeft w:val="0"/>
      <w:marRight w:val="0"/>
      <w:marTop w:val="0"/>
      <w:marBottom w:val="0"/>
      <w:divBdr>
        <w:top w:val="none" w:sz="0" w:space="0" w:color="auto"/>
        <w:left w:val="none" w:sz="0" w:space="0" w:color="auto"/>
        <w:bottom w:val="none" w:sz="0" w:space="0" w:color="auto"/>
        <w:right w:val="none" w:sz="0" w:space="0" w:color="auto"/>
      </w:divBdr>
    </w:div>
    <w:div w:id="1290891387">
      <w:bodyDiv w:val="1"/>
      <w:marLeft w:val="0"/>
      <w:marRight w:val="0"/>
      <w:marTop w:val="0"/>
      <w:marBottom w:val="0"/>
      <w:divBdr>
        <w:top w:val="none" w:sz="0" w:space="0" w:color="auto"/>
        <w:left w:val="none" w:sz="0" w:space="0" w:color="auto"/>
        <w:bottom w:val="none" w:sz="0" w:space="0" w:color="auto"/>
        <w:right w:val="none" w:sz="0" w:space="0" w:color="auto"/>
      </w:divBdr>
    </w:div>
    <w:div w:id="1301567979">
      <w:bodyDiv w:val="1"/>
      <w:marLeft w:val="0"/>
      <w:marRight w:val="0"/>
      <w:marTop w:val="0"/>
      <w:marBottom w:val="0"/>
      <w:divBdr>
        <w:top w:val="none" w:sz="0" w:space="0" w:color="auto"/>
        <w:left w:val="none" w:sz="0" w:space="0" w:color="auto"/>
        <w:bottom w:val="none" w:sz="0" w:space="0" w:color="auto"/>
        <w:right w:val="none" w:sz="0" w:space="0" w:color="auto"/>
      </w:divBdr>
      <w:divsChild>
        <w:div w:id="1328677316">
          <w:marLeft w:val="547"/>
          <w:marRight w:val="0"/>
          <w:marTop w:val="0"/>
          <w:marBottom w:val="0"/>
          <w:divBdr>
            <w:top w:val="none" w:sz="0" w:space="0" w:color="auto"/>
            <w:left w:val="none" w:sz="0" w:space="0" w:color="auto"/>
            <w:bottom w:val="none" w:sz="0" w:space="0" w:color="auto"/>
            <w:right w:val="none" w:sz="0" w:space="0" w:color="auto"/>
          </w:divBdr>
        </w:div>
        <w:div w:id="1565796298">
          <w:marLeft w:val="547"/>
          <w:marRight w:val="0"/>
          <w:marTop w:val="0"/>
          <w:marBottom w:val="0"/>
          <w:divBdr>
            <w:top w:val="none" w:sz="0" w:space="0" w:color="auto"/>
            <w:left w:val="none" w:sz="0" w:space="0" w:color="auto"/>
            <w:bottom w:val="none" w:sz="0" w:space="0" w:color="auto"/>
            <w:right w:val="none" w:sz="0" w:space="0" w:color="auto"/>
          </w:divBdr>
        </w:div>
      </w:divsChild>
    </w:div>
    <w:div w:id="1319453750">
      <w:bodyDiv w:val="1"/>
      <w:marLeft w:val="0"/>
      <w:marRight w:val="0"/>
      <w:marTop w:val="0"/>
      <w:marBottom w:val="0"/>
      <w:divBdr>
        <w:top w:val="none" w:sz="0" w:space="0" w:color="auto"/>
        <w:left w:val="none" w:sz="0" w:space="0" w:color="auto"/>
        <w:bottom w:val="none" w:sz="0" w:space="0" w:color="auto"/>
        <w:right w:val="none" w:sz="0" w:space="0" w:color="auto"/>
      </w:divBdr>
    </w:div>
    <w:div w:id="1337734134">
      <w:bodyDiv w:val="1"/>
      <w:marLeft w:val="0"/>
      <w:marRight w:val="0"/>
      <w:marTop w:val="0"/>
      <w:marBottom w:val="0"/>
      <w:divBdr>
        <w:top w:val="none" w:sz="0" w:space="0" w:color="auto"/>
        <w:left w:val="none" w:sz="0" w:space="0" w:color="auto"/>
        <w:bottom w:val="none" w:sz="0" w:space="0" w:color="auto"/>
        <w:right w:val="none" w:sz="0" w:space="0" w:color="auto"/>
      </w:divBdr>
    </w:div>
    <w:div w:id="1393187954">
      <w:bodyDiv w:val="1"/>
      <w:marLeft w:val="0"/>
      <w:marRight w:val="0"/>
      <w:marTop w:val="0"/>
      <w:marBottom w:val="0"/>
      <w:divBdr>
        <w:top w:val="none" w:sz="0" w:space="0" w:color="auto"/>
        <w:left w:val="none" w:sz="0" w:space="0" w:color="auto"/>
        <w:bottom w:val="none" w:sz="0" w:space="0" w:color="auto"/>
        <w:right w:val="none" w:sz="0" w:space="0" w:color="auto"/>
      </w:divBdr>
      <w:divsChild>
        <w:div w:id="1034845922">
          <w:marLeft w:val="547"/>
          <w:marRight w:val="0"/>
          <w:marTop w:val="0"/>
          <w:marBottom w:val="0"/>
          <w:divBdr>
            <w:top w:val="none" w:sz="0" w:space="0" w:color="auto"/>
            <w:left w:val="none" w:sz="0" w:space="0" w:color="auto"/>
            <w:bottom w:val="none" w:sz="0" w:space="0" w:color="auto"/>
            <w:right w:val="none" w:sz="0" w:space="0" w:color="auto"/>
          </w:divBdr>
        </w:div>
      </w:divsChild>
    </w:div>
    <w:div w:id="1438064807">
      <w:bodyDiv w:val="1"/>
      <w:marLeft w:val="0"/>
      <w:marRight w:val="0"/>
      <w:marTop w:val="0"/>
      <w:marBottom w:val="0"/>
      <w:divBdr>
        <w:top w:val="none" w:sz="0" w:space="0" w:color="auto"/>
        <w:left w:val="none" w:sz="0" w:space="0" w:color="auto"/>
        <w:bottom w:val="none" w:sz="0" w:space="0" w:color="auto"/>
        <w:right w:val="none" w:sz="0" w:space="0" w:color="auto"/>
      </w:divBdr>
      <w:divsChild>
        <w:div w:id="1662082417">
          <w:marLeft w:val="547"/>
          <w:marRight w:val="0"/>
          <w:marTop w:val="0"/>
          <w:marBottom w:val="0"/>
          <w:divBdr>
            <w:top w:val="none" w:sz="0" w:space="0" w:color="auto"/>
            <w:left w:val="none" w:sz="0" w:space="0" w:color="auto"/>
            <w:bottom w:val="none" w:sz="0" w:space="0" w:color="auto"/>
            <w:right w:val="none" w:sz="0" w:space="0" w:color="auto"/>
          </w:divBdr>
        </w:div>
      </w:divsChild>
    </w:div>
    <w:div w:id="1466120739">
      <w:bodyDiv w:val="1"/>
      <w:marLeft w:val="0"/>
      <w:marRight w:val="0"/>
      <w:marTop w:val="0"/>
      <w:marBottom w:val="0"/>
      <w:divBdr>
        <w:top w:val="none" w:sz="0" w:space="0" w:color="auto"/>
        <w:left w:val="none" w:sz="0" w:space="0" w:color="auto"/>
        <w:bottom w:val="none" w:sz="0" w:space="0" w:color="auto"/>
        <w:right w:val="none" w:sz="0" w:space="0" w:color="auto"/>
      </w:divBdr>
      <w:divsChild>
        <w:div w:id="969632574">
          <w:marLeft w:val="547"/>
          <w:marRight w:val="0"/>
          <w:marTop w:val="0"/>
          <w:marBottom w:val="0"/>
          <w:divBdr>
            <w:top w:val="none" w:sz="0" w:space="0" w:color="auto"/>
            <w:left w:val="none" w:sz="0" w:space="0" w:color="auto"/>
            <w:bottom w:val="none" w:sz="0" w:space="0" w:color="auto"/>
            <w:right w:val="none" w:sz="0" w:space="0" w:color="auto"/>
          </w:divBdr>
        </w:div>
        <w:div w:id="1640261496">
          <w:marLeft w:val="547"/>
          <w:marRight w:val="0"/>
          <w:marTop w:val="0"/>
          <w:marBottom w:val="0"/>
          <w:divBdr>
            <w:top w:val="none" w:sz="0" w:space="0" w:color="auto"/>
            <w:left w:val="none" w:sz="0" w:space="0" w:color="auto"/>
            <w:bottom w:val="none" w:sz="0" w:space="0" w:color="auto"/>
            <w:right w:val="none" w:sz="0" w:space="0" w:color="auto"/>
          </w:divBdr>
        </w:div>
      </w:divsChild>
    </w:div>
    <w:div w:id="1480685448">
      <w:bodyDiv w:val="1"/>
      <w:marLeft w:val="0"/>
      <w:marRight w:val="0"/>
      <w:marTop w:val="0"/>
      <w:marBottom w:val="0"/>
      <w:divBdr>
        <w:top w:val="none" w:sz="0" w:space="0" w:color="auto"/>
        <w:left w:val="none" w:sz="0" w:space="0" w:color="auto"/>
        <w:bottom w:val="none" w:sz="0" w:space="0" w:color="auto"/>
        <w:right w:val="none" w:sz="0" w:space="0" w:color="auto"/>
      </w:divBdr>
      <w:divsChild>
        <w:div w:id="271741619">
          <w:marLeft w:val="547"/>
          <w:marRight w:val="0"/>
          <w:marTop w:val="0"/>
          <w:marBottom w:val="0"/>
          <w:divBdr>
            <w:top w:val="none" w:sz="0" w:space="0" w:color="auto"/>
            <w:left w:val="none" w:sz="0" w:space="0" w:color="auto"/>
            <w:bottom w:val="none" w:sz="0" w:space="0" w:color="auto"/>
            <w:right w:val="none" w:sz="0" w:space="0" w:color="auto"/>
          </w:divBdr>
        </w:div>
        <w:div w:id="407583491">
          <w:marLeft w:val="547"/>
          <w:marRight w:val="0"/>
          <w:marTop w:val="0"/>
          <w:marBottom w:val="0"/>
          <w:divBdr>
            <w:top w:val="none" w:sz="0" w:space="0" w:color="auto"/>
            <w:left w:val="none" w:sz="0" w:space="0" w:color="auto"/>
            <w:bottom w:val="none" w:sz="0" w:space="0" w:color="auto"/>
            <w:right w:val="none" w:sz="0" w:space="0" w:color="auto"/>
          </w:divBdr>
        </w:div>
      </w:divsChild>
    </w:div>
    <w:div w:id="1491015897">
      <w:bodyDiv w:val="1"/>
      <w:marLeft w:val="0"/>
      <w:marRight w:val="0"/>
      <w:marTop w:val="0"/>
      <w:marBottom w:val="0"/>
      <w:divBdr>
        <w:top w:val="none" w:sz="0" w:space="0" w:color="auto"/>
        <w:left w:val="none" w:sz="0" w:space="0" w:color="auto"/>
        <w:bottom w:val="none" w:sz="0" w:space="0" w:color="auto"/>
        <w:right w:val="none" w:sz="0" w:space="0" w:color="auto"/>
      </w:divBdr>
    </w:div>
    <w:div w:id="1571696913">
      <w:bodyDiv w:val="1"/>
      <w:marLeft w:val="0"/>
      <w:marRight w:val="0"/>
      <w:marTop w:val="0"/>
      <w:marBottom w:val="0"/>
      <w:divBdr>
        <w:top w:val="none" w:sz="0" w:space="0" w:color="auto"/>
        <w:left w:val="none" w:sz="0" w:space="0" w:color="auto"/>
        <w:bottom w:val="none" w:sz="0" w:space="0" w:color="auto"/>
        <w:right w:val="none" w:sz="0" w:space="0" w:color="auto"/>
      </w:divBdr>
    </w:div>
    <w:div w:id="1576938316">
      <w:bodyDiv w:val="1"/>
      <w:marLeft w:val="0"/>
      <w:marRight w:val="0"/>
      <w:marTop w:val="0"/>
      <w:marBottom w:val="0"/>
      <w:divBdr>
        <w:top w:val="none" w:sz="0" w:space="0" w:color="auto"/>
        <w:left w:val="none" w:sz="0" w:space="0" w:color="auto"/>
        <w:bottom w:val="none" w:sz="0" w:space="0" w:color="auto"/>
        <w:right w:val="none" w:sz="0" w:space="0" w:color="auto"/>
      </w:divBdr>
    </w:div>
    <w:div w:id="1591501842">
      <w:bodyDiv w:val="1"/>
      <w:marLeft w:val="0"/>
      <w:marRight w:val="0"/>
      <w:marTop w:val="0"/>
      <w:marBottom w:val="0"/>
      <w:divBdr>
        <w:top w:val="none" w:sz="0" w:space="0" w:color="auto"/>
        <w:left w:val="none" w:sz="0" w:space="0" w:color="auto"/>
        <w:bottom w:val="none" w:sz="0" w:space="0" w:color="auto"/>
        <w:right w:val="none" w:sz="0" w:space="0" w:color="auto"/>
      </w:divBdr>
    </w:div>
    <w:div w:id="1591770652">
      <w:bodyDiv w:val="1"/>
      <w:marLeft w:val="0"/>
      <w:marRight w:val="0"/>
      <w:marTop w:val="0"/>
      <w:marBottom w:val="0"/>
      <w:divBdr>
        <w:top w:val="none" w:sz="0" w:space="0" w:color="auto"/>
        <w:left w:val="none" w:sz="0" w:space="0" w:color="auto"/>
        <w:bottom w:val="none" w:sz="0" w:space="0" w:color="auto"/>
        <w:right w:val="none" w:sz="0" w:space="0" w:color="auto"/>
      </w:divBdr>
    </w:div>
    <w:div w:id="1593079984">
      <w:bodyDiv w:val="1"/>
      <w:marLeft w:val="0"/>
      <w:marRight w:val="0"/>
      <w:marTop w:val="0"/>
      <w:marBottom w:val="0"/>
      <w:divBdr>
        <w:top w:val="none" w:sz="0" w:space="0" w:color="auto"/>
        <w:left w:val="none" w:sz="0" w:space="0" w:color="auto"/>
        <w:bottom w:val="none" w:sz="0" w:space="0" w:color="auto"/>
        <w:right w:val="none" w:sz="0" w:space="0" w:color="auto"/>
      </w:divBdr>
      <w:divsChild>
        <w:div w:id="186916235">
          <w:marLeft w:val="547"/>
          <w:marRight w:val="0"/>
          <w:marTop w:val="0"/>
          <w:marBottom w:val="0"/>
          <w:divBdr>
            <w:top w:val="none" w:sz="0" w:space="0" w:color="auto"/>
            <w:left w:val="none" w:sz="0" w:space="0" w:color="auto"/>
            <w:bottom w:val="none" w:sz="0" w:space="0" w:color="auto"/>
            <w:right w:val="none" w:sz="0" w:space="0" w:color="auto"/>
          </w:divBdr>
        </w:div>
        <w:div w:id="1166089914">
          <w:marLeft w:val="547"/>
          <w:marRight w:val="0"/>
          <w:marTop w:val="0"/>
          <w:marBottom w:val="0"/>
          <w:divBdr>
            <w:top w:val="none" w:sz="0" w:space="0" w:color="auto"/>
            <w:left w:val="none" w:sz="0" w:space="0" w:color="auto"/>
            <w:bottom w:val="none" w:sz="0" w:space="0" w:color="auto"/>
            <w:right w:val="none" w:sz="0" w:space="0" w:color="auto"/>
          </w:divBdr>
        </w:div>
      </w:divsChild>
    </w:div>
    <w:div w:id="1609120676">
      <w:bodyDiv w:val="1"/>
      <w:marLeft w:val="0"/>
      <w:marRight w:val="0"/>
      <w:marTop w:val="0"/>
      <w:marBottom w:val="0"/>
      <w:divBdr>
        <w:top w:val="none" w:sz="0" w:space="0" w:color="auto"/>
        <w:left w:val="none" w:sz="0" w:space="0" w:color="auto"/>
        <w:bottom w:val="none" w:sz="0" w:space="0" w:color="auto"/>
        <w:right w:val="none" w:sz="0" w:space="0" w:color="auto"/>
      </w:divBdr>
    </w:div>
    <w:div w:id="1622151738">
      <w:bodyDiv w:val="1"/>
      <w:marLeft w:val="0"/>
      <w:marRight w:val="0"/>
      <w:marTop w:val="0"/>
      <w:marBottom w:val="0"/>
      <w:divBdr>
        <w:top w:val="none" w:sz="0" w:space="0" w:color="auto"/>
        <w:left w:val="none" w:sz="0" w:space="0" w:color="auto"/>
        <w:bottom w:val="none" w:sz="0" w:space="0" w:color="auto"/>
        <w:right w:val="none" w:sz="0" w:space="0" w:color="auto"/>
      </w:divBdr>
    </w:div>
    <w:div w:id="1686899433">
      <w:bodyDiv w:val="1"/>
      <w:marLeft w:val="0"/>
      <w:marRight w:val="0"/>
      <w:marTop w:val="0"/>
      <w:marBottom w:val="0"/>
      <w:divBdr>
        <w:top w:val="none" w:sz="0" w:space="0" w:color="auto"/>
        <w:left w:val="none" w:sz="0" w:space="0" w:color="auto"/>
        <w:bottom w:val="none" w:sz="0" w:space="0" w:color="auto"/>
        <w:right w:val="none" w:sz="0" w:space="0" w:color="auto"/>
      </w:divBdr>
    </w:div>
    <w:div w:id="1723208752">
      <w:bodyDiv w:val="1"/>
      <w:marLeft w:val="0"/>
      <w:marRight w:val="0"/>
      <w:marTop w:val="0"/>
      <w:marBottom w:val="0"/>
      <w:divBdr>
        <w:top w:val="none" w:sz="0" w:space="0" w:color="auto"/>
        <w:left w:val="none" w:sz="0" w:space="0" w:color="auto"/>
        <w:bottom w:val="none" w:sz="0" w:space="0" w:color="auto"/>
        <w:right w:val="none" w:sz="0" w:space="0" w:color="auto"/>
      </w:divBdr>
    </w:div>
    <w:div w:id="1758942015">
      <w:bodyDiv w:val="1"/>
      <w:marLeft w:val="0"/>
      <w:marRight w:val="0"/>
      <w:marTop w:val="0"/>
      <w:marBottom w:val="0"/>
      <w:divBdr>
        <w:top w:val="none" w:sz="0" w:space="0" w:color="auto"/>
        <w:left w:val="none" w:sz="0" w:space="0" w:color="auto"/>
        <w:bottom w:val="none" w:sz="0" w:space="0" w:color="auto"/>
        <w:right w:val="none" w:sz="0" w:space="0" w:color="auto"/>
      </w:divBdr>
    </w:div>
    <w:div w:id="1761096595">
      <w:bodyDiv w:val="1"/>
      <w:marLeft w:val="0"/>
      <w:marRight w:val="0"/>
      <w:marTop w:val="0"/>
      <w:marBottom w:val="0"/>
      <w:divBdr>
        <w:top w:val="none" w:sz="0" w:space="0" w:color="auto"/>
        <w:left w:val="none" w:sz="0" w:space="0" w:color="auto"/>
        <w:bottom w:val="none" w:sz="0" w:space="0" w:color="auto"/>
        <w:right w:val="none" w:sz="0" w:space="0" w:color="auto"/>
      </w:divBdr>
      <w:divsChild>
        <w:div w:id="1159036836">
          <w:marLeft w:val="547"/>
          <w:marRight w:val="0"/>
          <w:marTop w:val="0"/>
          <w:marBottom w:val="0"/>
          <w:divBdr>
            <w:top w:val="none" w:sz="0" w:space="0" w:color="auto"/>
            <w:left w:val="none" w:sz="0" w:space="0" w:color="auto"/>
            <w:bottom w:val="none" w:sz="0" w:space="0" w:color="auto"/>
            <w:right w:val="none" w:sz="0" w:space="0" w:color="auto"/>
          </w:divBdr>
        </w:div>
        <w:div w:id="1915309649">
          <w:marLeft w:val="547"/>
          <w:marRight w:val="0"/>
          <w:marTop w:val="0"/>
          <w:marBottom w:val="0"/>
          <w:divBdr>
            <w:top w:val="none" w:sz="0" w:space="0" w:color="auto"/>
            <w:left w:val="none" w:sz="0" w:space="0" w:color="auto"/>
            <w:bottom w:val="none" w:sz="0" w:space="0" w:color="auto"/>
            <w:right w:val="none" w:sz="0" w:space="0" w:color="auto"/>
          </w:divBdr>
        </w:div>
      </w:divsChild>
    </w:div>
    <w:div w:id="1773210099">
      <w:bodyDiv w:val="1"/>
      <w:marLeft w:val="0"/>
      <w:marRight w:val="0"/>
      <w:marTop w:val="0"/>
      <w:marBottom w:val="0"/>
      <w:divBdr>
        <w:top w:val="none" w:sz="0" w:space="0" w:color="auto"/>
        <w:left w:val="none" w:sz="0" w:space="0" w:color="auto"/>
        <w:bottom w:val="none" w:sz="0" w:space="0" w:color="auto"/>
        <w:right w:val="none" w:sz="0" w:space="0" w:color="auto"/>
      </w:divBdr>
    </w:div>
    <w:div w:id="1798451306">
      <w:bodyDiv w:val="1"/>
      <w:marLeft w:val="0"/>
      <w:marRight w:val="0"/>
      <w:marTop w:val="0"/>
      <w:marBottom w:val="0"/>
      <w:divBdr>
        <w:top w:val="none" w:sz="0" w:space="0" w:color="auto"/>
        <w:left w:val="none" w:sz="0" w:space="0" w:color="auto"/>
        <w:bottom w:val="none" w:sz="0" w:space="0" w:color="auto"/>
        <w:right w:val="none" w:sz="0" w:space="0" w:color="auto"/>
      </w:divBdr>
    </w:div>
    <w:div w:id="1805078910">
      <w:bodyDiv w:val="1"/>
      <w:marLeft w:val="0"/>
      <w:marRight w:val="0"/>
      <w:marTop w:val="0"/>
      <w:marBottom w:val="0"/>
      <w:divBdr>
        <w:top w:val="none" w:sz="0" w:space="0" w:color="auto"/>
        <w:left w:val="none" w:sz="0" w:space="0" w:color="auto"/>
        <w:bottom w:val="none" w:sz="0" w:space="0" w:color="auto"/>
        <w:right w:val="none" w:sz="0" w:space="0" w:color="auto"/>
      </w:divBdr>
      <w:divsChild>
        <w:div w:id="1310087537">
          <w:marLeft w:val="547"/>
          <w:marRight w:val="0"/>
          <w:marTop w:val="0"/>
          <w:marBottom w:val="0"/>
          <w:divBdr>
            <w:top w:val="none" w:sz="0" w:space="0" w:color="auto"/>
            <w:left w:val="none" w:sz="0" w:space="0" w:color="auto"/>
            <w:bottom w:val="none" w:sz="0" w:space="0" w:color="auto"/>
            <w:right w:val="none" w:sz="0" w:space="0" w:color="auto"/>
          </w:divBdr>
        </w:div>
        <w:div w:id="1777599059">
          <w:marLeft w:val="547"/>
          <w:marRight w:val="0"/>
          <w:marTop w:val="0"/>
          <w:marBottom w:val="0"/>
          <w:divBdr>
            <w:top w:val="none" w:sz="0" w:space="0" w:color="auto"/>
            <w:left w:val="none" w:sz="0" w:space="0" w:color="auto"/>
            <w:bottom w:val="none" w:sz="0" w:space="0" w:color="auto"/>
            <w:right w:val="none" w:sz="0" w:space="0" w:color="auto"/>
          </w:divBdr>
        </w:div>
        <w:div w:id="1908344712">
          <w:marLeft w:val="547"/>
          <w:marRight w:val="0"/>
          <w:marTop w:val="0"/>
          <w:marBottom w:val="0"/>
          <w:divBdr>
            <w:top w:val="none" w:sz="0" w:space="0" w:color="auto"/>
            <w:left w:val="none" w:sz="0" w:space="0" w:color="auto"/>
            <w:bottom w:val="none" w:sz="0" w:space="0" w:color="auto"/>
            <w:right w:val="none" w:sz="0" w:space="0" w:color="auto"/>
          </w:divBdr>
        </w:div>
        <w:div w:id="1915771553">
          <w:marLeft w:val="547"/>
          <w:marRight w:val="0"/>
          <w:marTop w:val="0"/>
          <w:marBottom w:val="0"/>
          <w:divBdr>
            <w:top w:val="none" w:sz="0" w:space="0" w:color="auto"/>
            <w:left w:val="none" w:sz="0" w:space="0" w:color="auto"/>
            <w:bottom w:val="none" w:sz="0" w:space="0" w:color="auto"/>
            <w:right w:val="none" w:sz="0" w:space="0" w:color="auto"/>
          </w:divBdr>
        </w:div>
      </w:divsChild>
    </w:div>
    <w:div w:id="1853492319">
      <w:bodyDiv w:val="1"/>
      <w:marLeft w:val="0"/>
      <w:marRight w:val="0"/>
      <w:marTop w:val="0"/>
      <w:marBottom w:val="0"/>
      <w:divBdr>
        <w:top w:val="none" w:sz="0" w:space="0" w:color="auto"/>
        <w:left w:val="none" w:sz="0" w:space="0" w:color="auto"/>
        <w:bottom w:val="none" w:sz="0" w:space="0" w:color="auto"/>
        <w:right w:val="none" w:sz="0" w:space="0" w:color="auto"/>
      </w:divBdr>
      <w:divsChild>
        <w:div w:id="1623607201">
          <w:marLeft w:val="547"/>
          <w:marRight w:val="0"/>
          <w:marTop w:val="0"/>
          <w:marBottom w:val="0"/>
          <w:divBdr>
            <w:top w:val="none" w:sz="0" w:space="0" w:color="auto"/>
            <w:left w:val="none" w:sz="0" w:space="0" w:color="auto"/>
            <w:bottom w:val="none" w:sz="0" w:space="0" w:color="auto"/>
            <w:right w:val="none" w:sz="0" w:space="0" w:color="auto"/>
          </w:divBdr>
        </w:div>
        <w:div w:id="1704279904">
          <w:marLeft w:val="547"/>
          <w:marRight w:val="0"/>
          <w:marTop w:val="0"/>
          <w:marBottom w:val="0"/>
          <w:divBdr>
            <w:top w:val="none" w:sz="0" w:space="0" w:color="auto"/>
            <w:left w:val="none" w:sz="0" w:space="0" w:color="auto"/>
            <w:bottom w:val="none" w:sz="0" w:space="0" w:color="auto"/>
            <w:right w:val="none" w:sz="0" w:space="0" w:color="auto"/>
          </w:divBdr>
        </w:div>
      </w:divsChild>
    </w:div>
    <w:div w:id="1879076775">
      <w:bodyDiv w:val="1"/>
      <w:marLeft w:val="0"/>
      <w:marRight w:val="0"/>
      <w:marTop w:val="0"/>
      <w:marBottom w:val="0"/>
      <w:divBdr>
        <w:top w:val="none" w:sz="0" w:space="0" w:color="auto"/>
        <w:left w:val="none" w:sz="0" w:space="0" w:color="auto"/>
        <w:bottom w:val="none" w:sz="0" w:space="0" w:color="auto"/>
        <w:right w:val="none" w:sz="0" w:space="0" w:color="auto"/>
      </w:divBdr>
      <w:divsChild>
        <w:div w:id="309792119">
          <w:marLeft w:val="547"/>
          <w:marRight w:val="0"/>
          <w:marTop w:val="0"/>
          <w:marBottom w:val="0"/>
          <w:divBdr>
            <w:top w:val="none" w:sz="0" w:space="0" w:color="auto"/>
            <w:left w:val="none" w:sz="0" w:space="0" w:color="auto"/>
            <w:bottom w:val="none" w:sz="0" w:space="0" w:color="auto"/>
            <w:right w:val="none" w:sz="0" w:space="0" w:color="auto"/>
          </w:divBdr>
        </w:div>
        <w:div w:id="768236066">
          <w:marLeft w:val="547"/>
          <w:marRight w:val="0"/>
          <w:marTop w:val="0"/>
          <w:marBottom w:val="0"/>
          <w:divBdr>
            <w:top w:val="none" w:sz="0" w:space="0" w:color="auto"/>
            <w:left w:val="none" w:sz="0" w:space="0" w:color="auto"/>
            <w:bottom w:val="none" w:sz="0" w:space="0" w:color="auto"/>
            <w:right w:val="none" w:sz="0" w:space="0" w:color="auto"/>
          </w:divBdr>
        </w:div>
        <w:div w:id="1430471850">
          <w:marLeft w:val="547"/>
          <w:marRight w:val="0"/>
          <w:marTop w:val="0"/>
          <w:marBottom w:val="0"/>
          <w:divBdr>
            <w:top w:val="none" w:sz="0" w:space="0" w:color="auto"/>
            <w:left w:val="none" w:sz="0" w:space="0" w:color="auto"/>
            <w:bottom w:val="none" w:sz="0" w:space="0" w:color="auto"/>
            <w:right w:val="none" w:sz="0" w:space="0" w:color="auto"/>
          </w:divBdr>
        </w:div>
      </w:divsChild>
    </w:div>
    <w:div w:id="1897425608">
      <w:bodyDiv w:val="1"/>
      <w:marLeft w:val="0"/>
      <w:marRight w:val="0"/>
      <w:marTop w:val="0"/>
      <w:marBottom w:val="0"/>
      <w:divBdr>
        <w:top w:val="none" w:sz="0" w:space="0" w:color="auto"/>
        <w:left w:val="none" w:sz="0" w:space="0" w:color="auto"/>
        <w:bottom w:val="none" w:sz="0" w:space="0" w:color="auto"/>
        <w:right w:val="none" w:sz="0" w:space="0" w:color="auto"/>
      </w:divBdr>
    </w:div>
    <w:div w:id="1920096303">
      <w:bodyDiv w:val="1"/>
      <w:marLeft w:val="0"/>
      <w:marRight w:val="0"/>
      <w:marTop w:val="0"/>
      <w:marBottom w:val="0"/>
      <w:divBdr>
        <w:top w:val="none" w:sz="0" w:space="0" w:color="auto"/>
        <w:left w:val="none" w:sz="0" w:space="0" w:color="auto"/>
        <w:bottom w:val="none" w:sz="0" w:space="0" w:color="auto"/>
        <w:right w:val="none" w:sz="0" w:space="0" w:color="auto"/>
      </w:divBdr>
    </w:div>
    <w:div w:id="1983999559">
      <w:bodyDiv w:val="1"/>
      <w:marLeft w:val="0"/>
      <w:marRight w:val="0"/>
      <w:marTop w:val="0"/>
      <w:marBottom w:val="0"/>
      <w:divBdr>
        <w:top w:val="none" w:sz="0" w:space="0" w:color="auto"/>
        <w:left w:val="none" w:sz="0" w:space="0" w:color="auto"/>
        <w:bottom w:val="none" w:sz="0" w:space="0" w:color="auto"/>
        <w:right w:val="none" w:sz="0" w:space="0" w:color="auto"/>
      </w:divBdr>
    </w:div>
    <w:div w:id="2008900756">
      <w:bodyDiv w:val="1"/>
      <w:marLeft w:val="0"/>
      <w:marRight w:val="0"/>
      <w:marTop w:val="0"/>
      <w:marBottom w:val="0"/>
      <w:divBdr>
        <w:top w:val="none" w:sz="0" w:space="0" w:color="auto"/>
        <w:left w:val="none" w:sz="0" w:space="0" w:color="auto"/>
        <w:bottom w:val="none" w:sz="0" w:space="0" w:color="auto"/>
        <w:right w:val="none" w:sz="0" w:space="0" w:color="auto"/>
      </w:divBdr>
      <w:divsChild>
        <w:div w:id="1021973551">
          <w:marLeft w:val="0"/>
          <w:marRight w:val="0"/>
          <w:marTop w:val="0"/>
          <w:marBottom w:val="120"/>
          <w:divBdr>
            <w:top w:val="none" w:sz="0" w:space="0" w:color="auto"/>
            <w:left w:val="none" w:sz="0" w:space="0" w:color="auto"/>
            <w:bottom w:val="none" w:sz="0" w:space="0" w:color="auto"/>
            <w:right w:val="none" w:sz="0" w:space="0" w:color="auto"/>
          </w:divBdr>
        </w:div>
        <w:div w:id="1488978592">
          <w:marLeft w:val="336"/>
          <w:marRight w:val="0"/>
          <w:marTop w:val="120"/>
          <w:marBottom w:val="312"/>
          <w:divBdr>
            <w:top w:val="none" w:sz="0" w:space="0" w:color="auto"/>
            <w:left w:val="none" w:sz="0" w:space="0" w:color="auto"/>
            <w:bottom w:val="none" w:sz="0" w:space="0" w:color="auto"/>
            <w:right w:val="none" w:sz="0" w:space="0" w:color="auto"/>
          </w:divBdr>
          <w:divsChild>
            <w:div w:id="131028051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86244233">
          <w:marLeft w:val="0"/>
          <w:marRight w:val="0"/>
          <w:marTop w:val="0"/>
          <w:marBottom w:val="0"/>
          <w:divBdr>
            <w:top w:val="none" w:sz="0" w:space="0" w:color="auto"/>
            <w:left w:val="none" w:sz="0" w:space="0" w:color="auto"/>
            <w:bottom w:val="none" w:sz="0" w:space="0" w:color="auto"/>
            <w:right w:val="none" w:sz="0" w:space="0" w:color="auto"/>
          </w:divBdr>
        </w:div>
      </w:divsChild>
    </w:div>
    <w:div w:id="2009285880">
      <w:bodyDiv w:val="1"/>
      <w:marLeft w:val="0"/>
      <w:marRight w:val="0"/>
      <w:marTop w:val="0"/>
      <w:marBottom w:val="0"/>
      <w:divBdr>
        <w:top w:val="none" w:sz="0" w:space="0" w:color="auto"/>
        <w:left w:val="none" w:sz="0" w:space="0" w:color="auto"/>
        <w:bottom w:val="none" w:sz="0" w:space="0" w:color="auto"/>
        <w:right w:val="none" w:sz="0" w:space="0" w:color="auto"/>
      </w:divBdr>
    </w:div>
    <w:div w:id="2015037329">
      <w:bodyDiv w:val="1"/>
      <w:marLeft w:val="0"/>
      <w:marRight w:val="0"/>
      <w:marTop w:val="0"/>
      <w:marBottom w:val="0"/>
      <w:divBdr>
        <w:top w:val="none" w:sz="0" w:space="0" w:color="auto"/>
        <w:left w:val="none" w:sz="0" w:space="0" w:color="auto"/>
        <w:bottom w:val="none" w:sz="0" w:space="0" w:color="auto"/>
        <w:right w:val="none" w:sz="0" w:space="0" w:color="auto"/>
      </w:divBdr>
    </w:div>
    <w:div w:id="2024044192">
      <w:bodyDiv w:val="1"/>
      <w:marLeft w:val="0"/>
      <w:marRight w:val="0"/>
      <w:marTop w:val="0"/>
      <w:marBottom w:val="0"/>
      <w:divBdr>
        <w:top w:val="none" w:sz="0" w:space="0" w:color="auto"/>
        <w:left w:val="none" w:sz="0" w:space="0" w:color="auto"/>
        <w:bottom w:val="none" w:sz="0" w:space="0" w:color="auto"/>
        <w:right w:val="none" w:sz="0" w:space="0" w:color="auto"/>
      </w:divBdr>
    </w:div>
    <w:div w:id="2026666128">
      <w:bodyDiv w:val="1"/>
      <w:marLeft w:val="0"/>
      <w:marRight w:val="0"/>
      <w:marTop w:val="0"/>
      <w:marBottom w:val="0"/>
      <w:divBdr>
        <w:top w:val="none" w:sz="0" w:space="0" w:color="auto"/>
        <w:left w:val="none" w:sz="0" w:space="0" w:color="auto"/>
        <w:bottom w:val="none" w:sz="0" w:space="0" w:color="auto"/>
        <w:right w:val="none" w:sz="0" w:space="0" w:color="auto"/>
      </w:divBdr>
      <w:divsChild>
        <w:div w:id="1386952227">
          <w:marLeft w:val="720"/>
          <w:marRight w:val="0"/>
          <w:marTop w:val="0"/>
          <w:marBottom w:val="0"/>
          <w:divBdr>
            <w:top w:val="none" w:sz="0" w:space="0" w:color="auto"/>
            <w:left w:val="none" w:sz="0" w:space="0" w:color="auto"/>
            <w:bottom w:val="none" w:sz="0" w:space="0" w:color="auto"/>
            <w:right w:val="none" w:sz="0" w:space="0" w:color="auto"/>
          </w:divBdr>
        </w:div>
      </w:divsChild>
    </w:div>
    <w:div w:id="2063016677">
      <w:bodyDiv w:val="1"/>
      <w:marLeft w:val="0"/>
      <w:marRight w:val="0"/>
      <w:marTop w:val="0"/>
      <w:marBottom w:val="0"/>
      <w:divBdr>
        <w:top w:val="none" w:sz="0" w:space="0" w:color="auto"/>
        <w:left w:val="none" w:sz="0" w:space="0" w:color="auto"/>
        <w:bottom w:val="none" w:sz="0" w:space="0" w:color="auto"/>
        <w:right w:val="none" w:sz="0" w:space="0" w:color="auto"/>
      </w:divBdr>
      <w:divsChild>
        <w:div w:id="221139613">
          <w:marLeft w:val="547"/>
          <w:marRight w:val="0"/>
          <w:marTop w:val="0"/>
          <w:marBottom w:val="0"/>
          <w:divBdr>
            <w:top w:val="none" w:sz="0" w:space="0" w:color="auto"/>
            <w:left w:val="none" w:sz="0" w:space="0" w:color="auto"/>
            <w:bottom w:val="none" w:sz="0" w:space="0" w:color="auto"/>
            <w:right w:val="none" w:sz="0" w:space="0" w:color="auto"/>
          </w:divBdr>
        </w:div>
        <w:div w:id="1267738145">
          <w:marLeft w:val="547"/>
          <w:marRight w:val="0"/>
          <w:marTop w:val="0"/>
          <w:marBottom w:val="0"/>
          <w:divBdr>
            <w:top w:val="none" w:sz="0" w:space="0" w:color="auto"/>
            <w:left w:val="none" w:sz="0" w:space="0" w:color="auto"/>
            <w:bottom w:val="none" w:sz="0" w:space="0" w:color="auto"/>
            <w:right w:val="none" w:sz="0" w:space="0" w:color="auto"/>
          </w:divBdr>
        </w:div>
        <w:div w:id="1905026327">
          <w:marLeft w:val="547"/>
          <w:marRight w:val="0"/>
          <w:marTop w:val="0"/>
          <w:marBottom w:val="0"/>
          <w:divBdr>
            <w:top w:val="none" w:sz="0" w:space="0" w:color="auto"/>
            <w:left w:val="none" w:sz="0" w:space="0" w:color="auto"/>
            <w:bottom w:val="none" w:sz="0" w:space="0" w:color="auto"/>
            <w:right w:val="none" w:sz="0" w:space="0" w:color="auto"/>
          </w:divBdr>
        </w:div>
      </w:divsChild>
    </w:div>
    <w:div w:id="2069304107">
      <w:bodyDiv w:val="1"/>
      <w:marLeft w:val="0"/>
      <w:marRight w:val="0"/>
      <w:marTop w:val="0"/>
      <w:marBottom w:val="0"/>
      <w:divBdr>
        <w:top w:val="none" w:sz="0" w:space="0" w:color="auto"/>
        <w:left w:val="none" w:sz="0" w:space="0" w:color="auto"/>
        <w:bottom w:val="none" w:sz="0" w:space="0" w:color="auto"/>
        <w:right w:val="none" w:sz="0" w:space="0" w:color="auto"/>
      </w:divBdr>
    </w:div>
    <w:div w:id="2071683845">
      <w:bodyDiv w:val="1"/>
      <w:marLeft w:val="0"/>
      <w:marRight w:val="0"/>
      <w:marTop w:val="0"/>
      <w:marBottom w:val="0"/>
      <w:divBdr>
        <w:top w:val="none" w:sz="0" w:space="0" w:color="auto"/>
        <w:left w:val="none" w:sz="0" w:space="0" w:color="auto"/>
        <w:bottom w:val="none" w:sz="0" w:space="0" w:color="auto"/>
        <w:right w:val="none" w:sz="0" w:space="0" w:color="auto"/>
      </w:divBdr>
      <w:divsChild>
        <w:div w:id="264383122">
          <w:marLeft w:val="336"/>
          <w:marRight w:val="0"/>
          <w:marTop w:val="120"/>
          <w:marBottom w:val="312"/>
          <w:divBdr>
            <w:top w:val="none" w:sz="0" w:space="0" w:color="auto"/>
            <w:left w:val="none" w:sz="0" w:space="0" w:color="auto"/>
            <w:bottom w:val="none" w:sz="0" w:space="0" w:color="auto"/>
            <w:right w:val="none" w:sz="0" w:space="0" w:color="auto"/>
          </w:divBdr>
          <w:divsChild>
            <w:div w:id="4811185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22475312">
          <w:marLeft w:val="336"/>
          <w:marRight w:val="0"/>
          <w:marTop w:val="120"/>
          <w:marBottom w:val="312"/>
          <w:divBdr>
            <w:top w:val="none" w:sz="0" w:space="0" w:color="auto"/>
            <w:left w:val="none" w:sz="0" w:space="0" w:color="auto"/>
            <w:bottom w:val="none" w:sz="0" w:space="0" w:color="auto"/>
            <w:right w:val="none" w:sz="0" w:space="0" w:color="auto"/>
          </w:divBdr>
          <w:divsChild>
            <w:div w:id="12473490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82554416">
      <w:bodyDiv w:val="1"/>
      <w:marLeft w:val="0"/>
      <w:marRight w:val="0"/>
      <w:marTop w:val="0"/>
      <w:marBottom w:val="0"/>
      <w:divBdr>
        <w:top w:val="none" w:sz="0" w:space="0" w:color="auto"/>
        <w:left w:val="none" w:sz="0" w:space="0" w:color="auto"/>
        <w:bottom w:val="none" w:sz="0" w:space="0" w:color="auto"/>
        <w:right w:val="none" w:sz="0" w:space="0" w:color="auto"/>
      </w:divBdr>
      <w:divsChild>
        <w:div w:id="1491867479">
          <w:marLeft w:val="547"/>
          <w:marRight w:val="0"/>
          <w:marTop w:val="0"/>
          <w:marBottom w:val="0"/>
          <w:divBdr>
            <w:top w:val="none" w:sz="0" w:space="0" w:color="auto"/>
            <w:left w:val="none" w:sz="0" w:space="0" w:color="auto"/>
            <w:bottom w:val="none" w:sz="0" w:space="0" w:color="auto"/>
            <w:right w:val="none" w:sz="0" w:space="0" w:color="auto"/>
          </w:divBdr>
        </w:div>
      </w:divsChild>
    </w:div>
    <w:div w:id="2104108094">
      <w:bodyDiv w:val="1"/>
      <w:marLeft w:val="0"/>
      <w:marRight w:val="0"/>
      <w:marTop w:val="0"/>
      <w:marBottom w:val="0"/>
      <w:divBdr>
        <w:top w:val="none" w:sz="0" w:space="0" w:color="auto"/>
        <w:left w:val="none" w:sz="0" w:space="0" w:color="auto"/>
        <w:bottom w:val="none" w:sz="0" w:space="0" w:color="auto"/>
        <w:right w:val="none" w:sz="0" w:space="0" w:color="auto"/>
      </w:divBdr>
    </w:div>
    <w:div w:id="2111582711">
      <w:bodyDiv w:val="1"/>
      <w:marLeft w:val="0"/>
      <w:marRight w:val="0"/>
      <w:marTop w:val="0"/>
      <w:marBottom w:val="0"/>
      <w:divBdr>
        <w:top w:val="none" w:sz="0" w:space="0" w:color="auto"/>
        <w:left w:val="none" w:sz="0" w:space="0" w:color="auto"/>
        <w:bottom w:val="none" w:sz="0" w:space="0" w:color="auto"/>
        <w:right w:val="none" w:sz="0" w:space="0" w:color="auto"/>
      </w:divBdr>
      <w:divsChild>
        <w:div w:id="75520236">
          <w:marLeft w:val="547"/>
          <w:marRight w:val="0"/>
          <w:marTop w:val="0"/>
          <w:marBottom w:val="0"/>
          <w:divBdr>
            <w:top w:val="none" w:sz="0" w:space="0" w:color="auto"/>
            <w:left w:val="none" w:sz="0" w:space="0" w:color="auto"/>
            <w:bottom w:val="none" w:sz="0" w:space="0" w:color="auto"/>
            <w:right w:val="none" w:sz="0" w:space="0" w:color="auto"/>
          </w:divBdr>
        </w:div>
        <w:div w:id="1070496296">
          <w:marLeft w:val="547"/>
          <w:marRight w:val="0"/>
          <w:marTop w:val="0"/>
          <w:marBottom w:val="0"/>
          <w:divBdr>
            <w:top w:val="none" w:sz="0" w:space="0" w:color="auto"/>
            <w:left w:val="none" w:sz="0" w:space="0" w:color="auto"/>
            <w:bottom w:val="none" w:sz="0" w:space="0" w:color="auto"/>
            <w:right w:val="none" w:sz="0" w:space="0" w:color="auto"/>
          </w:divBdr>
        </w:div>
        <w:div w:id="1482502254">
          <w:marLeft w:val="547"/>
          <w:marRight w:val="0"/>
          <w:marTop w:val="0"/>
          <w:marBottom w:val="0"/>
          <w:divBdr>
            <w:top w:val="none" w:sz="0" w:space="0" w:color="auto"/>
            <w:left w:val="none" w:sz="0" w:space="0" w:color="auto"/>
            <w:bottom w:val="none" w:sz="0" w:space="0" w:color="auto"/>
            <w:right w:val="none" w:sz="0" w:space="0" w:color="auto"/>
          </w:divBdr>
        </w:div>
        <w:div w:id="155762434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Lymph" TargetMode="External"/><Relationship Id="rId299" Type="http://schemas.openxmlformats.org/officeDocument/2006/relationships/hyperlink" Target="https://en.wikipedia.org/wiki/Hughes_Research_Laboratories" TargetMode="External"/><Relationship Id="rId303" Type="http://schemas.openxmlformats.org/officeDocument/2006/relationships/hyperlink" Target="https://en.wikipedia.org/wiki/Spatial_coherence" TargetMode="External"/><Relationship Id="rId21" Type="http://schemas.openxmlformats.org/officeDocument/2006/relationships/hyperlink" Target="https://en.wikipedia.org/wiki/Medical_imaging" TargetMode="External"/><Relationship Id="rId42" Type="http://schemas.openxmlformats.org/officeDocument/2006/relationships/hyperlink" Target="https://en.wikipedia.org/wiki/Body_temperature" TargetMode="External"/><Relationship Id="rId63" Type="http://schemas.openxmlformats.org/officeDocument/2006/relationships/hyperlink" Target="https://en.wikipedia.org/wiki/Hypertension" TargetMode="External"/><Relationship Id="rId84" Type="http://schemas.openxmlformats.org/officeDocument/2006/relationships/hyperlink" Target="https://en.wikipedia.org/wiki/Arteriole" TargetMode="External"/><Relationship Id="rId138" Type="http://schemas.openxmlformats.org/officeDocument/2006/relationships/hyperlink" Target="https://en.wikipedia.org/wiki/Digestive_system" TargetMode="External"/><Relationship Id="rId159" Type="http://schemas.openxmlformats.org/officeDocument/2006/relationships/hyperlink" Target="https://en.wikipedia.org/wiki/Inferior_vena_cava" TargetMode="External"/><Relationship Id="rId324" Type="http://schemas.openxmlformats.org/officeDocument/2006/relationships/hyperlink" Target="https://en.wikipedia.org/wiki/Laser_lighting_display" TargetMode="External"/><Relationship Id="rId345" Type="http://schemas.openxmlformats.org/officeDocument/2006/relationships/hyperlink" Target="https://en.wikipedia.org/wiki/Plasma_(physics)" TargetMode="External"/><Relationship Id="rId170" Type="http://schemas.openxmlformats.org/officeDocument/2006/relationships/image" Target="media/image5.jpeg"/><Relationship Id="rId191" Type="http://schemas.openxmlformats.org/officeDocument/2006/relationships/image" Target="media/image26.png"/><Relationship Id="rId205" Type="http://schemas.openxmlformats.org/officeDocument/2006/relationships/image" Target="media/image40.png"/><Relationship Id="rId226" Type="http://schemas.openxmlformats.org/officeDocument/2006/relationships/image" Target="media/image61.png"/><Relationship Id="rId247" Type="http://schemas.openxmlformats.org/officeDocument/2006/relationships/hyperlink" Target="https://en.wikipedia.org/wiki/Neoadjuvant_therapy" TargetMode="External"/><Relationship Id="rId107" Type="http://schemas.openxmlformats.org/officeDocument/2006/relationships/hyperlink" Target="https://en.wikipedia.org/wiki/Hemoglobin" TargetMode="External"/><Relationship Id="rId268" Type="http://schemas.openxmlformats.org/officeDocument/2006/relationships/hyperlink" Target="https://en.wikipedia.org/wiki/Transcranial_magnetic_stimulation" TargetMode="External"/><Relationship Id="rId289" Type="http://schemas.openxmlformats.org/officeDocument/2006/relationships/image" Target="media/image77.png"/><Relationship Id="rId11" Type="http://schemas.openxmlformats.org/officeDocument/2006/relationships/hyperlink" Target="https://en.wikipedia.org/wiki/Medical_physicist" TargetMode="External"/><Relationship Id="rId32" Type="http://schemas.openxmlformats.org/officeDocument/2006/relationships/hyperlink" Target="https://en.wikipedia.org/wiki/Artery" TargetMode="External"/><Relationship Id="rId53" Type="http://schemas.openxmlformats.org/officeDocument/2006/relationships/hyperlink" Target="https://en.wikipedia.org/wiki/Ambulatory_blood_pressure" TargetMode="External"/><Relationship Id="rId74" Type="http://schemas.openxmlformats.org/officeDocument/2006/relationships/hyperlink" Target="https://en.wikipedia.org/w/index.php?title=Tidal_breathing&amp;action=edit&amp;redlink=1" TargetMode="External"/><Relationship Id="rId128" Type="http://schemas.openxmlformats.org/officeDocument/2006/relationships/hyperlink" Target="https://en.wikipedia.org/wiki/Right_heart" TargetMode="External"/><Relationship Id="rId149" Type="http://schemas.openxmlformats.org/officeDocument/2006/relationships/hyperlink" Target="https://en.wikipedia.org/wiki/Atrium_(heart)" TargetMode="External"/><Relationship Id="rId314" Type="http://schemas.openxmlformats.org/officeDocument/2006/relationships/hyperlink" Target="https://en.wikipedia.org/wiki/Laser_printer" TargetMode="External"/><Relationship Id="rId335" Type="http://schemas.openxmlformats.org/officeDocument/2006/relationships/hyperlink" Target="https://en.wikipedia.org/wiki/Wavelength" TargetMode="External"/><Relationship Id="rId356" Type="http://schemas.openxmlformats.org/officeDocument/2006/relationships/image" Target="media/image89.png"/><Relationship Id="rId5" Type="http://schemas.openxmlformats.org/officeDocument/2006/relationships/settings" Target="settings.xml"/><Relationship Id="rId95" Type="http://schemas.openxmlformats.org/officeDocument/2006/relationships/hyperlink" Target="https://en.wikipedia.org/wiki/Blood_plasma" TargetMode="External"/><Relationship Id="rId160" Type="http://schemas.openxmlformats.org/officeDocument/2006/relationships/hyperlink" Target="https://en.wikipedia.org/wiki/Superior_vena_cava" TargetMode="External"/><Relationship Id="rId181" Type="http://schemas.openxmlformats.org/officeDocument/2006/relationships/image" Target="media/image16.png"/><Relationship Id="rId216" Type="http://schemas.openxmlformats.org/officeDocument/2006/relationships/image" Target="media/image51.png"/><Relationship Id="rId237" Type="http://schemas.openxmlformats.org/officeDocument/2006/relationships/hyperlink" Target="https://en.wikipedia.org/wiki/Mitotic_catastrophe" TargetMode="External"/><Relationship Id="rId258" Type="http://schemas.openxmlformats.org/officeDocument/2006/relationships/hyperlink" Target="https://en.wikipedia.org/wiki/Restenosis" TargetMode="External"/><Relationship Id="rId279" Type="http://schemas.openxmlformats.org/officeDocument/2006/relationships/image" Target="media/image67.png"/><Relationship Id="rId22" Type="http://schemas.openxmlformats.org/officeDocument/2006/relationships/hyperlink" Target="https://en.wikipedia.org/wiki/Magnetic_resonance_imaging" TargetMode="External"/><Relationship Id="rId43" Type="http://schemas.openxmlformats.org/officeDocument/2006/relationships/hyperlink" Target="https://en.wikipedia.org/wiki/Healthcare_professional" TargetMode="External"/><Relationship Id="rId64" Type="http://schemas.openxmlformats.org/officeDocument/2006/relationships/hyperlink" Target="https://en.wikipedia.org/wiki/Stroke" TargetMode="External"/><Relationship Id="rId118" Type="http://schemas.openxmlformats.org/officeDocument/2006/relationships/hyperlink" Target="https://en.wikipedia.org/wiki/Immune_system" TargetMode="External"/><Relationship Id="rId139" Type="http://schemas.openxmlformats.org/officeDocument/2006/relationships/hyperlink" Target="https://en.wikipedia.org/wiki/Heart" TargetMode="External"/><Relationship Id="rId290" Type="http://schemas.openxmlformats.org/officeDocument/2006/relationships/image" Target="media/image78.png"/><Relationship Id="rId304" Type="http://schemas.openxmlformats.org/officeDocument/2006/relationships/hyperlink" Target="https://en.wikipedia.org/wiki/Laser_cutting" TargetMode="External"/><Relationship Id="rId325" Type="http://schemas.openxmlformats.org/officeDocument/2006/relationships/hyperlink" Target="https://en.wikipedia.org/wiki/Light-emitting_diode" TargetMode="External"/><Relationship Id="rId346" Type="http://schemas.openxmlformats.org/officeDocument/2006/relationships/hyperlink" Target="https://en.wikipedia.org/wiki/Excited_state" TargetMode="External"/><Relationship Id="rId85" Type="http://schemas.openxmlformats.org/officeDocument/2006/relationships/hyperlink" Target="https://en.wikipedia.org/wiki/Capillaries" TargetMode="External"/><Relationship Id="rId150" Type="http://schemas.openxmlformats.org/officeDocument/2006/relationships/hyperlink" Target="https://en.wikipedia.org/wiki/Ventricle_(heart)" TargetMode="External"/><Relationship Id="rId171" Type="http://schemas.openxmlformats.org/officeDocument/2006/relationships/image" Target="media/image6.png"/><Relationship Id="rId192" Type="http://schemas.openxmlformats.org/officeDocument/2006/relationships/image" Target="media/image27.jpeg"/><Relationship Id="rId206" Type="http://schemas.openxmlformats.org/officeDocument/2006/relationships/image" Target="media/image41.png"/><Relationship Id="rId227" Type="http://schemas.openxmlformats.org/officeDocument/2006/relationships/image" Target="media/image62.png"/><Relationship Id="rId248" Type="http://schemas.openxmlformats.org/officeDocument/2006/relationships/hyperlink" Target="https://en.wikipedia.org/wiki/Total_body_irradiation" TargetMode="External"/><Relationship Id="rId269" Type="http://schemas.openxmlformats.org/officeDocument/2006/relationships/hyperlink" Target="https://en.wikipedia.org/wiki/Pulsed_electromagnetic_field_therapy" TargetMode="External"/><Relationship Id="rId12" Type="http://schemas.openxmlformats.org/officeDocument/2006/relationships/hyperlink" Target="https://en.wikipedia.org/wiki/Radiation_oncology" TargetMode="External"/><Relationship Id="rId33" Type="http://schemas.openxmlformats.org/officeDocument/2006/relationships/hyperlink" Target="https://en.wikipedia.org/wiki/Cardiac_cycle" TargetMode="External"/><Relationship Id="rId108" Type="http://schemas.openxmlformats.org/officeDocument/2006/relationships/hyperlink" Target="https://en.wikipedia.org/wiki/Immune_system" TargetMode="External"/><Relationship Id="rId129" Type="http://schemas.openxmlformats.org/officeDocument/2006/relationships/hyperlink" Target="https://en.wikipedia.org/wiki/Lung" TargetMode="External"/><Relationship Id="rId280" Type="http://schemas.openxmlformats.org/officeDocument/2006/relationships/image" Target="media/image68.png"/><Relationship Id="rId315" Type="http://schemas.openxmlformats.org/officeDocument/2006/relationships/hyperlink" Target="https://en.wikipedia.org/wiki/Barcode_scanner" TargetMode="External"/><Relationship Id="rId336" Type="http://schemas.openxmlformats.org/officeDocument/2006/relationships/hyperlink" Target="https://en.wikipedia.org/wiki/Excited_state" TargetMode="External"/><Relationship Id="rId357" Type="http://schemas.openxmlformats.org/officeDocument/2006/relationships/image" Target="media/image90.png"/><Relationship Id="rId54" Type="http://schemas.openxmlformats.org/officeDocument/2006/relationships/hyperlink" Target="https://en.wikipedia.org/wiki/Standard_deviation" TargetMode="External"/><Relationship Id="rId75" Type="http://schemas.openxmlformats.org/officeDocument/2006/relationships/hyperlink" Target="https://en.wikipedia.org/wiki/Organ_system" TargetMode="External"/><Relationship Id="rId96" Type="http://schemas.openxmlformats.org/officeDocument/2006/relationships/hyperlink" Target="https://en.wikipedia.org/wiki/Red_blood_cell" TargetMode="External"/><Relationship Id="rId140" Type="http://schemas.openxmlformats.org/officeDocument/2006/relationships/image" Target="media/image2.jpeg"/><Relationship Id="rId161" Type="http://schemas.openxmlformats.org/officeDocument/2006/relationships/hyperlink" Target="https://en.wikipedia.org/wiki/Pulmonary_circulation" TargetMode="External"/><Relationship Id="rId182" Type="http://schemas.openxmlformats.org/officeDocument/2006/relationships/image" Target="media/image17.png"/><Relationship Id="rId217" Type="http://schemas.openxmlformats.org/officeDocument/2006/relationships/image" Target="media/image52.png"/><Relationship Id="rId6" Type="http://schemas.openxmlformats.org/officeDocument/2006/relationships/webSettings" Target="webSettings.xml"/><Relationship Id="rId238" Type="http://schemas.openxmlformats.org/officeDocument/2006/relationships/hyperlink" Target="https://en.wikipedia.org/wiki/Absorbed_dose" TargetMode="External"/><Relationship Id="rId259" Type="http://schemas.openxmlformats.org/officeDocument/2006/relationships/hyperlink" Target="https://en.wikipedia.org/wiki/Heterotopic_ossification" TargetMode="External"/><Relationship Id="rId23" Type="http://schemas.openxmlformats.org/officeDocument/2006/relationships/hyperlink" Target="https://en.wikipedia.org/wiki/Ultrasound" TargetMode="External"/><Relationship Id="rId119" Type="http://schemas.openxmlformats.org/officeDocument/2006/relationships/hyperlink" Target="https://en.wikipedia.org/wiki/Cardiovascular_disease" TargetMode="External"/><Relationship Id="rId270" Type="http://schemas.openxmlformats.org/officeDocument/2006/relationships/hyperlink" Target="https://en.wikipedia.org/wiki/Tesla_(unit)" TargetMode="External"/><Relationship Id="rId291" Type="http://schemas.openxmlformats.org/officeDocument/2006/relationships/image" Target="media/image79.png"/><Relationship Id="rId305" Type="http://schemas.openxmlformats.org/officeDocument/2006/relationships/hyperlink" Target="https://en.wikipedia.org/wiki/Photolithography" TargetMode="External"/><Relationship Id="rId326" Type="http://schemas.openxmlformats.org/officeDocument/2006/relationships/hyperlink" Target="https://en.wikipedia.org/wiki/Fluorescence" TargetMode="External"/><Relationship Id="rId347" Type="http://schemas.openxmlformats.org/officeDocument/2006/relationships/hyperlink" Target="https://en.wikipedia.org/wiki/Quantum_state" TargetMode="External"/><Relationship Id="rId44" Type="http://schemas.openxmlformats.org/officeDocument/2006/relationships/hyperlink" Target="https://en.wikipedia.org/wiki/Health" TargetMode="External"/><Relationship Id="rId65" Type="http://schemas.openxmlformats.org/officeDocument/2006/relationships/hyperlink" Target="https://en.wikipedia.org/wiki/Heart_disease" TargetMode="External"/><Relationship Id="rId86" Type="http://schemas.openxmlformats.org/officeDocument/2006/relationships/hyperlink" Target="https://en.wikipedia.org/wiki/Venule" TargetMode="External"/><Relationship Id="rId130" Type="http://schemas.openxmlformats.org/officeDocument/2006/relationships/hyperlink" Target="https://en.wikipedia.org/wiki/Left_heart" TargetMode="External"/><Relationship Id="rId151" Type="http://schemas.openxmlformats.org/officeDocument/2006/relationships/hyperlink" Target="https://en.wikipedia.org/wiki/Left_atrium" TargetMode="External"/><Relationship Id="rId172" Type="http://schemas.openxmlformats.org/officeDocument/2006/relationships/image" Target="media/image7.png"/><Relationship Id="rId193" Type="http://schemas.openxmlformats.org/officeDocument/2006/relationships/image" Target="media/image28.jpeg"/><Relationship Id="rId207" Type="http://schemas.openxmlformats.org/officeDocument/2006/relationships/image" Target="media/image42.png"/><Relationship Id="rId228" Type="http://schemas.openxmlformats.org/officeDocument/2006/relationships/image" Target="media/image63.png"/><Relationship Id="rId249" Type="http://schemas.openxmlformats.org/officeDocument/2006/relationships/hyperlink" Target="https://en.wikipedia.org/wiki/Bone_marrow_transplant" TargetMode="External"/><Relationship Id="rId13" Type="http://schemas.openxmlformats.org/officeDocument/2006/relationships/hyperlink" Target="https://en.wikipedia.org/wiki/Radiology" TargetMode="External"/><Relationship Id="rId109" Type="http://schemas.openxmlformats.org/officeDocument/2006/relationships/hyperlink" Target="https://en.wikipedia.org/wiki/Diseases" TargetMode="External"/><Relationship Id="rId260" Type="http://schemas.openxmlformats.org/officeDocument/2006/relationships/hyperlink" Target="https://en.wikipedia.org/wiki/Pseudoscientific" TargetMode="External"/><Relationship Id="rId281" Type="http://schemas.openxmlformats.org/officeDocument/2006/relationships/image" Target="media/image69.png"/><Relationship Id="rId316" Type="http://schemas.openxmlformats.org/officeDocument/2006/relationships/hyperlink" Target="https://en.wikipedia.org/wiki/DNA_sequencer" TargetMode="External"/><Relationship Id="rId337" Type="http://schemas.openxmlformats.org/officeDocument/2006/relationships/hyperlink" Target="https://en.wikipedia.org/wiki/Spontaneous_emission" TargetMode="External"/><Relationship Id="rId34" Type="http://schemas.openxmlformats.org/officeDocument/2006/relationships/hyperlink" Target="https://en.wikipedia.org/wiki/Cardiac_cycle" TargetMode="External"/><Relationship Id="rId55" Type="http://schemas.openxmlformats.org/officeDocument/2006/relationships/hyperlink" Target="https://en.wikipedia.org/wiki/Cardiac_output" TargetMode="External"/><Relationship Id="rId76" Type="http://schemas.openxmlformats.org/officeDocument/2006/relationships/hyperlink" Target="https://en.wikipedia.org/wiki/Heart" TargetMode="External"/><Relationship Id="rId97" Type="http://schemas.openxmlformats.org/officeDocument/2006/relationships/hyperlink" Target="https://en.wikipedia.org/wiki/White_blood_cell" TargetMode="External"/><Relationship Id="rId120" Type="http://schemas.openxmlformats.org/officeDocument/2006/relationships/hyperlink" Target="https://en.wikipedia.org/wiki/Cardiologist" TargetMode="External"/><Relationship Id="rId141" Type="http://schemas.openxmlformats.org/officeDocument/2006/relationships/hyperlink" Target="https://en.wikipedia.org/wiki/Nutrient" TargetMode="External"/><Relationship Id="rId358" Type="http://schemas.openxmlformats.org/officeDocument/2006/relationships/header" Target="header1.xml"/><Relationship Id="rId7" Type="http://schemas.openxmlformats.org/officeDocument/2006/relationships/footnotes" Target="footnotes.xml"/><Relationship Id="rId162" Type="http://schemas.openxmlformats.org/officeDocument/2006/relationships/hyperlink" Target="https://en.wikipedia.org/wiki/Microcirculation" TargetMode="External"/><Relationship Id="rId183" Type="http://schemas.openxmlformats.org/officeDocument/2006/relationships/image" Target="media/image18.png"/><Relationship Id="rId218" Type="http://schemas.openxmlformats.org/officeDocument/2006/relationships/image" Target="media/image53.png"/><Relationship Id="rId239" Type="http://schemas.openxmlformats.org/officeDocument/2006/relationships/hyperlink" Target="https://en.wikipedia.org/wiki/Radiology" TargetMode="External"/><Relationship Id="rId250" Type="http://schemas.openxmlformats.org/officeDocument/2006/relationships/hyperlink" Target="https://en.wikipedia.org/wiki/Brachytherapy" TargetMode="External"/><Relationship Id="rId271" Type="http://schemas.openxmlformats.org/officeDocument/2006/relationships/hyperlink" Target="https://en.wikipedia.org/wiki/Magnetic_resonance_imaging" TargetMode="External"/><Relationship Id="rId292" Type="http://schemas.openxmlformats.org/officeDocument/2006/relationships/image" Target="media/image80.png"/><Relationship Id="rId306" Type="http://schemas.openxmlformats.org/officeDocument/2006/relationships/hyperlink" Target="https://en.wikipedia.org/wiki/Collimated_light" TargetMode="External"/><Relationship Id="rId24" Type="http://schemas.openxmlformats.org/officeDocument/2006/relationships/hyperlink" Target="https://en.wikipedia.org/wiki/CT_scan" TargetMode="External"/><Relationship Id="rId45" Type="http://schemas.openxmlformats.org/officeDocument/2006/relationships/hyperlink" Target="https://en.wikipedia.org/wiki/Adult" TargetMode="External"/><Relationship Id="rId66" Type="http://schemas.openxmlformats.org/officeDocument/2006/relationships/hyperlink" Target="https://en.wikipedia.org/wiki/Kidney_failure" TargetMode="External"/><Relationship Id="rId87" Type="http://schemas.openxmlformats.org/officeDocument/2006/relationships/hyperlink" Target="https://en.wikipedia.org/wiki/Closed_circulatory_system" TargetMode="External"/><Relationship Id="rId110" Type="http://schemas.openxmlformats.org/officeDocument/2006/relationships/hyperlink" Target="https://en.wikipedia.org/wiki/Homeostasis" TargetMode="External"/><Relationship Id="rId131" Type="http://schemas.openxmlformats.org/officeDocument/2006/relationships/hyperlink" Target="https://en.wikipedia.org/wiki/Great_vessels" TargetMode="External"/><Relationship Id="rId327" Type="http://schemas.openxmlformats.org/officeDocument/2006/relationships/hyperlink" Target="https://en.wikipedia.org/wiki/Radiance" TargetMode="External"/><Relationship Id="rId348" Type="http://schemas.openxmlformats.org/officeDocument/2006/relationships/hyperlink" Target="https://en.wikipedia.org/wiki/Population_inversion" TargetMode="External"/><Relationship Id="rId152" Type="http://schemas.openxmlformats.org/officeDocument/2006/relationships/hyperlink" Target="https://en.wikipedia.org/wiki/Left_ventricle" TargetMode="External"/><Relationship Id="rId173" Type="http://schemas.openxmlformats.org/officeDocument/2006/relationships/image" Target="media/image8.png"/><Relationship Id="rId194" Type="http://schemas.openxmlformats.org/officeDocument/2006/relationships/image" Target="media/image29.jpeg"/><Relationship Id="rId208" Type="http://schemas.openxmlformats.org/officeDocument/2006/relationships/image" Target="media/image43.png"/><Relationship Id="rId229" Type="http://schemas.openxmlformats.org/officeDocument/2006/relationships/hyperlink" Target="https://en.wikipedia.org/wiki/Ionizing_radiation" TargetMode="External"/><Relationship Id="rId240" Type="http://schemas.openxmlformats.org/officeDocument/2006/relationships/hyperlink" Target="https://en.wikipedia.org/wiki/Medical_imaging" TargetMode="External"/><Relationship Id="rId261" Type="http://schemas.openxmlformats.org/officeDocument/2006/relationships/hyperlink" Target="https://en.wikipedia.org/wiki/Alternative_medicine" TargetMode="External"/><Relationship Id="rId14" Type="http://schemas.openxmlformats.org/officeDocument/2006/relationships/hyperlink" Target="https://en.wikipedia.org/wiki/Nuclear_medicine" TargetMode="External"/><Relationship Id="rId35" Type="http://schemas.openxmlformats.org/officeDocument/2006/relationships/hyperlink" Target="https://en.wikipedia.org/wiki/Mercury_(element)" TargetMode="External"/><Relationship Id="rId56" Type="http://schemas.openxmlformats.org/officeDocument/2006/relationships/hyperlink" Target="https://en.wikipedia.org/wiki/Systemic_vascular_resistance" TargetMode="External"/><Relationship Id="rId77" Type="http://schemas.openxmlformats.org/officeDocument/2006/relationships/hyperlink" Target="https://en.wikipedia.org/wiki/Blood_vessel" TargetMode="External"/><Relationship Id="rId100" Type="http://schemas.openxmlformats.org/officeDocument/2006/relationships/hyperlink" Target="https://en.wikipedia.org/wiki/Nutrient" TargetMode="External"/><Relationship Id="rId282" Type="http://schemas.openxmlformats.org/officeDocument/2006/relationships/image" Target="media/image70.png"/><Relationship Id="rId317" Type="http://schemas.openxmlformats.org/officeDocument/2006/relationships/hyperlink" Target="https://en.wikipedia.org/wiki/Fiber-optic_communication" TargetMode="External"/><Relationship Id="rId338" Type="http://schemas.openxmlformats.org/officeDocument/2006/relationships/hyperlink" Target="https://en.wikipedia.org/wiki/Uncertainty_principle" TargetMode="External"/><Relationship Id="rId359" Type="http://schemas.openxmlformats.org/officeDocument/2006/relationships/footer" Target="footer1.xml"/><Relationship Id="rId8" Type="http://schemas.openxmlformats.org/officeDocument/2006/relationships/endnotes" Target="endnotes.xml"/><Relationship Id="rId98" Type="http://schemas.openxmlformats.org/officeDocument/2006/relationships/hyperlink" Target="https://en.wikipedia.org/wiki/Platelets" TargetMode="External"/><Relationship Id="rId121" Type="http://schemas.openxmlformats.org/officeDocument/2006/relationships/hyperlink" Target="https://en.wikipedia.org/wiki/Cardiothoracic_surgeon" TargetMode="External"/><Relationship Id="rId142" Type="http://schemas.openxmlformats.org/officeDocument/2006/relationships/hyperlink" Target="https://en.wikipedia.org/wiki/Oxygen" TargetMode="External"/><Relationship Id="rId163" Type="http://schemas.openxmlformats.org/officeDocument/2006/relationships/hyperlink" Target="https://en.wikipedia.org/wiki/File:2105_Capillary_Bed.jpg" TargetMode="External"/><Relationship Id="rId184" Type="http://schemas.openxmlformats.org/officeDocument/2006/relationships/image" Target="media/image19.png"/><Relationship Id="rId219" Type="http://schemas.openxmlformats.org/officeDocument/2006/relationships/image" Target="media/image54.png"/><Relationship Id="rId230" Type="http://schemas.openxmlformats.org/officeDocument/2006/relationships/hyperlink" Target="https://en.wikipedia.org/wiki/Malignancy" TargetMode="External"/><Relationship Id="rId251" Type="http://schemas.openxmlformats.org/officeDocument/2006/relationships/hyperlink" Target="https://en.wikipedia.org/wiki/Radioactive_source" TargetMode="External"/><Relationship Id="rId25" Type="http://schemas.openxmlformats.org/officeDocument/2006/relationships/hyperlink" Target="https://en.wikipedia.org/wiki/Radiography" TargetMode="External"/><Relationship Id="rId46" Type="http://schemas.openxmlformats.org/officeDocument/2006/relationships/hyperlink" Target="https://en.wikipedia.org/wiki/Non-invasive" TargetMode="External"/><Relationship Id="rId67" Type="http://schemas.openxmlformats.org/officeDocument/2006/relationships/hyperlink" Target="https://en.wikipedia.org/wiki/Inhale" TargetMode="External"/><Relationship Id="rId272" Type="http://schemas.openxmlformats.org/officeDocument/2006/relationships/hyperlink" Target="https://en.wikipedia.org/wiki/Ferrous" TargetMode="External"/><Relationship Id="rId293" Type="http://schemas.openxmlformats.org/officeDocument/2006/relationships/hyperlink" Target="https://en.wikipedia.org/wiki/Light" TargetMode="External"/><Relationship Id="rId307" Type="http://schemas.openxmlformats.org/officeDocument/2006/relationships/hyperlink" Target="https://en.wikipedia.org/wiki/Laser_pointer" TargetMode="External"/><Relationship Id="rId328" Type="http://schemas.openxmlformats.org/officeDocument/2006/relationships/hyperlink" Target="https://en.wikipedia.org/wiki/Light-emitting_diode_physics" TargetMode="External"/><Relationship Id="rId349" Type="http://schemas.openxmlformats.org/officeDocument/2006/relationships/hyperlink" Target="https://en.wikipedia.org/wiki/Optical_amplifier" TargetMode="External"/><Relationship Id="rId88" Type="http://schemas.openxmlformats.org/officeDocument/2006/relationships/hyperlink" Target="https://en.wikipedia.org/wiki/Invertebrate" TargetMode="External"/><Relationship Id="rId111" Type="http://schemas.openxmlformats.org/officeDocument/2006/relationships/hyperlink" Target="https://en.wikipedia.org/wiki/Thermoregulation" TargetMode="External"/><Relationship Id="rId132" Type="http://schemas.openxmlformats.org/officeDocument/2006/relationships/hyperlink" Target="https://en.wikipedia.org/wiki/Venae_cavae" TargetMode="External"/><Relationship Id="rId153" Type="http://schemas.openxmlformats.org/officeDocument/2006/relationships/hyperlink" Target="https://en.wikipedia.org/wiki/Right_atrium" TargetMode="External"/><Relationship Id="rId174" Type="http://schemas.openxmlformats.org/officeDocument/2006/relationships/image" Target="media/image9.png"/><Relationship Id="rId195" Type="http://schemas.openxmlformats.org/officeDocument/2006/relationships/image" Target="media/image30.jpeg"/><Relationship Id="rId209" Type="http://schemas.openxmlformats.org/officeDocument/2006/relationships/image" Target="media/image44.png"/><Relationship Id="rId360" Type="http://schemas.openxmlformats.org/officeDocument/2006/relationships/footer" Target="footer2.xml"/><Relationship Id="rId220" Type="http://schemas.openxmlformats.org/officeDocument/2006/relationships/image" Target="media/image55.png"/><Relationship Id="rId241" Type="http://schemas.openxmlformats.org/officeDocument/2006/relationships/hyperlink" Target="https://en.wikipedia.org/wiki/Medical_diagnosis" TargetMode="External"/><Relationship Id="rId15" Type="http://schemas.openxmlformats.org/officeDocument/2006/relationships/hyperlink" Target="https://en.wikipedia.org/wiki/Radiation_protection" TargetMode="External"/><Relationship Id="rId36" Type="http://schemas.openxmlformats.org/officeDocument/2006/relationships/hyperlink" Target="https://en.wikipedia.org/wiki/Millimeter_of_mercury" TargetMode="External"/><Relationship Id="rId57" Type="http://schemas.openxmlformats.org/officeDocument/2006/relationships/hyperlink" Target="https://en.wikipedia.org/wiki/Arterial_stiffness" TargetMode="External"/><Relationship Id="rId106" Type="http://schemas.openxmlformats.org/officeDocument/2006/relationships/hyperlink" Target="https://en.wikipedia.org/wiki/Hormone" TargetMode="External"/><Relationship Id="rId127" Type="http://schemas.openxmlformats.org/officeDocument/2006/relationships/hyperlink" Target="https://en.wikipedia.org/wiki/Systemic_circulation" TargetMode="External"/><Relationship Id="rId262" Type="http://schemas.openxmlformats.org/officeDocument/2006/relationships/hyperlink" Target="https://en.wikipedia.org/wiki/Magnetic_field" TargetMode="External"/><Relationship Id="rId283" Type="http://schemas.openxmlformats.org/officeDocument/2006/relationships/image" Target="media/image71.png"/><Relationship Id="rId313" Type="http://schemas.openxmlformats.org/officeDocument/2006/relationships/hyperlink" Target="https://en.wikipedia.org/wiki/Optical_disc_drive" TargetMode="External"/><Relationship Id="rId318" Type="http://schemas.openxmlformats.org/officeDocument/2006/relationships/hyperlink" Target="https://en.wikipedia.org/wiki/Free-space_optical_communication" TargetMode="External"/><Relationship Id="rId339" Type="http://schemas.openxmlformats.org/officeDocument/2006/relationships/hyperlink" Target="https://en.wikipedia.org/wiki/Fluorescence" TargetMode="External"/><Relationship Id="rId10" Type="http://schemas.openxmlformats.org/officeDocument/2006/relationships/hyperlink" Target="https://en.wikipedia.org/wiki/International_Standard_Classification_of_Occupations" TargetMode="External"/><Relationship Id="rId31" Type="http://schemas.openxmlformats.org/officeDocument/2006/relationships/hyperlink" Target="https://en.wikipedia.org/wiki/Circulatory_system" TargetMode="External"/><Relationship Id="rId52" Type="http://schemas.openxmlformats.org/officeDocument/2006/relationships/hyperlink" Target="https://en.wikipedia.org/wiki/Blood_pressure" TargetMode="External"/><Relationship Id="rId73" Type="http://schemas.openxmlformats.org/officeDocument/2006/relationships/hyperlink" Target="https://en.wikipedia.org/wiki/Work_of_breathing" TargetMode="External"/><Relationship Id="rId78" Type="http://schemas.openxmlformats.org/officeDocument/2006/relationships/hyperlink" Target="https://en.wikipedia.org/wiki/Blood" TargetMode="External"/><Relationship Id="rId94" Type="http://schemas.openxmlformats.org/officeDocument/2006/relationships/hyperlink" Target="https://en.wikipedia.org/wiki/Body_fluid" TargetMode="External"/><Relationship Id="rId99" Type="http://schemas.openxmlformats.org/officeDocument/2006/relationships/hyperlink" Target="https://en.wikipedia.org/wiki/Oxygen" TargetMode="External"/><Relationship Id="rId101" Type="http://schemas.openxmlformats.org/officeDocument/2006/relationships/hyperlink" Target="https://en.wikipedia.org/wiki/Metabolic_waste" TargetMode="External"/><Relationship Id="rId122" Type="http://schemas.openxmlformats.org/officeDocument/2006/relationships/hyperlink" Target="https://en.wikipedia.org/wiki/Vascular_surgeon" TargetMode="External"/><Relationship Id="rId143" Type="http://schemas.openxmlformats.org/officeDocument/2006/relationships/hyperlink" Target="https://en.wikipedia.org/wiki/Cell_(biology)" TargetMode="External"/><Relationship Id="rId148" Type="http://schemas.openxmlformats.org/officeDocument/2006/relationships/hyperlink" Target="https://en.wikipedia.org/wiki/Heart" TargetMode="External"/><Relationship Id="rId164" Type="http://schemas.openxmlformats.org/officeDocument/2006/relationships/image" Target="media/image4.jpeg"/><Relationship Id="rId169" Type="http://schemas.openxmlformats.org/officeDocument/2006/relationships/hyperlink" Target="https://en.wikipedia.org/wiki/Great_vessels" TargetMode="External"/><Relationship Id="rId185" Type="http://schemas.openxmlformats.org/officeDocument/2006/relationships/image" Target="media/image20.png"/><Relationship Id="rId334" Type="http://schemas.openxmlformats.org/officeDocument/2006/relationships/hyperlink" Target="https://en.wikipedia.org/wiki/Absorption_(electromagnetic_radiation)" TargetMode="External"/><Relationship Id="rId350" Type="http://schemas.openxmlformats.org/officeDocument/2006/relationships/image" Target="media/image83.png"/><Relationship Id="rId355" Type="http://schemas.openxmlformats.org/officeDocument/2006/relationships/image" Target="media/image88.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5.png"/><Relationship Id="rId210" Type="http://schemas.openxmlformats.org/officeDocument/2006/relationships/image" Target="media/image45.png"/><Relationship Id="rId215" Type="http://schemas.openxmlformats.org/officeDocument/2006/relationships/image" Target="media/image50.png"/><Relationship Id="rId236" Type="http://schemas.openxmlformats.org/officeDocument/2006/relationships/hyperlink" Target="https://en.wikipedia.org/wiki/DNA" TargetMode="External"/><Relationship Id="rId257" Type="http://schemas.openxmlformats.org/officeDocument/2006/relationships/hyperlink" Target="https://en.wikipedia.org/wiki/Keloid" TargetMode="External"/><Relationship Id="rId278" Type="http://schemas.openxmlformats.org/officeDocument/2006/relationships/image" Target="media/image66.png"/><Relationship Id="rId26" Type="http://schemas.openxmlformats.org/officeDocument/2006/relationships/hyperlink" Target="https://en.wikipedia.org/wiki/Positron_emission_tomography" TargetMode="External"/><Relationship Id="rId231" Type="http://schemas.openxmlformats.org/officeDocument/2006/relationships/hyperlink" Target="https://en.wikipedia.org/wiki/Cell_(biology)" TargetMode="External"/><Relationship Id="rId252" Type="http://schemas.openxmlformats.org/officeDocument/2006/relationships/hyperlink" Target="https://en.wikipedia.org/wiki/Trigeminal_neuralgia" TargetMode="External"/><Relationship Id="rId273" Type="http://schemas.openxmlformats.org/officeDocument/2006/relationships/hyperlink" Target="https://en.wikipedia.org/wiki/Double_blind" TargetMode="External"/><Relationship Id="rId294" Type="http://schemas.openxmlformats.org/officeDocument/2006/relationships/hyperlink" Target="https://en.wikipedia.org/wiki/Optical_amplification" TargetMode="External"/><Relationship Id="rId308" Type="http://schemas.openxmlformats.org/officeDocument/2006/relationships/hyperlink" Target="https://en.wikipedia.org/wiki/Lidar" TargetMode="External"/><Relationship Id="rId329" Type="http://schemas.openxmlformats.org/officeDocument/2006/relationships/hyperlink" Target="https://en.wikipedia.org/wiki/Headlamp" TargetMode="External"/><Relationship Id="rId47" Type="http://schemas.openxmlformats.org/officeDocument/2006/relationships/hyperlink" Target="https://en.wikipedia.org/wiki/Auscultation" TargetMode="External"/><Relationship Id="rId68" Type="http://schemas.openxmlformats.org/officeDocument/2006/relationships/hyperlink" Target="https://en.wikipedia.org/wiki/Exhale" TargetMode="External"/><Relationship Id="rId89" Type="http://schemas.openxmlformats.org/officeDocument/2006/relationships/hyperlink" Target="https://en.wikipedia.org/wiki/Arthropod" TargetMode="External"/><Relationship Id="rId112" Type="http://schemas.openxmlformats.org/officeDocument/2006/relationships/hyperlink" Target="https://en.wikipedia.org/wiki/PH" TargetMode="External"/><Relationship Id="rId133" Type="http://schemas.openxmlformats.org/officeDocument/2006/relationships/hyperlink" Target="https://en.wikipedia.org/wiki/Microcirculation" TargetMode="External"/><Relationship Id="rId154" Type="http://schemas.openxmlformats.org/officeDocument/2006/relationships/hyperlink" Target="https://en.wikipedia.org/wiki/Right_ventricle" TargetMode="External"/><Relationship Id="rId175" Type="http://schemas.openxmlformats.org/officeDocument/2006/relationships/image" Target="media/image10.png"/><Relationship Id="rId340" Type="http://schemas.openxmlformats.org/officeDocument/2006/relationships/hyperlink" Target="https://en.wikipedia.org/wiki/Thermal_emission" TargetMode="External"/><Relationship Id="rId361" Type="http://schemas.openxmlformats.org/officeDocument/2006/relationships/fontTable" Target="fontTable.xml"/><Relationship Id="rId196" Type="http://schemas.openxmlformats.org/officeDocument/2006/relationships/image" Target="media/image31.jpeg"/><Relationship Id="rId200" Type="http://schemas.openxmlformats.org/officeDocument/2006/relationships/image" Target="media/image35.png"/><Relationship Id="rId16" Type="http://schemas.openxmlformats.org/officeDocument/2006/relationships/hyperlink" Target="https://en.wikipedia.org/wiki/Radiation_therapy" TargetMode="External"/><Relationship Id="rId221" Type="http://schemas.openxmlformats.org/officeDocument/2006/relationships/image" Target="media/image56.png"/><Relationship Id="rId242" Type="http://schemas.openxmlformats.org/officeDocument/2006/relationships/hyperlink" Target="https://en.wikipedia.org/wiki/Radiation_oncologist" TargetMode="External"/><Relationship Id="rId263" Type="http://schemas.openxmlformats.org/officeDocument/2006/relationships/hyperlink" Target="https://en.wikipedia.org/wiki/Magnet" TargetMode="External"/><Relationship Id="rId284" Type="http://schemas.openxmlformats.org/officeDocument/2006/relationships/image" Target="media/image72.png"/><Relationship Id="rId319" Type="http://schemas.openxmlformats.org/officeDocument/2006/relationships/hyperlink" Target="https://en.wikipedia.org/wiki/Photolithography" TargetMode="External"/><Relationship Id="rId37" Type="http://schemas.openxmlformats.org/officeDocument/2006/relationships/hyperlink" Target="https://en.wikipedia.org/wiki/Atmospheric_pressure" TargetMode="External"/><Relationship Id="rId58" Type="http://schemas.openxmlformats.org/officeDocument/2006/relationships/hyperlink" Target="https://en.wikipedia.org/wiki/Homeostasis" TargetMode="External"/><Relationship Id="rId79" Type="http://schemas.openxmlformats.org/officeDocument/2006/relationships/hyperlink" Target="https://en.wikipedia.org/wiki/Systemic_circulation" TargetMode="External"/><Relationship Id="rId102" Type="http://schemas.openxmlformats.org/officeDocument/2006/relationships/hyperlink" Target="https://en.wikipedia.org/wiki/Protein_(nutrient)" TargetMode="External"/><Relationship Id="rId123" Type="http://schemas.openxmlformats.org/officeDocument/2006/relationships/hyperlink" Target="https://en.wikipedia.org/wiki/Heart" TargetMode="External"/><Relationship Id="rId144" Type="http://schemas.openxmlformats.org/officeDocument/2006/relationships/hyperlink" Target="https://en.wikipedia.org/wiki/Left_heart" TargetMode="External"/><Relationship Id="rId330" Type="http://schemas.openxmlformats.org/officeDocument/2006/relationships/hyperlink" Target="https://en.wikipedia.org/wiki/File:Stimulated_Emission.svg" TargetMode="External"/><Relationship Id="rId90" Type="http://schemas.openxmlformats.org/officeDocument/2006/relationships/hyperlink" Target="https://en.wikipedia.org/wiki/Open_circulatory_system" TargetMode="External"/><Relationship Id="rId165" Type="http://schemas.openxmlformats.org/officeDocument/2006/relationships/hyperlink" Target="https://en.wikipedia.org/wiki/Blood_vessel" TargetMode="External"/><Relationship Id="rId186" Type="http://schemas.openxmlformats.org/officeDocument/2006/relationships/image" Target="media/image21.png"/><Relationship Id="rId351" Type="http://schemas.openxmlformats.org/officeDocument/2006/relationships/image" Target="media/image84.png"/><Relationship Id="rId211" Type="http://schemas.openxmlformats.org/officeDocument/2006/relationships/image" Target="media/image46.png"/><Relationship Id="rId232" Type="http://schemas.openxmlformats.org/officeDocument/2006/relationships/hyperlink" Target="https://en.wikipedia.org/wiki/Linear_particle_accelerator" TargetMode="External"/><Relationship Id="rId253" Type="http://schemas.openxmlformats.org/officeDocument/2006/relationships/hyperlink" Target="https://en.wikipedia.org/wiki/Vestibular_schwannoma" TargetMode="External"/><Relationship Id="rId274" Type="http://schemas.openxmlformats.org/officeDocument/2006/relationships/hyperlink" Target="https://en.wikipedia.org/wiki/Placebo" TargetMode="External"/><Relationship Id="rId295" Type="http://schemas.openxmlformats.org/officeDocument/2006/relationships/hyperlink" Target="https://en.wikipedia.org/wiki/Stimulated_emission" TargetMode="External"/><Relationship Id="rId309" Type="http://schemas.openxmlformats.org/officeDocument/2006/relationships/hyperlink" Target="https://en.wikipedia.org/wiki/Temporal_coherence" TargetMode="External"/><Relationship Id="rId27" Type="http://schemas.openxmlformats.org/officeDocument/2006/relationships/hyperlink" Target="https://en.wikipedia.org/wiki/Pressure" TargetMode="External"/><Relationship Id="rId48" Type="http://schemas.openxmlformats.org/officeDocument/2006/relationships/hyperlink" Target="https://en.wikipedia.org/wiki/Stethoscope" TargetMode="External"/><Relationship Id="rId69" Type="http://schemas.openxmlformats.org/officeDocument/2006/relationships/hyperlink" Target="https://en.wikipedia.org/wiki/Breathing_gas" TargetMode="External"/><Relationship Id="rId113" Type="http://schemas.openxmlformats.org/officeDocument/2006/relationships/hyperlink" Target="https://en.wikipedia.org/wiki/Lymphatic_system" TargetMode="External"/><Relationship Id="rId134" Type="http://schemas.openxmlformats.org/officeDocument/2006/relationships/hyperlink" Target="https://en.wikipedia.org/wiki/Blood_plasma" TargetMode="External"/><Relationship Id="rId320" Type="http://schemas.openxmlformats.org/officeDocument/2006/relationships/hyperlink" Target="https://en.wikipedia.org/wiki/Laser_surgery" TargetMode="External"/><Relationship Id="rId80" Type="http://schemas.openxmlformats.org/officeDocument/2006/relationships/hyperlink" Target="https://en.wikipedia.org/wiki/Pulmonary_circulation" TargetMode="External"/><Relationship Id="rId155" Type="http://schemas.openxmlformats.org/officeDocument/2006/relationships/image" Target="media/image3.png"/><Relationship Id="rId176" Type="http://schemas.openxmlformats.org/officeDocument/2006/relationships/image" Target="media/image11.png"/><Relationship Id="rId197" Type="http://schemas.openxmlformats.org/officeDocument/2006/relationships/image" Target="media/image32.png"/><Relationship Id="rId341" Type="http://schemas.openxmlformats.org/officeDocument/2006/relationships/hyperlink" Target="https://en.wikipedia.org/wiki/File:Laser_DSC09088.JPG" TargetMode="External"/><Relationship Id="rId362" Type="http://schemas.openxmlformats.org/officeDocument/2006/relationships/theme" Target="theme/theme1.xml"/><Relationship Id="rId201" Type="http://schemas.openxmlformats.org/officeDocument/2006/relationships/image" Target="media/image36.png"/><Relationship Id="rId222" Type="http://schemas.openxmlformats.org/officeDocument/2006/relationships/image" Target="media/image57.png"/><Relationship Id="rId243" Type="http://schemas.openxmlformats.org/officeDocument/2006/relationships/hyperlink" Target="https://en.wikipedia.org/wiki/Palliative_care" TargetMode="External"/><Relationship Id="rId264" Type="http://schemas.openxmlformats.org/officeDocument/2006/relationships/hyperlink" Target="https://en.wikipedia.org/wiki/Electromagnetic_therapy_(alternative_medicine)" TargetMode="External"/><Relationship Id="rId285" Type="http://schemas.openxmlformats.org/officeDocument/2006/relationships/image" Target="media/image73.png"/><Relationship Id="rId17" Type="http://schemas.openxmlformats.org/officeDocument/2006/relationships/hyperlink" Target="https://en.wikipedia.org/wiki/Dosimetry" TargetMode="External"/><Relationship Id="rId38" Type="http://schemas.openxmlformats.org/officeDocument/2006/relationships/hyperlink" Target="https://en.wikipedia.org/wiki/Vital_signs" TargetMode="External"/><Relationship Id="rId59" Type="http://schemas.openxmlformats.org/officeDocument/2006/relationships/hyperlink" Target="https://en.wikipedia.org/wiki/Baroreceptor" TargetMode="External"/><Relationship Id="rId103" Type="http://schemas.openxmlformats.org/officeDocument/2006/relationships/hyperlink" Target="https://en.wikipedia.org/wiki/Mineral_(nutrient)" TargetMode="External"/><Relationship Id="rId124" Type="http://schemas.openxmlformats.org/officeDocument/2006/relationships/hyperlink" Target="https://en.wikipedia.org/wiki/Blood_vessel" TargetMode="External"/><Relationship Id="rId310" Type="http://schemas.openxmlformats.org/officeDocument/2006/relationships/hyperlink" Target="https://en.wikipedia.org/wiki/Frequency_spectrum" TargetMode="External"/><Relationship Id="rId70" Type="http://schemas.openxmlformats.org/officeDocument/2006/relationships/hyperlink" Target="https://en.wikipedia.org/wiki/Breathing_set_(disambiguation)" TargetMode="External"/><Relationship Id="rId91" Type="http://schemas.openxmlformats.org/officeDocument/2006/relationships/hyperlink" Target="https://en.wikipedia.org/wiki/Diploblast" TargetMode="External"/><Relationship Id="rId145" Type="http://schemas.openxmlformats.org/officeDocument/2006/relationships/hyperlink" Target="https://en.wikipedia.org/wiki/Systemic_circulation" TargetMode="External"/><Relationship Id="rId166" Type="http://schemas.openxmlformats.org/officeDocument/2006/relationships/hyperlink" Target="https://en.wikipedia.org/wiki/Arteries" TargetMode="External"/><Relationship Id="rId187" Type="http://schemas.openxmlformats.org/officeDocument/2006/relationships/image" Target="media/image22.png"/><Relationship Id="rId331" Type="http://schemas.openxmlformats.org/officeDocument/2006/relationships/image" Target="media/image81.png"/><Relationship Id="rId352" Type="http://schemas.openxmlformats.org/officeDocument/2006/relationships/image" Target="media/image85.png"/><Relationship Id="rId1" Type="http://schemas.openxmlformats.org/officeDocument/2006/relationships/customXml" Target="../customXml/item1.xml"/><Relationship Id="rId212" Type="http://schemas.openxmlformats.org/officeDocument/2006/relationships/image" Target="media/image47.png"/><Relationship Id="rId233" Type="http://schemas.openxmlformats.org/officeDocument/2006/relationships/hyperlink" Target="https://en.wikipedia.org/wiki/Adjuvant_therapy" TargetMode="External"/><Relationship Id="rId254" Type="http://schemas.openxmlformats.org/officeDocument/2006/relationships/hyperlink" Target="https://en.wikipedia.org/wiki/Graves%27_ophthalmopathy" TargetMode="External"/><Relationship Id="rId28" Type="http://schemas.openxmlformats.org/officeDocument/2006/relationships/hyperlink" Target="https://en.wikipedia.org/wiki/Circulatory_system" TargetMode="External"/><Relationship Id="rId49" Type="http://schemas.openxmlformats.org/officeDocument/2006/relationships/hyperlink" Target="https://en.wikipedia.org/wiki/Aneroid_gauge" TargetMode="External"/><Relationship Id="rId114" Type="http://schemas.openxmlformats.org/officeDocument/2006/relationships/hyperlink" Target="https://en.wikipedia.org/wiki/Capillary_filtration" TargetMode="External"/><Relationship Id="rId275" Type="http://schemas.openxmlformats.org/officeDocument/2006/relationships/hyperlink" Target="https://en.wikipedia.org/wiki/Anecdotal_evidence" TargetMode="External"/><Relationship Id="rId296" Type="http://schemas.openxmlformats.org/officeDocument/2006/relationships/hyperlink" Target="https://en.wikipedia.org/wiki/Electromagnetic_radiation" TargetMode="External"/><Relationship Id="rId300" Type="http://schemas.openxmlformats.org/officeDocument/2006/relationships/hyperlink" Target="https://en.wikipedia.org/wiki/Charles_Hard_Townes" TargetMode="External"/><Relationship Id="rId60" Type="http://schemas.openxmlformats.org/officeDocument/2006/relationships/hyperlink" Target="https://en.wikipedia.org/wiki/Nervous_system" TargetMode="External"/><Relationship Id="rId81" Type="http://schemas.openxmlformats.org/officeDocument/2006/relationships/hyperlink" Target="https://en.wikipedia.org/wiki/Great_vessels" TargetMode="External"/><Relationship Id="rId135" Type="http://schemas.openxmlformats.org/officeDocument/2006/relationships/hyperlink" Target="https://en.wikipedia.org/wiki/Red_blood_cells" TargetMode="External"/><Relationship Id="rId156" Type="http://schemas.openxmlformats.org/officeDocument/2006/relationships/hyperlink" Target="https://en.wikipedia.org/wiki/Left_heart" TargetMode="External"/><Relationship Id="rId177" Type="http://schemas.openxmlformats.org/officeDocument/2006/relationships/image" Target="media/image12.png"/><Relationship Id="rId198" Type="http://schemas.openxmlformats.org/officeDocument/2006/relationships/image" Target="media/image33.png"/><Relationship Id="rId321" Type="http://schemas.openxmlformats.org/officeDocument/2006/relationships/hyperlink" Target="https://en.wikipedia.org/wiki/Laser_welding" TargetMode="External"/><Relationship Id="rId342" Type="http://schemas.openxmlformats.org/officeDocument/2006/relationships/image" Target="media/image82.jpeg"/><Relationship Id="rId202" Type="http://schemas.openxmlformats.org/officeDocument/2006/relationships/image" Target="media/image37.png"/><Relationship Id="rId223" Type="http://schemas.openxmlformats.org/officeDocument/2006/relationships/image" Target="media/image58.png"/><Relationship Id="rId244" Type="http://schemas.openxmlformats.org/officeDocument/2006/relationships/hyperlink" Target="https://en.wikipedia.org/wiki/Surgery" TargetMode="External"/><Relationship Id="rId18" Type="http://schemas.openxmlformats.org/officeDocument/2006/relationships/hyperlink" Target="https://en.wikipedia.org/wiki/Linear_particle_accelerator" TargetMode="External"/><Relationship Id="rId39" Type="http://schemas.openxmlformats.org/officeDocument/2006/relationships/hyperlink" Target="https://en.wikipedia.org/wiki/Respiratory_rate" TargetMode="External"/><Relationship Id="rId265" Type="http://schemas.openxmlformats.org/officeDocument/2006/relationships/hyperlink" Target="https://en.wikipedia.org/wiki/Hemoglobin" TargetMode="External"/><Relationship Id="rId286" Type="http://schemas.openxmlformats.org/officeDocument/2006/relationships/image" Target="media/image74.png"/><Relationship Id="rId50" Type="http://schemas.openxmlformats.org/officeDocument/2006/relationships/hyperlink" Target="https://en.wikipedia.org/wiki/Mercury_(element)" TargetMode="External"/><Relationship Id="rId104" Type="http://schemas.openxmlformats.org/officeDocument/2006/relationships/hyperlink" Target="https://en.wikipedia.org/wiki/Gas" TargetMode="External"/><Relationship Id="rId125" Type="http://schemas.openxmlformats.org/officeDocument/2006/relationships/hyperlink" Target="https://en.wikipedia.org/wiki/Blood" TargetMode="External"/><Relationship Id="rId146" Type="http://schemas.openxmlformats.org/officeDocument/2006/relationships/hyperlink" Target="https://en.wikipedia.org/wiki/Right_heart" TargetMode="External"/><Relationship Id="rId167" Type="http://schemas.openxmlformats.org/officeDocument/2006/relationships/hyperlink" Target="https://en.wikipedia.org/wiki/Veins" TargetMode="External"/><Relationship Id="rId188" Type="http://schemas.openxmlformats.org/officeDocument/2006/relationships/image" Target="media/image23.png"/><Relationship Id="rId311" Type="http://schemas.openxmlformats.org/officeDocument/2006/relationships/hyperlink" Target="https://en.wikipedia.org/wiki/Ultrashort_pulse" TargetMode="External"/><Relationship Id="rId332" Type="http://schemas.openxmlformats.org/officeDocument/2006/relationships/hyperlink" Target="https://en.wikipedia.org/wiki/Photon" TargetMode="External"/><Relationship Id="rId353" Type="http://schemas.openxmlformats.org/officeDocument/2006/relationships/image" Target="media/image86.png"/><Relationship Id="rId71" Type="http://schemas.openxmlformats.org/officeDocument/2006/relationships/hyperlink" Target="https://en.wikipedia.org/wiki/Ambient_pressure" TargetMode="External"/><Relationship Id="rId92" Type="http://schemas.openxmlformats.org/officeDocument/2006/relationships/hyperlink" Target="https://en.wikipedia.org/wiki/Sponges" TargetMode="External"/><Relationship Id="rId213" Type="http://schemas.openxmlformats.org/officeDocument/2006/relationships/image" Target="media/image48.png"/><Relationship Id="rId234" Type="http://schemas.openxmlformats.org/officeDocument/2006/relationships/hyperlink" Target="https://en.wikipedia.org/wiki/Chemotherapy" TargetMode="External"/><Relationship Id="rId2" Type="http://schemas.openxmlformats.org/officeDocument/2006/relationships/numbering" Target="numbering.xml"/><Relationship Id="rId29" Type="http://schemas.openxmlformats.org/officeDocument/2006/relationships/hyperlink" Target="https://en.wikipedia.org/wiki/Blood_vessel" TargetMode="External"/><Relationship Id="rId255" Type="http://schemas.openxmlformats.org/officeDocument/2006/relationships/hyperlink" Target="https://en.wikipedia.org/wiki/Pterygium" TargetMode="External"/><Relationship Id="rId276" Type="http://schemas.openxmlformats.org/officeDocument/2006/relationships/image" Target="media/image64.png"/><Relationship Id="rId297" Type="http://schemas.openxmlformats.org/officeDocument/2006/relationships/hyperlink" Target="https://en.wikipedia.org/wiki/Acronym" TargetMode="External"/><Relationship Id="rId40" Type="http://schemas.openxmlformats.org/officeDocument/2006/relationships/hyperlink" Target="https://en.wikipedia.org/wiki/Heart_rate" TargetMode="External"/><Relationship Id="rId115" Type="http://schemas.openxmlformats.org/officeDocument/2006/relationships/hyperlink" Target="https://en.wikipedia.org/wiki/Capillaries" TargetMode="External"/><Relationship Id="rId136" Type="http://schemas.openxmlformats.org/officeDocument/2006/relationships/hyperlink" Target="https://en.wikipedia.org/wiki/White_blood_cells" TargetMode="External"/><Relationship Id="rId157" Type="http://schemas.openxmlformats.org/officeDocument/2006/relationships/hyperlink" Target="https://en.wikipedia.org/wiki/Aorta" TargetMode="External"/><Relationship Id="rId178" Type="http://schemas.openxmlformats.org/officeDocument/2006/relationships/image" Target="media/image13.png"/><Relationship Id="rId301" Type="http://schemas.openxmlformats.org/officeDocument/2006/relationships/hyperlink" Target="https://en.wikipedia.org/wiki/Arthur_Leonard_Schawlow" TargetMode="External"/><Relationship Id="rId322" Type="http://schemas.openxmlformats.org/officeDocument/2006/relationships/hyperlink" Target="https://en.wikipedia.org/wiki/Law_enforcement" TargetMode="External"/><Relationship Id="rId343" Type="http://schemas.openxmlformats.org/officeDocument/2006/relationships/hyperlink" Target="https://en.wikipedia.org/wiki/Excited_state" TargetMode="External"/><Relationship Id="rId61" Type="http://schemas.openxmlformats.org/officeDocument/2006/relationships/hyperlink" Target="https://en.wikipedia.org/wiki/Endocrine_system" TargetMode="External"/><Relationship Id="rId82" Type="http://schemas.openxmlformats.org/officeDocument/2006/relationships/hyperlink" Target="https://en.wikipedia.org/wiki/Elastic_arteries" TargetMode="External"/><Relationship Id="rId199" Type="http://schemas.openxmlformats.org/officeDocument/2006/relationships/image" Target="media/image34.png"/><Relationship Id="rId203" Type="http://schemas.openxmlformats.org/officeDocument/2006/relationships/image" Target="media/image38.png"/><Relationship Id="rId19" Type="http://schemas.openxmlformats.org/officeDocument/2006/relationships/hyperlink" Target="https://en.wikipedia.org/wiki/Brachytherapy" TargetMode="External"/><Relationship Id="rId224" Type="http://schemas.openxmlformats.org/officeDocument/2006/relationships/image" Target="media/image59.png"/><Relationship Id="rId245" Type="http://schemas.openxmlformats.org/officeDocument/2006/relationships/hyperlink" Target="https://en.wikipedia.org/wiki/Hormonal_therapy_(oncology)" TargetMode="External"/><Relationship Id="rId266" Type="http://schemas.openxmlformats.org/officeDocument/2006/relationships/hyperlink" Target="https://en.wikipedia.org/wiki/Diamagnetic" TargetMode="External"/><Relationship Id="rId287" Type="http://schemas.openxmlformats.org/officeDocument/2006/relationships/image" Target="media/image75.png"/><Relationship Id="rId30" Type="http://schemas.openxmlformats.org/officeDocument/2006/relationships/hyperlink" Target="https://en.wikipedia.org/wiki/Heart" TargetMode="External"/><Relationship Id="rId105" Type="http://schemas.openxmlformats.org/officeDocument/2006/relationships/hyperlink" Target="https://en.wikipedia.org/wiki/Carbon_dioxide" TargetMode="External"/><Relationship Id="rId126" Type="http://schemas.openxmlformats.org/officeDocument/2006/relationships/hyperlink" Target="https://en.wikipedia.org/wiki/Pulmonary_circulation" TargetMode="External"/><Relationship Id="rId147" Type="http://schemas.openxmlformats.org/officeDocument/2006/relationships/hyperlink" Target="https://en.wikipedia.org/wiki/Pulmonary_circulation" TargetMode="External"/><Relationship Id="rId168" Type="http://schemas.openxmlformats.org/officeDocument/2006/relationships/hyperlink" Target="https://en.wikipedia.org/wiki/Capillaries" TargetMode="External"/><Relationship Id="rId312" Type="http://schemas.openxmlformats.org/officeDocument/2006/relationships/hyperlink" Target="https://en.wikipedia.org/wiki/Femtosecond" TargetMode="External"/><Relationship Id="rId333" Type="http://schemas.openxmlformats.org/officeDocument/2006/relationships/hyperlink" Target="https://en.wikipedia.org/wiki/Phonon" TargetMode="External"/><Relationship Id="rId354" Type="http://schemas.openxmlformats.org/officeDocument/2006/relationships/image" Target="media/image87.png"/><Relationship Id="rId51" Type="http://schemas.openxmlformats.org/officeDocument/2006/relationships/hyperlink" Target="https://en.wikipedia.org/wiki/Sphygmomanometer" TargetMode="External"/><Relationship Id="rId72" Type="http://schemas.openxmlformats.org/officeDocument/2006/relationships/hyperlink" Target="https://en.wikipedia.org/wiki/Breathing_gas" TargetMode="External"/><Relationship Id="rId93" Type="http://schemas.openxmlformats.org/officeDocument/2006/relationships/hyperlink" Target="https://en.wikipedia.org/wiki/Comb_jellies" TargetMode="External"/><Relationship Id="rId189" Type="http://schemas.openxmlformats.org/officeDocument/2006/relationships/image" Target="media/image24.png"/><Relationship Id="rId3" Type="http://schemas.openxmlformats.org/officeDocument/2006/relationships/styles" Target="styles.xml"/><Relationship Id="rId214" Type="http://schemas.openxmlformats.org/officeDocument/2006/relationships/image" Target="media/image49.png"/><Relationship Id="rId235" Type="http://schemas.openxmlformats.org/officeDocument/2006/relationships/hyperlink" Target="https://en.wikipedia.org/wiki/Radiation_oncologist" TargetMode="External"/><Relationship Id="rId256" Type="http://schemas.openxmlformats.org/officeDocument/2006/relationships/hyperlink" Target="https://en.wikipedia.org/wiki/Pigmented_villonodular_synovitis" TargetMode="External"/><Relationship Id="rId277" Type="http://schemas.openxmlformats.org/officeDocument/2006/relationships/image" Target="media/image65.png"/><Relationship Id="rId298" Type="http://schemas.openxmlformats.org/officeDocument/2006/relationships/hyperlink" Target="https://en.wikipedia.org/wiki/Theodore_H._Maiman" TargetMode="External"/><Relationship Id="rId116" Type="http://schemas.openxmlformats.org/officeDocument/2006/relationships/hyperlink" Target="https://en.wikipedia.org/wiki/Interstitial_fluid" TargetMode="External"/><Relationship Id="rId137" Type="http://schemas.openxmlformats.org/officeDocument/2006/relationships/hyperlink" Target="https://en.wikipedia.org/wiki/Platelets" TargetMode="External"/><Relationship Id="rId158" Type="http://schemas.openxmlformats.org/officeDocument/2006/relationships/hyperlink" Target="https://en.wikipedia.org/wiki/Right_heart" TargetMode="External"/><Relationship Id="rId302" Type="http://schemas.openxmlformats.org/officeDocument/2006/relationships/hyperlink" Target="https://en.wikipedia.org/wiki/Coherence_(physics)" TargetMode="External"/><Relationship Id="rId323" Type="http://schemas.openxmlformats.org/officeDocument/2006/relationships/hyperlink" Target="https://en.wikipedia.org/wiki/Laser_rangefinder" TargetMode="External"/><Relationship Id="rId344" Type="http://schemas.openxmlformats.org/officeDocument/2006/relationships/hyperlink" Target="https://en.wikipedia.org/wiki/State_of_matter" TargetMode="External"/><Relationship Id="rId20" Type="http://schemas.openxmlformats.org/officeDocument/2006/relationships/hyperlink" Target="https://en.wikipedia.org/wiki/Radiology" TargetMode="External"/><Relationship Id="rId41" Type="http://schemas.openxmlformats.org/officeDocument/2006/relationships/hyperlink" Target="https://en.wikipedia.org/wiki/Oxygen_saturation" TargetMode="External"/><Relationship Id="rId62" Type="http://schemas.openxmlformats.org/officeDocument/2006/relationships/hyperlink" Target="https://en.wikipedia.org/wiki/Hypotension" TargetMode="External"/><Relationship Id="rId83" Type="http://schemas.openxmlformats.org/officeDocument/2006/relationships/hyperlink" Target="https://en.wikipedia.org/wiki/Vein" TargetMode="External"/><Relationship Id="rId179" Type="http://schemas.openxmlformats.org/officeDocument/2006/relationships/image" Target="media/image14.png"/><Relationship Id="rId190" Type="http://schemas.openxmlformats.org/officeDocument/2006/relationships/image" Target="media/image25.png"/><Relationship Id="rId204" Type="http://schemas.openxmlformats.org/officeDocument/2006/relationships/image" Target="media/image39.png"/><Relationship Id="rId225" Type="http://schemas.openxmlformats.org/officeDocument/2006/relationships/image" Target="media/image60.png"/><Relationship Id="rId246" Type="http://schemas.openxmlformats.org/officeDocument/2006/relationships/hyperlink" Target="https://en.wikipedia.org/wiki/Immunotherapy" TargetMode="External"/><Relationship Id="rId267" Type="http://schemas.openxmlformats.org/officeDocument/2006/relationships/hyperlink" Target="https://en.wikipedia.org/wiki/Paramagnetic" TargetMode="External"/><Relationship Id="rId288" Type="http://schemas.openxmlformats.org/officeDocument/2006/relationships/image" Target="media/image76.png"/></Relationships>
</file>

<file path=word/_rels/header1.xml.rels><?xml version="1.0" encoding="UTF-8" standalone="yes"?>
<Relationships xmlns="http://schemas.openxmlformats.org/package/2006/relationships"><Relationship Id="rId1" Type="http://schemas.openxmlformats.org/officeDocument/2006/relationships/image" Target="media/image9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FBF82-66C1-4B1E-A9A7-AB49D01A7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199</Pages>
  <Words>28991</Words>
  <Characters>165251</Characters>
  <Application>Microsoft Office Word</Application>
  <DocSecurity>0</DocSecurity>
  <Lines>1377</Lines>
  <Paragraphs>387</Paragraphs>
  <ScaleCrop>false</ScaleCrop>
  <HeadingPairs>
    <vt:vector size="6" baseType="variant">
      <vt:variant>
        <vt:lpstr>Title</vt:lpstr>
      </vt:variant>
      <vt:variant>
        <vt:i4>1</vt:i4>
      </vt:variant>
      <vt:variant>
        <vt:lpstr>Headings</vt:lpstr>
      </vt:variant>
      <vt:variant>
        <vt:i4>100</vt:i4>
      </vt:variant>
      <vt:variant>
        <vt:lpstr>العنوان</vt:lpstr>
      </vt:variant>
      <vt:variant>
        <vt:i4>1</vt:i4>
      </vt:variant>
    </vt:vector>
  </HeadingPairs>
  <TitlesOfParts>
    <vt:vector size="102" baseType="lpstr">
      <vt:lpstr>بسم الله الرحمن الرحيم</vt:lpstr>
      <vt:lpstr>/</vt:lpstr>
      <vt:lpstr/>
      <vt:lpstr/>
      <vt:lpstr/>
      <vt:lpstr/>
      <vt:lpstr/>
      <vt:lpstr/>
      <vt:lpstr>المقدمة</vt:lpstr>
      <vt:lpstr>تتعامل الفيزياء الطبية مع تطبيق مفاهيم وأساليب الفيزياء للوقاية من الأمراض التي </vt:lpstr>
      <vt:lpstr/>
      <vt:lpstr>تعليم متخصص وتدريب في مفاهيم وتقنيات تطبيق الفيزياء في الطب.</vt:lpstr>
      <vt:lpstr/>
      <vt:lpstr>تتضمن الفيزياء الطبية للأشعة التشخيصية والتداخلية تقنيات التصوير الطبي مثل التصو</vt:lpstr>
      <vt:lpstr/>
      <vt:lpstr/>
      <vt:lpstr/>
      <vt:lpstr>Medical physics deals with the application of the concepts and methods of physic</vt:lpstr>
      <vt:lpstr/>
      <vt:lpstr>Specialist education and training in the concepts and techniques of applying phy</vt:lpstr>
      <vt:lpstr/>
      <vt:lpstr>Medical physics of diagnostic and interventional radiology involves medical imag</vt:lpstr>
      <vt:lpstr/>
      <vt:lpstr>فهرس المحتويات</vt:lpstr>
      <vt:lpstr>وصف المقرر الدراسي </vt:lpstr>
      <vt:lpstr>إرشادات للطلبة</vt:lpstr>
      <vt:lpstr>        </vt:lpstr>
      <vt:lpstr>        أهداف المحاضرة الاولى:</vt:lpstr>
      <vt:lpstr>        موضوعات المحاضرة الاولى:</vt:lpstr>
      <vt:lpstr>        الأساليب والأنشطة والوسائل التعليمية </vt:lpstr>
      <vt:lpstr>        </vt:lpstr>
      <vt:lpstr>        </vt:lpstr>
      <vt:lpstr>        أهداف المحاضرة الثانية:</vt:lpstr>
      <vt:lpstr>        موضوعات المحاضرة الثانية:</vt:lpstr>
      <vt:lpstr>        الأساليب والأنشطة والوسائل التعليمية </vt:lpstr>
      <vt:lpstr>        </vt:lpstr>
      <vt:lpstr>        أهداف المحاضرة الثالثة:</vt:lpstr>
      <vt:lpstr>        موضوعات المحاضرة الثالثة:</vt:lpstr>
      <vt:lpstr>        الأساليب والأنشطة والوسائل التعليمية </vt:lpstr>
      <vt:lpstr>        </vt:lpstr>
      <vt:lpstr>        </vt:lpstr>
      <vt:lpstr>        </vt:lpstr>
      <vt:lpstr>        </vt:lpstr>
      <vt:lpstr>        </vt:lpstr>
      <vt:lpstr>        أهداف المحاضرة الرابعة:</vt:lpstr>
      <vt:lpstr>        موضوعات المحاضرة الرابعة:</vt:lpstr>
      <vt:lpstr>        الأساليب والأنشطة والوسائل التعليمية </vt:lpstr>
      <vt:lpstr>        </vt:lpstr>
      <vt:lpstr>        </vt:lpstr>
      <vt:lpstr>        أهداف المحاضرة الخامسة:</vt:lpstr>
      <vt:lpstr>        موضوعات المحاضرة الخامسة:</vt:lpstr>
      <vt:lpstr>        الأساليب والأنشطة والوسائل التعليمية </vt:lpstr>
      <vt:lpstr>        </vt:lpstr>
      <vt:lpstr>        أهداف المحاضرة السادسة:</vt:lpstr>
      <vt:lpstr>        موضوعات المحاضرة السادسة:</vt:lpstr>
      <vt:lpstr>        الأساليب والأنشطة والوسائل التعليمية </vt:lpstr>
      <vt:lpstr>    Mechanism of breathing</vt:lpstr>
      <vt:lpstr>        </vt:lpstr>
      <vt:lpstr>        أهداف المحاضرة السابعة:</vt:lpstr>
      <vt:lpstr>        موضوعات المحاضرة السابعة:</vt:lpstr>
      <vt:lpstr>        الأساليب والأنشطة والوسائل التعليمية </vt:lpstr>
      <vt:lpstr>        </vt:lpstr>
      <vt:lpstr>        </vt:lpstr>
      <vt:lpstr>        </vt:lpstr>
      <vt:lpstr>        </vt:lpstr>
      <vt:lpstr>        </vt:lpstr>
      <vt:lpstr>        </vt:lpstr>
      <vt:lpstr>        </vt:lpstr>
      <vt:lpstr>    Structure</vt:lpstr>
      <vt:lpstr>        </vt:lpstr>
      <vt:lpstr>        أهداف المحاضرة الثامنة:</vt:lpstr>
      <vt:lpstr>        موضوعات المحاضرة الثامنة:</vt:lpstr>
      <vt:lpstr>        الأساليب والأنشطة والوسائل التعليمية </vt:lpstr>
      <vt:lpstr>        Blood vessels</vt:lpstr>
      <vt:lpstr>        </vt:lpstr>
      <vt:lpstr>        أهداف المحاضرة التاسعة:</vt:lpstr>
      <vt:lpstr>        موضوعات المحاضرة التاسعة:</vt:lpstr>
      <vt:lpstr>        الأساليب والأنشطة والوسائل التعليمية </vt:lpstr>
      <vt:lpstr>        </vt:lpstr>
      <vt:lpstr>        </vt:lpstr>
      <vt:lpstr>        أهداف المحاضرة العاشرة:</vt:lpstr>
      <vt:lpstr>        موضوعات المحاضرة العاشرة:</vt:lpstr>
      <vt:lpstr>        الأساليب والأنشطة والوسائل التعليمية </vt:lpstr>
      <vt:lpstr>        </vt:lpstr>
      <vt:lpstr>        أهداف المحاضرة الحادية عشر:</vt:lpstr>
      <vt:lpstr>        موضوعات المحاضرة الحادية عشر:</vt:lpstr>
      <vt:lpstr>        الأساليب والأنشطة والوسائل التعليمية </vt:lpstr>
      <vt:lpstr>        </vt:lpstr>
      <vt:lpstr>        </vt:lpstr>
      <vt:lpstr>        </vt:lpstr>
      <vt:lpstr>        </vt:lpstr>
      <vt:lpstr>        </vt:lpstr>
      <vt:lpstr>        </vt:lpstr>
      <vt:lpstr>        </vt:lpstr>
      <vt:lpstr>        </vt:lpstr>
      <vt:lpstr>        </vt:lpstr>
      <vt:lpstr>        أهداف المحاضرة الثانية عشر:</vt:lpstr>
      <vt:lpstr>        موضوعات المحاضرة الثانية عشر:</vt:lpstr>
      <vt:lpstr>        الأساليب والأنشطة والوسائل التعليمية </vt:lpstr>
      <vt:lpstr>        </vt:lpstr>
      <vt:lpstr>        </vt:lpstr>
      <vt:lpstr>بسم الله الرحمن الرحيم</vt:lpstr>
    </vt:vector>
  </TitlesOfParts>
  <Company>حول السعودية</Company>
  <LinksUpToDate>false</LinksUpToDate>
  <CharactersWithSpaces>193855</CharactersWithSpaces>
  <SharedDoc>false</SharedDoc>
  <HLinks>
    <vt:vector size="102" baseType="variant">
      <vt:variant>
        <vt:i4>196701</vt:i4>
      </vt:variant>
      <vt:variant>
        <vt:i4>48</vt:i4>
      </vt:variant>
      <vt:variant>
        <vt:i4>0</vt:i4>
      </vt:variant>
      <vt:variant>
        <vt:i4>5</vt:i4>
      </vt:variant>
      <vt:variant>
        <vt:lpwstr>https://en.wikipedia.org/wiki/Positron_emission_tomography</vt:lpwstr>
      </vt:variant>
      <vt:variant>
        <vt:lpwstr/>
      </vt:variant>
      <vt:variant>
        <vt:i4>4915215</vt:i4>
      </vt:variant>
      <vt:variant>
        <vt:i4>45</vt:i4>
      </vt:variant>
      <vt:variant>
        <vt:i4>0</vt:i4>
      </vt:variant>
      <vt:variant>
        <vt:i4>5</vt:i4>
      </vt:variant>
      <vt:variant>
        <vt:lpwstr>https://en.wikipedia.org/wiki/Radiography</vt:lpwstr>
      </vt:variant>
      <vt:variant>
        <vt:lpwstr/>
      </vt:variant>
      <vt:variant>
        <vt:i4>4915243</vt:i4>
      </vt:variant>
      <vt:variant>
        <vt:i4>42</vt:i4>
      </vt:variant>
      <vt:variant>
        <vt:i4>0</vt:i4>
      </vt:variant>
      <vt:variant>
        <vt:i4>5</vt:i4>
      </vt:variant>
      <vt:variant>
        <vt:lpwstr>https://en.wikipedia.org/wiki/CT_scan</vt:lpwstr>
      </vt:variant>
      <vt:variant>
        <vt:lpwstr/>
      </vt:variant>
      <vt:variant>
        <vt:i4>5308437</vt:i4>
      </vt:variant>
      <vt:variant>
        <vt:i4>39</vt:i4>
      </vt:variant>
      <vt:variant>
        <vt:i4>0</vt:i4>
      </vt:variant>
      <vt:variant>
        <vt:i4>5</vt:i4>
      </vt:variant>
      <vt:variant>
        <vt:lpwstr>https://en.wikipedia.org/wiki/Ultrasound</vt:lpwstr>
      </vt:variant>
      <vt:variant>
        <vt:lpwstr/>
      </vt:variant>
      <vt:variant>
        <vt:i4>5701662</vt:i4>
      </vt:variant>
      <vt:variant>
        <vt:i4>36</vt:i4>
      </vt:variant>
      <vt:variant>
        <vt:i4>0</vt:i4>
      </vt:variant>
      <vt:variant>
        <vt:i4>5</vt:i4>
      </vt:variant>
      <vt:variant>
        <vt:lpwstr>https://en.wikipedia.org/wiki/Magnetic_resonance_imaging</vt:lpwstr>
      </vt:variant>
      <vt:variant>
        <vt:lpwstr/>
      </vt:variant>
      <vt:variant>
        <vt:i4>8060947</vt:i4>
      </vt:variant>
      <vt:variant>
        <vt:i4>33</vt:i4>
      </vt:variant>
      <vt:variant>
        <vt:i4>0</vt:i4>
      </vt:variant>
      <vt:variant>
        <vt:i4>5</vt:i4>
      </vt:variant>
      <vt:variant>
        <vt:lpwstr>https://en.wikipedia.org/wiki/Medical_imaging</vt:lpwstr>
      </vt:variant>
      <vt:variant>
        <vt:lpwstr/>
      </vt:variant>
      <vt:variant>
        <vt:i4>3014754</vt:i4>
      </vt:variant>
      <vt:variant>
        <vt:i4>30</vt:i4>
      </vt:variant>
      <vt:variant>
        <vt:i4>0</vt:i4>
      </vt:variant>
      <vt:variant>
        <vt:i4>5</vt:i4>
      </vt:variant>
      <vt:variant>
        <vt:lpwstr>https://en.wikipedia.org/wiki/Radiology</vt:lpwstr>
      </vt:variant>
      <vt:variant>
        <vt:lpwstr/>
      </vt:variant>
      <vt:variant>
        <vt:i4>3080303</vt:i4>
      </vt:variant>
      <vt:variant>
        <vt:i4>27</vt:i4>
      </vt:variant>
      <vt:variant>
        <vt:i4>0</vt:i4>
      </vt:variant>
      <vt:variant>
        <vt:i4>5</vt:i4>
      </vt:variant>
      <vt:variant>
        <vt:lpwstr>https://en.wikipedia.org/wiki/Brachytherapy</vt:lpwstr>
      </vt:variant>
      <vt:variant>
        <vt:lpwstr/>
      </vt:variant>
      <vt:variant>
        <vt:i4>6684723</vt:i4>
      </vt:variant>
      <vt:variant>
        <vt:i4>24</vt:i4>
      </vt:variant>
      <vt:variant>
        <vt:i4>0</vt:i4>
      </vt:variant>
      <vt:variant>
        <vt:i4>5</vt:i4>
      </vt:variant>
      <vt:variant>
        <vt:lpwstr>https://en.wikipedia.org/wiki/Linear_particle_accelerator</vt:lpwstr>
      </vt:variant>
      <vt:variant>
        <vt:lpwstr/>
      </vt:variant>
      <vt:variant>
        <vt:i4>3932282</vt:i4>
      </vt:variant>
      <vt:variant>
        <vt:i4>21</vt:i4>
      </vt:variant>
      <vt:variant>
        <vt:i4>0</vt:i4>
      </vt:variant>
      <vt:variant>
        <vt:i4>5</vt:i4>
      </vt:variant>
      <vt:variant>
        <vt:lpwstr>https://en.wikipedia.org/wiki/Dosimetry</vt:lpwstr>
      </vt:variant>
      <vt:variant>
        <vt:lpwstr/>
      </vt:variant>
      <vt:variant>
        <vt:i4>721012</vt:i4>
      </vt:variant>
      <vt:variant>
        <vt:i4>18</vt:i4>
      </vt:variant>
      <vt:variant>
        <vt:i4>0</vt:i4>
      </vt:variant>
      <vt:variant>
        <vt:i4>5</vt:i4>
      </vt:variant>
      <vt:variant>
        <vt:lpwstr>https://en.wikipedia.org/wiki/Radiation_therapy</vt:lpwstr>
      </vt:variant>
      <vt:variant>
        <vt:lpwstr/>
      </vt:variant>
      <vt:variant>
        <vt:i4>196709</vt:i4>
      </vt:variant>
      <vt:variant>
        <vt:i4>15</vt:i4>
      </vt:variant>
      <vt:variant>
        <vt:i4>0</vt:i4>
      </vt:variant>
      <vt:variant>
        <vt:i4>5</vt:i4>
      </vt:variant>
      <vt:variant>
        <vt:lpwstr>https://en.wikipedia.org/wiki/Radiation_protection</vt:lpwstr>
      </vt:variant>
      <vt:variant>
        <vt:lpwstr/>
      </vt:variant>
      <vt:variant>
        <vt:i4>655466</vt:i4>
      </vt:variant>
      <vt:variant>
        <vt:i4>12</vt:i4>
      </vt:variant>
      <vt:variant>
        <vt:i4>0</vt:i4>
      </vt:variant>
      <vt:variant>
        <vt:i4>5</vt:i4>
      </vt:variant>
      <vt:variant>
        <vt:lpwstr>https://en.wikipedia.org/wiki/Nuclear_medicine</vt:lpwstr>
      </vt:variant>
      <vt:variant>
        <vt:lpwstr/>
      </vt:variant>
      <vt:variant>
        <vt:i4>3014754</vt:i4>
      </vt:variant>
      <vt:variant>
        <vt:i4>9</vt:i4>
      </vt:variant>
      <vt:variant>
        <vt:i4>0</vt:i4>
      </vt:variant>
      <vt:variant>
        <vt:i4>5</vt:i4>
      </vt:variant>
      <vt:variant>
        <vt:lpwstr>https://en.wikipedia.org/wiki/Radiology</vt:lpwstr>
      </vt:variant>
      <vt:variant>
        <vt:lpwstr/>
      </vt:variant>
      <vt:variant>
        <vt:i4>7733251</vt:i4>
      </vt:variant>
      <vt:variant>
        <vt:i4>6</vt:i4>
      </vt:variant>
      <vt:variant>
        <vt:i4>0</vt:i4>
      </vt:variant>
      <vt:variant>
        <vt:i4>5</vt:i4>
      </vt:variant>
      <vt:variant>
        <vt:lpwstr>https://en.wikipedia.org/wiki/Radiation_oncology</vt:lpwstr>
      </vt:variant>
      <vt:variant>
        <vt:lpwstr/>
      </vt:variant>
      <vt:variant>
        <vt:i4>1310843</vt:i4>
      </vt:variant>
      <vt:variant>
        <vt:i4>3</vt:i4>
      </vt:variant>
      <vt:variant>
        <vt:i4>0</vt:i4>
      </vt:variant>
      <vt:variant>
        <vt:i4>5</vt:i4>
      </vt:variant>
      <vt:variant>
        <vt:lpwstr>https://en.wikipedia.org/wiki/Medical_physicist</vt:lpwstr>
      </vt:variant>
      <vt:variant>
        <vt:lpwstr/>
      </vt:variant>
      <vt:variant>
        <vt:i4>3145843</vt:i4>
      </vt:variant>
      <vt:variant>
        <vt:i4>0</vt:i4>
      </vt:variant>
      <vt:variant>
        <vt:i4>0</vt:i4>
      </vt:variant>
      <vt:variant>
        <vt:i4>5</vt:i4>
      </vt:variant>
      <vt:variant>
        <vt:lpwstr>https://en.wikipedia.org/wiki/International_Standard_Classification_of_Occupations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بسم الله الرحمن الرحيم</dc:title>
  <dc:creator>مركز التدريب</dc:creator>
  <cp:lastModifiedBy>Rowea</cp:lastModifiedBy>
  <cp:revision>3</cp:revision>
  <cp:lastPrinted>2022-11-19T14:49:00Z</cp:lastPrinted>
  <dcterms:created xsi:type="dcterms:W3CDTF">2022-11-20T06:00:00Z</dcterms:created>
  <dcterms:modified xsi:type="dcterms:W3CDTF">2022-12-04T07:14:00Z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